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DD06" w14:textId="0EEDC5D7" w:rsidR="00CA1846" w:rsidRPr="00FB29C1" w:rsidRDefault="00F67EB0">
      <w:pPr>
        <w:spacing w:line="360" w:lineRule="auto"/>
        <w:jc w:val="center"/>
        <w:rPr>
          <w:color w:val="000000" w:themeColor="text1"/>
          <w:sz w:val="28"/>
          <w:szCs w:val="28"/>
          <w:lang w:val="vi-VN"/>
        </w:rPr>
      </w:pPr>
      <w:r w:rsidRPr="00114D1F">
        <w:rPr>
          <w:noProof/>
          <w:color w:val="000000" w:themeColor="text1"/>
          <w:sz w:val="28"/>
          <w:szCs w:val="28"/>
        </w:rPr>
        <mc:AlternateContent>
          <mc:Choice Requires="wps">
            <w:drawing>
              <wp:anchor distT="0" distB="0" distL="114300" distR="114300" simplePos="0" relativeHeight="251676672" behindDoc="1" locked="0" layoutInCell="1" allowOverlap="1" wp14:anchorId="487D63EE" wp14:editId="72BA1D9A">
                <wp:simplePos x="0" y="0"/>
                <wp:positionH relativeFrom="margin">
                  <wp:align>right</wp:align>
                </wp:positionH>
                <wp:positionV relativeFrom="paragraph">
                  <wp:posOffset>-396240</wp:posOffset>
                </wp:positionV>
                <wp:extent cx="5915025" cy="9877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915025" cy="9877425"/>
                        </a:xfrm>
                        <a:prstGeom prst="rect">
                          <a:avLst/>
                        </a:prstGeom>
                        <a:solidFill>
                          <a:schemeClr val="lt1"/>
                        </a:solidFill>
                        <a:ln w="12700">
                          <a:solidFill>
                            <a:prstClr val="black"/>
                          </a:solidFill>
                        </a:ln>
                      </wps:spPr>
                      <wps:txbx>
                        <w:txbxContent>
                          <w:p w14:paraId="58500A80" w14:textId="77777777" w:rsidR="009525C8" w:rsidRDefault="00952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D63EE" id="_x0000_t202" coordsize="21600,21600" o:spt="202" path="m,l,21600r21600,l21600,xe">
                <v:stroke joinstyle="miter"/>
                <v:path gradientshapeok="t" o:connecttype="rect"/>
              </v:shapetype>
              <v:shape id="Text Box 3" o:spid="_x0000_s1026" type="#_x0000_t202" style="position:absolute;left:0;text-align:left;margin-left:414.55pt;margin-top:-31.2pt;width:465.75pt;height:777.7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" fillcolor="white [3201]" strokeweight="1pt">
                <v:textbox>
                  <w:txbxContent>
                    <w:p w14:paraId="58500A80" w14:textId="77777777" w:rsidR="009525C8" w:rsidRDefault="009525C8"/>
                  </w:txbxContent>
                </v:textbox>
                <w10:wrap anchorx="margin"/>
              </v:shape>
            </w:pict>
          </mc:Fallback>
        </mc:AlternateContent>
      </w:r>
      <w:r w:rsidR="00004BFE" w:rsidRPr="00114D1F">
        <w:rPr>
          <w:color w:val="000000" w:themeColor="text1"/>
          <w:sz w:val="28"/>
          <w:szCs w:val="28"/>
        </w:rPr>
        <w:t xml:space="preserve">ỦY BAN NHÂN DÂN </w:t>
      </w:r>
      <w:r w:rsidR="00FB29C1">
        <w:rPr>
          <w:color w:val="000000" w:themeColor="text1"/>
          <w:sz w:val="28"/>
          <w:szCs w:val="28"/>
          <w:lang w:val="vi-VN"/>
        </w:rPr>
        <w:t>QUẬN 11</w:t>
      </w:r>
    </w:p>
    <w:p w14:paraId="547EDD07" w14:textId="06864FD3" w:rsidR="00CA1846" w:rsidRPr="00FB29C1" w:rsidRDefault="00401D3B">
      <w:pPr>
        <w:jc w:val="center"/>
        <w:rPr>
          <w:b/>
          <w:color w:val="000000" w:themeColor="text1"/>
          <w:sz w:val="28"/>
          <w:szCs w:val="28"/>
          <w:lang w:val="vi-VN"/>
        </w:rPr>
      </w:pPr>
      <w:r w:rsidRPr="00114D1F">
        <w:rPr>
          <w:b/>
          <w:color w:val="000000" w:themeColor="text1"/>
          <w:sz w:val="28"/>
          <w:szCs w:val="28"/>
        </w:rPr>
        <w:t xml:space="preserve">TRƯỜNG </w:t>
      </w:r>
      <w:r w:rsidR="00163996" w:rsidRPr="00114D1F">
        <w:rPr>
          <w:b/>
          <w:color w:val="000000" w:themeColor="text1"/>
          <w:sz w:val="28"/>
          <w:szCs w:val="28"/>
        </w:rPr>
        <w:t>TRUNG HỌC CƠ SỞ</w:t>
      </w:r>
      <w:r w:rsidR="00004BFE" w:rsidRPr="00114D1F">
        <w:rPr>
          <w:b/>
          <w:color w:val="000000" w:themeColor="text1"/>
          <w:sz w:val="28"/>
          <w:szCs w:val="28"/>
        </w:rPr>
        <w:t xml:space="preserve"> </w:t>
      </w:r>
      <w:r w:rsidR="00FB29C1">
        <w:rPr>
          <w:b/>
          <w:color w:val="000000" w:themeColor="text1"/>
          <w:sz w:val="28"/>
          <w:szCs w:val="28"/>
        </w:rPr>
        <w:t xml:space="preserve">CHU </w:t>
      </w:r>
      <w:r w:rsidR="00FB29C1">
        <w:rPr>
          <w:b/>
          <w:color w:val="000000" w:themeColor="text1"/>
          <w:sz w:val="28"/>
          <w:szCs w:val="28"/>
          <w:lang w:val="vi-VN"/>
        </w:rPr>
        <w:t>VĂN AN</w:t>
      </w:r>
    </w:p>
    <w:p w14:paraId="547EDD08" w14:textId="77777777" w:rsidR="00CA1846" w:rsidRPr="00114D1F" w:rsidRDefault="00004BFE">
      <w:pPr>
        <w:spacing w:line="360" w:lineRule="auto"/>
        <w:jc w:val="center"/>
        <w:rPr>
          <w:color w:val="000000" w:themeColor="text1"/>
        </w:rPr>
      </w:pPr>
      <w:r w:rsidRPr="00114D1F">
        <w:rPr>
          <w:b/>
          <w:noProof/>
          <w:color w:val="000000" w:themeColor="text1"/>
        </w:rPr>
        <mc:AlternateContent>
          <mc:Choice Requires="wps">
            <w:drawing>
              <wp:anchor distT="0" distB="0" distL="114300" distR="114300" simplePos="0" relativeHeight="251660288" behindDoc="0" locked="0" layoutInCell="1" hidden="0" allowOverlap="1" wp14:anchorId="547EECF3" wp14:editId="10C3A6AC">
                <wp:simplePos x="0" y="0"/>
                <wp:positionH relativeFrom="column">
                  <wp:posOffset>2196465</wp:posOffset>
                </wp:positionH>
                <wp:positionV relativeFrom="paragraph">
                  <wp:posOffset>86995</wp:posOffset>
                </wp:positionV>
                <wp:extent cx="1645920" cy="0"/>
                <wp:effectExtent l="0" t="0" r="0" b="0"/>
                <wp:wrapNone/>
                <wp:docPr id="1" name="_x0000_s000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645920" cy="0"/>
                        </a:xfrm>
                        <a:prstGeom prst="line">
                          <a:avLst/>
                        </a:prstGeom>
                      </wps:spPr>
                      <wps:style>
                        <a:lnRef idx="1">
                          <a:schemeClr val="dk1"/>
                        </a:lnRef>
                        <a:fillRef idx="0">
                          <a:scrgbClr r="0" g="0" b="0"/>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217BB4" id="_x0000_s000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95pt,6.85pt" to="30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" strokecolor="black [3200]" strokeweight=".5pt">
                <v:stroke joinstyle="miter"/>
                <o:lock v:ext="edit" aspectratio="t" shapetype="f"/>
              </v:line>
            </w:pict>
          </mc:Fallback>
        </mc:AlternateContent>
      </w:r>
    </w:p>
    <w:p w14:paraId="547EDD09" w14:textId="77777777" w:rsidR="00CA1846" w:rsidRPr="00114D1F" w:rsidRDefault="00CA1846">
      <w:pPr>
        <w:spacing w:line="360" w:lineRule="auto"/>
        <w:jc w:val="center"/>
        <w:rPr>
          <w:color w:val="000000" w:themeColor="text1"/>
        </w:rPr>
      </w:pPr>
    </w:p>
    <w:p w14:paraId="547EDD0A" w14:textId="77777777" w:rsidR="00CA1846" w:rsidRPr="00114D1F" w:rsidRDefault="00CA1846">
      <w:pPr>
        <w:spacing w:line="360" w:lineRule="auto"/>
        <w:jc w:val="center"/>
        <w:rPr>
          <w:color w:val="000000" w:themeColor="text1"/>
        </w:rPr>
      </w:pPr>
    </w:p>
    <w:p w14:paraId="547EDD0B" w14:textId="77777777" w:rsidR="00CA1846" w:rsidRPr="00114D1F" w:rsidRDefault="00CA1846">
      <w:pPr>
        <w:spacing w:line="360" w:lineRule="auto"/>
        <w:jc w:val="center"/>
        <w:rPr>
          <w:color w:val="000000" w:themeColor="text1"/>
        </w:rPr>
      </w:pPr>
    </w:p>
    <w:p w14:paraId="547EDD0C" w14:textId="77777777" w:rsidR="00CA1846" w:rsidRPr="00114D1F" w:rsidRDefault="00CA1846">
      <w:pPr>
        <w:spacing w:line="360" w:lineRule="auto"/>
        <w:jc w:val="center"/>
        <w:rPr>
          <w:color w:val="000000" w:themeColor="text1"/>
        </w:rPr>
      </w:pPr>
    </w:p>
    <w:p w14:paraId="547EDD0D" w14:textId="77777777" w:rsidR="00CA1846" w:rsidRPr="00114D1F" w:rsidRDefault="00CA1846">
      <w:pPr>
        <w:spacing w:line="360" w:lineRule="auto"/>
        <w:jc w:val="center"/>
        <w:rPr>
          <w:color w:val="000000" w:themeColor="text1"/>
        </w:rPr>
      </w:pPr>
    </w:p>
    <w:p w14:paraId="547EDD0E" w14:textId="77777777" w:rsidR="00CA1846" w:rsidRPr="00114D1F" w:rsidRDefault="00CA1846">
      <w:pPr>
        <w:spacing w:line="360" w:lineRule="auto"/>
        <w:jc w:val="center"/>
        <w:rPr>
          <w:color w:val="000000" w:themeColor="text1"/>
        </w:rPr>
      </w:pPr>
    </w:p>
    <w:p w14:paraId="547EDD0F" w14:textId="77777777" w:rsidR="00CA1846" w:rsidRPr="00114D1F" w:rsidRDefault="00CA1846">
      <w:pPr>
        <w:spacing w:line="360" w:lineRule="auto"/>
        <w:jc w:val="center"/>
        <w:rPr>
          <w:color w:val="000000" w:themeColor="text1"/>
        </w:rPr>
      </w:pPr>
    </w:p>
    <w:p w14:paraId="547EDD10" w14:textId="77777777" w:rsidR="00CA1846" w:rsidRPr="00114D1F" w:rsidRDefault="00CA1846">
      <w:pPr>
        <w:spacing w:line="360" w:lineRule="auto"/>
        <w:jc w:val="center"/>
        <w:rPr>
          <w:color w:val="000000" w:themeColor="text1"/>
        </w:rPr>
      </w:pPr>
    </w:p>
    <w:p w14:paraId="547EDD11" w14:textId="77777777" w:rsidR="00CA1846" w:rsidRPr="00114D1F" w:rsidRDefault="00CA1846">
      <w:pPr>
        <w:spacing w:line="360" w:lineRule="auto"/>
        <w:jc w:val="center"/>
        <w:rPr>
          <w:color w:val="000000" w:themeColor="text1"/>
        </w:rPr>
      </w:pPr>
    </w:p>
    <w:p w14:paraId="547EDD12" w14:textId="77777777" w:rsidR="00CA1846" w:rsidRPr="00114D1F" w:rsidRDefault="00CA1846">
      <w:pPr>
        <w:spacing w:line="360" w:lineRule="auto"/>
        <w:jc w:val="center"/>
        <w:rPr>
          <w:color w:val="000000" w:themeColor="text1"/>
        </w:rPr>
      </w:pPr>
    </w:p>
    <w:p w14:paraId="547EDD13" w14:textId="77777777" w:rsidR="00CA1846" w:rsidRPr="00114D1F" w:rsidRDefault="00004BFE">
      <w:pPr>
        <w:spacing w:line="360" w:lineRule="auto"/>
        <w:jc w:val="center"/>
        <w:rPr>
          <w:b/>
          <w:bCs/>
          <w:color w:val="000000" w:themeColor="text1"/>
          <w:sz w:val="40"/>
          <w:szCs w:val="40"/>
          <w:lang w:val="nb-NO"/>
        </w:rPr>
      </w:pPr>
      <w:r w:rsidRPr="00114D1F">
        <w:rPr>
          <w:b/>
          <w:bCs/>
          <w:color w:val="000000" w:themeColor="text1"/>
          <w:sz w:val="40"/>
          <w:szCs w:val="40"/>
          <w:lang w:val="nb-NO"/>
        </w:rPr>
        <w:t>BÁO CÁO TỰ ĐÁNH GIÁ</w:t>
      </w:r>
    </w:p>
    <w:p w14:paraId="547EDD14" w14:textId="77777777" w:rsidR="00CA1846" w:rsidRPr="00114D1F" w:rsidRDefault="00CA1846">
      <w:pPr>
        <w:spacing w:line="360" w:lineRule="auto"/>
        <w:jc w:val="center"/>
        <w:rPr>
          <w:color w:val="000000" w:themeColor="text1"/>
        </w:rPr>
      </w:pPr>
    </w:p>
    <w:p w14:paraId="547EDD15" w14:textId="77777777" w:rsidR="00CA1846" w:rsidRPr="00114D1F" w:rsidRDefault="00CA1846">
      <w:pPr>
        <w:spacing w:line="360" w:lineRule="auto"/>
        <w:jc w:val="center"/>
        <w:rPr>
          <w:color w:val="000000" w:themeColor="text1"/>
        </w:rPr>
      </w:pPr>
    </w:p>
    <w:p w14:paraId="547EDD16" w14:textId="77777777" w:rsidR="00CA1846" w:rsidRPr="00114D1F" w:rsidRDefault="00CA1846">
      <w:pPr>
        <w:spacing w:line="360" w:lineRule="auto"/>
        <w:jc w:val="center"/>
        <w:rPr>
          <w:color w:val="000000" w:themeColor="text1"/>
        </w:rPr>
      </w:pPr>
    </w:p>
    <w:p w14:paraId="547EDD17" w14:textId="77777777" w:rsidR="00CA1846" w:rsidRPr="00114D1F" w:rsidRDefault="00CA1846">
      <w:pPr>
        <w:spacing w:line="360" w:lineRule="auto"/>
        <w:jc w:val="center"/>
        <w:rPr>
          <w:color w:val="000000" w:themeColor="text1"/>
        </w:rPr>
      </w:pPr>
    </w:p>
    <w:p w14:paraId="547EDD18" w14:textId="77777777" w:rsidR="00CA1846" w:rsidRPr="00114D1F" w:rsidRDefault="00CA1846">
      <w:pPr>
        <w:spacing w:line="360" w:lineRule="auto"/>
        <w:jc w:val="center"/>
        <w:rPr>
          <w:color w:val="000000" w:themeColor="text1"/>
        </w:rPr>
      </w:pPr>
    </w:p>
    <w:p w14:paraId="547EDD19" w14:textId="77777777" w:rsidR="00CA1846" w:rsidRPr="00114D1F" w:rsidRDefault="00CA1846">
      <w:pPr>
        <w:spacing w:line="360" w:lineRule="auto"/>
        <w:jc w:val="center"/>
        <w:rPr>
          <w:color w:val="000000" w:themeColor="text1"/>
        </w:rPr>
      </w:pPr>
    </w:p>
    <w:p w14:paraId="547EDD1A" w14:textId="77777777" w:rsidR="00CA1846" w:rsidRPr="00114D1F" w:rsidRDefault="00CA1846">
      <w:pPr>
        <w:spacing w:line="360" w:lineRule="auto"/>
        <w:jc w:val="center"/>
        <w:rPr>
          <w:color w:val="000000" w:themeColor="text1"/>
        </w:rPr>
      </w:pPr>
    </w:p>
    <w:p w14:paraId="547EDD1B" w14:textId="77777777" w:rsidR="00CA1846" w:rsidRPr="00114D1F" w:rsidRDefault="00CA1846">
      <w:pPr>
        <w:spacing w:line="360" w:lineRule="auto"/>
        <w:jc w:val="center"/>
        <w:rPr>
          <w:color w:val="000000" w:themeColor="text1"/>
        </w:rPr>
      </w:pPr>
    </w:p>
    <w:p w14:paraId="547EDD1C" w14:textId="77777777" w:rsidR="00CA1846" w:rsidRPr="00114D1F" w:rsidRDefault="00CA1846">
      <w:pPr>
        <w:spacing w:line="360" w:lineRule="auto"/>
        <w:jc w:val="center"/>
        <w:rPr>
          <w:color w:val="000000" w:themeColor="text1"/>
        </w:rPr>
      </w:pPr>
    </w:p>
    <w:p w14:paraId="547EDD1D" w14:textId="77777777" w:rsidR="00CA1846" w:rsidRPr="00114D1F" w:rsidRDefault="00CA1846">
      <w:pPr>
        <w:spacing w:line="360" w:lineRule="auto"/>
        <w:jc w:val="center"/>
        <w:rPr>
          <w:color w:val="000000" w:themeColor="text1"/>
        </w:rPr>
      </w:pPr>
    </w:p>
    <w:p w14:paraId="547EDD1E" w14:textId="77777777" w:rsidR="00CA1846" w:rsidRPr="00114D1F" w:rsidRDefault="00CA1846">
      <w:pPr>
        <w:spacing w:line="360" w:lineRule="auto"/>
        <w:jc w:val="center"/>
        <w:rPr>
          <w:color w:val="000000" w:themeColor="text1"/>
        </w:rPr>
      </w:pPr>
    </w:p>
    <w:p w14:paraId="547EDD1F" w14:textId="77777777" w:rsidR="00CA1846" w:rsidRPr="00114D1F" w:rsidRDefault="00CA1846">
      <w:pPr>
        <w:spacing w:line="360" w:lineRule="auto"/>
        <w:jc w:val="center"/>
        <w:rPr>
          <w:color w:val="000000" w:themeColor="text1"/>
        </w:rPr>
      </w:pPr>
    </w:p>
    <w:p w14:paraId="547EDD20" w14:textId="77777777" w:rsidR="00CA1846" w:rsidRPr="00114D1F" w:rsidRDefault="00CA1846">
      <w:pPr>
        <w:spacing w:line="360" w:lineRule="auto"/>
        <w:jc w:val="center"/>
        <w:rPr>
          <w:color w:val="000000" w:themeColor="text1"/>
        </w:rPr>
      </w:pPr>
    </w:p>
    <w:p w14:paraId="547EDD21" w14:textId="77777777" w:rsidR="00CA1846" w:rsidRPr="00114D1F" w:rsidRDefault="00CA1846">
      <w:pPr>
        <w:spacing w:line="360" w:lineRule="auto"/>
        <w:jc w:val="center"/>
        <w:rPr>
          <w:color w:val="000000" w:themeColor="text1"/>
        </w:rPr>
      </w:pPr>
    </w:p>
    <w:p w14:paraId="547EDD22" w14:textId="77777777" w:rsidR="00CA1846" w:rsidRPr="00114D1F" w:rsidRDefault="00CA1846">
      <w:pPr>
        <w:spacing w:line="360" w:lineRule="auto"/>
        <w:jc w:val="center"/>
        <w:rPr>
          <w:color w:val="000000" w:themeColor="text1"/>
        </w:rPr>
      </w:pPr>
    </w:p>
    <w:p w14:paraId="547EDD23" w14:textId="77777777" w:rsidR="00CA1846" w:rsidRPr="00114D1F" w:rsidRDefault="00CA1846">
      <w:pPr>
        <w:spacing w:line="360" w:lineRule="auto"/>
        <w:jc w:val="center"/>
        <w:rPr>
          <w:color w:val="000000" w:themeColor="text1"/>
        </w:rPr>
      </w:pPr>
    </w:p>
    <w:p w14:paraId="547EDD24" w14:textId="77777777" w:rsidR="00CA1846" w:rsidRPr="00114D1F" w:rsidRDefault="00CA1846">
      <w:pPr>
        <w:spacing w:line="360" w:lineRule="auto"/>
        <w:jc w:val="center"/>
        <w:rPr>
          <w:color w:val="000000" w:themeColor="text1"/>
        </w:rPr>
      </w:pPr>
    </w:p>
    <w:p w14:paraId="547EDD25" w14:textId="60375E05" w:rsidR="00CA1846" w:rsidRPr="00F04C0D" w:rsidRDefault="00004BFE">
      <w:pPr>
        <w:tabs>
          <w:tab w:val="center" w:pos="4536"/>
          <w:tab w:val="right" w:pos="9072"/>
        </w:tabs>
        <w:spacing w:line="360" w:lineRule="auto"/>
        <w:jc w:val="center"/>
        <w:rPr>
          <w:b/>
          <w:sz w:val="28"/>
          <w:szCs w:val="28"/>
        </w:rPr>
      </w:pPr>
      <w:r w:rsidRPr="00F04C0D">
        <w:rPr>
          <w:b/>
          <w:sz w:val="28"/>
          <w:szCs w:val="28"/>
        </w:rPr>
        <w:t xml:space="preserve">THÀNH PHỐ HỒ CHÍ MINH - NĂM </w:t>
      </w:r>
      <w:r w:rsidR="002672FB">
        <w:rPr>
          <w:b/>
          <w:sz w:val="28"/>
          <w:szCs w:val="28"/>
          <w:lang w:val="vi-VN"/>
        </w:rPr>
        <w:t>2025</w:t>
      </w:r>
    </w:p>
    <w:p w14:paraId="547EDD26" w14:textId="37C1C22D" w:rsidR="00CA1846" w:rsidRPr="00FB29C1" w:rsidRDefault="00004BFE">
      <w:pPr>
        <w:tabs>
          <w:tab w:val="center" w:pos="4536"/>
          <w:tab w:val="right" w:pos="9072"/>
        </w:tabs>
        <w:spacing w:line="360" w:lineRule="auto"/>
        <w:jc w:val="center"/>
        <w:rPr>
          <w:color w:val="000000" w:themeColor="text1"/>
          <w:sz w:val="28"/>
          <w:szCs w:val="28"/>
          <w:lang w:val="vi-VN"/>
        </w:rPr>
      </w:pPr>
      <w:r w:rsidRPr="00114D1F">
        <w:rPr>
          <w:color w:val="000000" w:themeColor="text1"/>
          <w:sz w:val="28"/>
          <w:szCs w:val="28"/>
        </w:rPr>
        <w:lastRenderedPageBreak/>
        <w:t xml:space="preserve">ỦY BAN NHÂN DÂN </w:t>
      </w:r>
      <w:r w:rsidR="00FB29C1">
        <w:rPr>
          <w:color w:val="000000" w:themeColor="text1"/>
          <w:sz w:val="28"/>
          <w:szCs w:val="28"/>
          <w:lang w:val="vi-VN"/>
        </w:rPr>
        <w:t>QUẬN 11</w:t>
      </w:r>
    </w:p>
    <w:p w14:paraId="547EDD27" w14:textId="24671302" w:rsidR="00CA1846" w:rsidRPr="00FB29C1" w:rsidRDefault="00401D3B">
      <w:pPr>
        <w:jc w:val="center"/>
        <w:rPr>
          <w:b/>
          <w:color w:val="000000" w:themeColor="text1"/>
          <w:sz w:val="28"/>
          <w:szCs w:val="28"/>
          <w:lang w:val="vi-VN"/>
        </w:rPr>
      </w:pPr>
      <w:r w:rsidRPr="00114D1F">
        <w:rPr>
          <w:b/>
          <w:color w:val="000000" w:themeColor="text1"/>
          <w:sz w:val="28"/>
          <w:szCs w:val="28"/>
        </w:rPr>
        <w:t>TRƯỜNG</w:t>
      </w:r>
      <w:r w:rsidR="00004BFE" w:rsidRPr="00114D1F">
        <w:rPr>
          <w:b/>
          <w:color w:val="000000" w:themeColor="text1"/>
          <w:sz w:val="28"/>
          <w:szCs w:val="28"/>
        </w:rPr>
        <w:t xml:space="preserve"> </w:t>
      </w:r>
      <w:r w:rsidR="00163996" w:rsidRPr="00114D1F">
        <w:rPr>
          <w:b/>
          <w:color w:val="000000" w:themeColor="text1"/>
          <w:sz w:val="28"/>
          <w:szCs w:val="28"/>
        </w:rPr>
        <w:t>TRUNG HỌC CƠ SỞ</w:t>
      </w:r>
      <w:r w:rsidR="00004BFE" w:rsidRPr="00114D1F">
        <w:rPr>
          <w:b/>
          <w:color w:val="000000" w:themeColor="text1"/>
          <w:sz w:val="28"/>
          <w:szCs w:val="28"/>
        </w:rPr>
        <w:t xml:space="preserve"> </w:t>
      </w:r>
      <w:r w:rsidR="00FB29C1">
        <w:rPr>
          <w:b/>
          <w:color w:val="000000" w:themeColor="text1"/>
          <w:sz w:val="28"/>
          <w:szCs w:val="28"/>
          <w:lang w:val="vi-VN"/>
        </w:rPr>
        <w:t>CHU VĂN AN</w:t>
      </w:r>
    </w:p>
    <w:p w14:paraId="547EDD28" w14:textId="77777777" w:rsidR="00CA1846" w:rsidRPr="00114D1F" w:rsidRDefault="00004BFE">
      <w:pPr>
        <w:spacing w:line="360" w:lineRule="auto"/>
        <w:jc w:val="center"/>
        <w:rPr>
          <w:color w:val="000000" w:themeColor="text1"/>
          <w:lang w:val="nb-NO"/>
        </w:rPr>
      </w:pPr>
      <w:r w:rsidRPr="00114D1F">
        <w:rPr>
          <w:noProof/>
          <w:color w:val="000000" w:themeColor="text1"/>
        </w:rPr>
        <mc:AlternateContent>
          <mc:Choice Requires="wps">
            <w:drawing>
              <wp:anchor distT="0" distB="0" distL="114300" distR="114300" simplePos="0" relativeHeight="251661312" behindDoc="0" locked="0" layoutInCell="1" hidden="0" allowOverlap="1" wp14:anchorId="547EECF5" wp14:editId="547EECF6">
                <wp:simplePos x="0" y="0"/>
                <wp:positionH relativeFrom="column">
                  <wp:posOffset>2529840</wp:posOffset>
                </wp:positionH>
                <wp:positionV relativeFrom="paragraph">
                  <wp:posOffset>34290</wp:posOffset>
                </wp:positionV>
                <wp:extent cx="933450" cy="0"/>
                <wp:effectExtent l="0" t="0" r="19050" b="19050"/>
                <wp:wrapNone/>
                <wp:docPr id="2" name="_x0000_s000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933450" cy="0"/>
                        </a:xfrm>
                        <a:prstGeom prst="line">
                          <a:avLst/>
                        </a:prstGeom>
                      </wps:spPr>
                      <wps:style>
                        <a:lnRef idx="1">
                          <a:schemeClr val="dk1"/>
                        </a:lnRef>
                        <a:fillRef idx="0">
                          <a:scrgbClr r="0" g="0" b="0"/>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0002" o:spid="_x0000_s0004" style="mso-wrap-distance-bottom:0;mso-wrap-distance-left:9pt;mso-wrap-distance-right:9pt;mso-wrap-distance-top:0;mso-wrap-style:square;position:absolute;visibility:visible;z-index:251661312" from="199.2pt,2.7pt" to="272.7pt,2.7pt" strokecolor="#000" strokeweight="0.5pt">
                <v:stroke joinstyle="miter"/>
              </v:line>
            </w:pict>
          </mc:Fallback>
        </mc:AlternateContent>
      </w:r>
    </w:p>
    <w:p w14:paraId="547EDD2E" w14:textId="77777777" w:rsidR="00CA1846" w:rsidRPr="00114D1F" w:rsidRDefault="00CA1846" w:rsidP="00673AD8">
      <w:pPr>
        <w:spacing w:line="360" w:lineRule="auto"/>
        <w:rPr>
          <w:b/>
          <w:bCs/>
          <w:color w:val="000000" w:themeColor="text1"/>
          <w:lang w:val="nb-NO"/>
        </w:rPr>
      </w:pPr>
    </w:p>
    <w:p w14:paraId="547EDD2F" w14:textId="77777777" w:rsidR="00CA1846" w:rsidRPr="00114D1F" w:rsidRDefault="00004BFE">
      <w:pPr>
        <w:spacing w:line="360" w:lineRule="auto"/>
        <w:jc w:val="center"/>
        <w:rPr>
          <w:b/>
          <w:bCs/>
          <w:color w:val="000000" w:themeColor="text1"/>
          <w:sz w:val="40"/>
          <w:szCs w:val="40"/>
          <w:lang w:val="nb-NO"/>
        </w:rPr>
      </w:pPr>
      <w:r w:rsidRPr="00114D1F">
        <w:rPr>
          <w:b/>
          <w:bCs/>
          <w:color w:val="000000" w:themeColor="text1"/>
          <w:sz w:val="40"/>
          <w:szCs w:val="40"/>
          <w:lang w:val="nb-NO"/>
        </w:rPr>
        <w:t>BÁO CÁO TỰ ĐÁNH GIÁ</w:t>
      </w:r>
    </w:p>
    <w:p w14:paraId="547EDD32" w14:textId="77777777" w:rsidR="00CA1846" w:rsidRPr="00114D1F" w:rsidRDefault="00CA1846" w:rsidP="00673AD8">
      <w:pPr>
        <w:spacing w:line="360" w:lineRule="auto"/>
        <w:rPr>
          <w:color w:val="000000" w:themeColor="text1"/>
          <w:lang w:val="nb-NO"/>
        </w:rPr>
      </w:pPr>
    </w:p>
    <w:p w14:paraId="547EDD33" w14:textId="7626E3EC" w:rsidR="00CA1846" w:rsidRPr="00114D1F" w:rsidRDefault="00004BFE" w:rsidP="007C72BF">
      <w:pPr>
        <w:tabs>
          <w:tab w:val="left" w:pos="5175"/>
        </w:tabs>
        <w:spacing w:before="120" w:line="360" w:lineRule="auto"/>
        <w:jc w:val="center"/>
        <w:rPr>
          <w:b/>
          <w:bCs/>
          <w:color w:val="000000" w:themeColor="text1"/>
          <w:spacing w:val="-6"/>
          <w:sz w:val="28"/>
          <w:szCs w:val="28"/>
          <w:lang w:val="nb-NO"/>
        </w:rPr>
      </w:pPr>
      <w:r w:rsidRPr="00114D1F">
        <w:rPr>
          <w:b/>
          <w:bCs/>
          <w:color w:val="000000" w:themeColor="text1"/>
          <w:spacing w:val="-6"/>
          <w:sz w:val="28"/>
          <w:szCs w:val="28"/>
          <w:lang w:val="nb-NO"/>
        </w:rPr>
        <w:t>DANH SÁCH VÀ CHỮ KÝ</w:t>
      </w:r>
    </w:p>
    <w:p w14:paraId="547EDD34" w14:textId="6A33CF3A" w:rsidR="00CA1846" w:rsidRPr="00114D1F" w:rsidRDefault="00004BFE" w:rsidP="007C72BF">
      <w:pPr>
        <w:tabs>
          <w:tab w:val="left" w:pos="5175"/>
        </w:tabs>
        <w:spacing w:before="120" w:line="360" w:lineRule="auto"/>
        <w:jc w:val="center"/>
        <w:rPr>
          <w:b/>
          <w:bCs/>
          <w:color w:val="000000" w:themeColor="text1"/>
          <w:spacing w:val="-6"/>
          <w:sz w:val="28"/>
          <w:szCs w:val="28"/>
          <w:lang w:val="nb-NO"/>
        </w:rPr>
      </w:pPr>
      <w:r w:rsidRPr="00114D1F">
        <w:rPr>
          <w:b/>
          <w:bCs/>
          <w:color w:val="000000" w:themeColor="text1"/>
          <w:spacing w:val="-6"/>
          <w:sz w:val="28"/>
          <w:szCs w:val="28"/>
          <w:lang w:val="nb-NO"/>
        </w:rPr>
        <w:t xml:space="preserve">THÀNH VIÊN HỘI ĐỒNG </w:t>
      </w:r>
      <w:r w:rsidRPr="00114D1F">
        <w:rPr>
          <w:b/>
          <w:bCs/>
          <w:color w:val="000000" w:themeColor="text1"/>
          <w:sz w:val="28"/>
          <w:szCs w:val="28"/>
          <w:lang w:val="nb-NO"/>
        </w:rPr>
        <w:t>TỰ ĐÁNH GIÁ</w:t>
      </w:r>
    </w:p>
    <w:tbl>
      <w:tblPr>
        <w:tblW w:w="5054" w:type="pct"/>
        <w:tblLook w:val="01E0" w:firstRow="1" w:lastRow="1" w:firstColumn="1" w:lastColumn="1" w:noHBand="0" w:noVBand="0"/>
      </w:tblPr>
      <w:tblGrid>
        <w:gridCol w:w="616"/>
        <w:gridCol w:w="2889"/>
        <w:gridCol w:w="2522"/>
        <w:gridCol w:w="2250"/>
        <w:gridCol w:w="1169"/>
      </w:tblGrid>
      <w:tr w:rsidR="00292452" w:rsidRPr="003721BE" w14:paraId="58F82664" w14:textId="77777777" w:rsidTr="002672FB">
        <w:tc>
          <w:tcPr>
            <w:tcW w:w="326" w:type="pct"/>
            <w:tcBorders>
              <w:top w:val="single" w:sz="4" w:space="0" w:color="auto"/>
              <w:left w:val="single" w:sz="4" w:space="0" w:color="auto"/>
              <w:bottom w:val="single" w:sz="4" w:space="0" w:color="auto"/>
              <w:right w:val="single" w:sz="4" w:space="0" w:color="auto"/>
            </w:tcBorders>
          </w:tcPr>
          <w:p w14:paraId="61AA39C6" w14:textId="77777777" w:rsidR="00292452" w:rsidRPr="003721BE" w:rsidRDefault="00292452" w:rsidP="00B42C04">
            <w:pPr>
              <w:spacing w:before="120" w:after="120"/>
              <w:jc w:val="center"/>
              <w:rPr>
                <w:b/>
                <w:bCs/>
                <w:color w:val="000000" w:themeColor="text1"/>
                <w:sz w:val="28"/>
                <w:szCs w:val="28"/>
                <w:lang w:val="sv-SE"/>
              </w:rPr>
            </w:pPr>
            <w:r w:rsidRPr="003721BE">
              <w:rPr>
                <w:b/>
                <w:bCs/>
                <w:color w:val="000000" w:themeColor="text1"/>
                <w:sz w:val="28"/>
                <w:szCs w:val="28"/>
                <w:lang w:val="sv-SE"/>
              </w:rPr>
              <w:t>TT</w:t>
            </w:r>
          </w:p>
        </w:tc>
        <w:tc>
          <w:tcPr>
            <w:tcW w:w="1529" w:type="pct"/>
            <w:tcBorders>
              <w:top w:val="single" w:sz="4" w:space="0" w:color="auto"/>
              <w:left w:val="single" w:sz="4" w:space="0" w:color="auto"/>
              <w:bottom w:val="single" w:sz="4" w:space="0" w:color="auto"/>
              <w:right w:val="single" w:sz="4" w:space="0" w:color="auto"/>
            </w:tcBorders>
          </w:tcPr>
          <w:p w14:paraId="5A774A34" w14:textId="77777777" w:rsidR="00292452" w:rsidRPr="003721BE" w:rsidRDefault="00292452" w:rsidP="00B42C04">
            <w:pPr>
              <w:spacing w:before="120" w:after="120"/>
              <w:jc w:val="center"/>
              <w:rPr>
                <w:b/>
                <w:bCs/>
                <w:color w:val="000000" w:themeColor="text1"/>
                <w:sz w:val="28"/>
                <w:szCs w:val="28"/>
                <w:lang w:val="sv-SE"/>
              </w:rPr>
            </w:pPr>
            <w:r w:rsidRPr="003721BE">
              <w:rPr>
                <w:b/>
                <w:bCs/>
                <w:color w:val="000000" w:themeColor="text1"/>
                <w:sz w:val="28"/>
                <w:szCs w:val="28"/>
                <w:lang w:val="sv-SE"/>
              </w:rPr>
              <w:t>Họ và tên</w:t>
            </w:r>
          </w:p>
        </w:tc>
        <w:tc>
          <w:tcPr>
            <w:tcW w:w="1335" w:type="pct"/>
            <w:tcBorders>
              <w:top w:val="single" w:sz="4" w:space="0" w:color="auto"/>
              <w:left w:val="single" w:sz="4" w:space="0" w:color="auto"/>
              <w:bottom w:val="single" w:sz="4" w:space="0" w:color="auto"/>
              <w:right w:val="single" w:sz="4" w:space="0" w:color="auto"/>
            </w:tcBorders>
          </w:tcPr>
          <w:p w14:paraId="2D66A59A" w14:textId="77777777" w:rsidR="00292452" w:rsidRPr="003721BE" w:rsidRDefault="00292452" w:rsidP="00B42C04">
            <w:pPr>
              <w:spacing w:before="120" w:after="120"/>
              <w:jc w:val="center"/>
              <w:rPr>
                <w:b/>
                <w:bCs/>
                <w:color w:val="000000" w:themeColor="text1"/>
                <w:sz w:val="28"/>
                <w:szCs w:val="28"/>
                <w:lang w:val="sv-SE"/>
              </w:rPr>
            </w:pPr>
            <w:r w:rsidRPr="003721BE">
              <w:rPr>
                <w:b/>
                <w:bCs/>
                <w:color w:val="000000" w:themeColor="text1"/>
                <w:sz w:val="28"/>
                <w:szCs w:val="28"/>
                <w:lang w:val="sv-SE"/>
              </w:rPr>
              <w:t xml:space="preserve">Chức danh, </w:t>
            </w:r>
          </w:p>
          <w:p w14:paraId="55EBD052" w14:textId="77777777" w:rsidR="00292452" w:rsidRPr="003721BE" w:rsidRDefault="00292452" w:rsidP="00B42C04">
            <w:pPr>
              <w:spacing w:before="120" w:after="120"/>
              <w:jc w:val="center"/>
              <w:rPr>
                <w:b/>
                <w:bCs/>
                <w:color w:val="000000" w:themeColor="text1"/>
                <w:sz w:val="28"/>
                <w:szCs w:val="28"/>
                <w:lang w:val="sv-SE"/>
              </w:rPr>
            </w:pPr>
            <w:r w:rsidRPr="003721BE">
              <w:rPr>
                <w:b/>
                <w:bCs/>
                <w:color w:val="000000" w:themeColor="text1"/>
                <w:sz w:val="28"/>
                <w:szCs w:val="28"/>
                <w:lang w:val="sv-SE"/>
              </w:rPr>
              <w:t>chức vụ</w:t>
            </w:r>
          </w:p>
        </w:tc>
        <w:tc>
          <w:tcPr>
            <w:tcW w:w="1191" w:type="pct"/>
            <w:tcBorders>
              <w:top w:val="single" w:sz="4" w:space="0" w:color="auto"/>
              <w:left w:val="single" w:sz="4" w:space="0" w:color="auto"/>
              <w:bottom w:val="single" w:sz="4" w:space="0" w:color="auto"/>
              <w:right w:val="single" w:sz="4" w:space="0" w:color="auto"/>
            </w:tcBorders>
          </w:tcPr>
          <w:p w14:paraId="52A3CFA7" w14:textId="77777777" w:rsidR="00292452" w:rsidRPr="003721BE" w:rsidRDefault="00292452" w:rsidP="00B42C04">
            <w:pPr>
              <w:spacing w:before="120" w:after="120"/>
              <w:jc w:val="center"/>
              <w:rPr>
                <w:b/>
                <w:bCs/>
                <w:color w:val="000000" w:themeColor="text1"/>
                <w:sz w:val="28"/>
                <w:szCs w:val="28"/>
                <w:lang w:val="sv-SE"/>
              </w:rPr>
            </w:pPr>
            <w:r w:rsidRPr="003721BE">
              <w:rPr>
                <w:b/>
                <w:bCs/>
                <w:color w:val="000000" w:themeColor="text1"/>
                <w:sz w:val="28"/>
                <w:szCs w:val="28"/>
                <w:lang w:val="sv-SE"/>
              </w:rPr>
              <w:t>Nhiệm vụ</w:t>
            </w:r>
          </w:p>
        </w:tc>
        <w:tc>
          <w:tcPr>
            <w:tcW w:w="619" w:type="pct"/>
            <w:tcBorders>
              <w:top w:val="single" w:sz="4" w:space="0" w:color="auto"/>
              <w:left w:val="single" w:sz="4" w:space="0" w:color="auto"/>
              <w:bottom w:val="single" w:sz="4" w:space="0" w:color="auto"/>
              <w:right w:val="single" w:sz="4" w:space="0" w:color="auto"/>
            </w:tcBorders>
          </w:tcPr>
          <w:p w14:paraId="716208CA" w14:textId="77777777" w:rsidR="00292452" w:rsidRPr="003721BE" w:rsidRDefault="00292452" w:rsidP="00B42C04">
            <w:pPr>
              <w:spacing w:before="120" w:after="120"/>
              <w:jc w:val="center"/>
              <w:rPr>
                <w:b/>
                <w:bCs/>
                <w:color w:val="000000" w:themeColor="text1"/>
                <w:sz w:val="28"/>
                <w:szCs w:val="28"/>
                <w:lang w:val="sv-SE"/>
              </w:rPr>
            </w:pPr>
            <w:r w:rsidRPr="003721BE">
              <w:rPr>
                <w:b/>
                <w:bCs/>
                <w:color w:val="000000" w:themeColor="text1"/>
                <w:sz w:val="28"/>
                <w:szCs w:val="28"/>
                <w:lang w:val="sv-SE"/>
              </w:rPr>
              <w:t>Chữ ký</w:t>
            </w:r>
          </w:p>
        </w:tc>
      </w:tr>
      <w:tr w:rsidR="00292452" w:rsidRPr="003721BE" w14:paraId="5A5D5C2F"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42E5B1A8"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1</w:t>
            </w:r>
          </w:p>
        </w:tc>
        <w:tc>
          <w:tcPr>
            <w:tcW w:w="1529" w:type="pct"/>
            <w:tcBorders>
              <w:top w:val="single" w:sz="4" w:space="0" w:color="auto"/>
              <w:left w:val="single" w:sz="4" w:space="0" w:color="auto"/>
              <w:bottom w:val="single" w:sz="4" w:space="0" w:color="auto"/>
              <w:right w:val="single" w:sz="4" w:space="0" w:color="auto"/>
            </w:tcBorders>
            <w:vAlign w:val="center"/>
          </w:tcPr>
          <w:p w14:paraId="00DD4005" w14:textId="412BDBE5" w:rsidR="00292452" w:rsidRPr="002672FB" w:rsidRDefault="002672FB" w:rsidP="00B42C04">
            <w:pPr>
              <w:rPr>
                <w:color w:val="000000" w:themeColor="text1"/>
                <w:sz w:val="28"/>
                <w:szCs w:val="28"/>
                <w:lang w:val="vi-VN"/>
              </w:rPr>
            </w:pPr>
            <w:r>
              <w:rPr>
                <w:color w:val="000000" w:themeColor="text1"/>
                <w:sz w:val="28"/>
                <w:szCs w:val="28"/>
                <w:lang w:val="vi-VN"/>
              </w:rPr>
              <w:t>Nguyễn Thị Tuyết Nga</w:t>
            </w:r>
          </w:p>
        </w:tc>
        <w:tc>
          <w:tcPr>
            <w:tcW w:w="1335" w:type="pct"/>
            <w:tcBorders>
              <w:top w:val="single" w:sz="4" w:space="0" w:color="auto"/>
              <w:left w:val="single" w:sz="4" w:space="0" w:color="auto"/>
              <w:bottom w:val="single" w:sz="4" w:space="0" w:color="auto"/>
              <w:right w:val="single" w:sz="4" w:space="0" w:color="auto"/>
            </w:tcBorders>
            <w:vAlign w:val="center"/>
          </w:tcPr>
          <w:p w14:paraId="42EDA5F4" w14:textId="0A164F8F" w:rsidR="00292452" w:rsidRPr="003721BE" w:rsidRDefault="00292452" w:rsidP="002672FB">
            <w:pPr>
              <w:jc w:val="center"/>
              <w:rPr>
                <w:color w:val="000000" w:themeColor="text1"/>
                <w:sz w:val="28"/>
                <w:szCs w:val="28"/>
                <w:lang w:val="sv-SE"/>
              </w:rPr>
            </w:pPr>
            <w:r w:rsidRPr="003721BE">
              <w:rPr>
                <w:color w:val="000000" w:themeColor="text1"/>
                <w:sz w:val="28"/>
                <w:szCs w:val="28"/>
                <w:lang w:val="sv-SE"/>
              </w:rPr>
              <w:t>Hiệu trưởng</w:t>
            </w:r>
          </w:p>
        </w:tc>
        <w:tc>
          <w:tcPr>
            <w:tcW w:w="1191" w:type="pct"/>
            <w:tcBorders>
              <w:top w:val="single" w:sz="4" w:space="0" w:color="auto"/>
              <w:left w:val="single" w:sz="4" w:space="0" w:color="auto"/>
              <w:bottom w:val="single" w:sz="4" w:space="0" w:color="auto"/>
              <w:right w:val="single" w:sz="4" w:space="0" w:color="auto"/>
            </w:tcBorders>
            <w:vAlign w:val="center"/>
          </w:tcPr>
          <w:p w14:paraId="32046CF1"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Chủ tịch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6ED41CAF" w14:textId="77777777" w:rsidR="00292452" w:rsidRPr="003721BE" w:rsidRDefault="00292452" w:rsidP="00B42C04">
            <w:pPr>
              <w:spacing w:before="120" w:after="120"/>
              <w:rPr>
                <w:color w:val="000000" w:themeColor="text1"/>
                <w:sz w:val="28"/>
                <w:szCs w:val="28"/>
                <w:lang w:val="sv-SE"/>
              </w:rPr>
            </w:pPr>
          </w:p>
        </w:tc>
      </w:tr>
      <w:tr w:rsidR="00292452" w:rsidRPr="003721BE" w14:paraId="025341B6"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4AA66598"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2</w:t>
            </w:r>
          </w:p>
        </w:tc>
        <w:tc>
          <w:tcPr>
            <w:tcW w:w="1529" w:type="pct"/>
            <w:tcBorders>
              <w:top w:val="single" w:sz="4" w:space="0" w:color="auto"/>
              <w:left w:val="single" w:sz="4" w:space="0" w:color="auto"/>
              <w:bottom w:val="single" w:sz="4" w:space="0" w:color="auto"/>
              <w:right w:val="single" w:sz="4" w:space="0" w:color="auto"/>
            </w:tcBorders>
            <w:vAlign w:val="center"/>
          </w:tcPr>
          <w:p w14:paraId="6C944EFC" w14:textId="0E4C85CD" w:rsidR="00292452" w:rsidRPr="002672FB" w:rsidRDefault="002672FB" w:rsidP="00B42C04">
            <w:pPr>
              <w:rPr>
                <w:color w:val="000000" w:themeColor="text1"/>
                <w:sz w:val="28"/>
                <w:szCs w:val="28"/>
                <w:lang w:val="vi-VN"/>
              </w:rPr>
            </w:pPr>
            <w:r>
              <w:rPr>
                <w:color w:val="000000" w:themeColor="text1"/>
                <w:sz w:val="28"/>
                <w:szCs w:val="28"/>
                <w:lang w:val="vi-VN"/>
              </w:rPr>
              <w:t>Đào Công Danh</w:t>
            </w:r>
          </w:p>
        </w:tc>
        <w:tc>
          <w:tcPr>
            <w:tcW w:w="1335" w:type="pct"/>
            <w:tcBorders>
              <w:top w:val="single" w:sz="4" w:space="0" w:color="auto"/>
              <w:left w:val="single" w:sz="4" w:space="0" w:color="auto"/>
              <w:bottom w:val="single" w:sz="4" w:space="0" w:color="auto"/>
              <w:right w:val="single" w:sz="4" w:space="0" w:color="auto"/>
            </w:tcBorders>
            <w:vAlign w:val="center"/>
          </w:tcPr>
          <w:p w14:paraId="10A7006D" w14:textId="14F6CA63" w:rsidR="00292452" w:rsidRPr="003721BE" w:rsidRDefault="00292452" w:rsidP="002672FB">
            <w:pPr>
              <w:jc w:val="center"/>
              <w:rPr>
                <w:color w:val="000000" w:themeColor="text1"/>
                <w:sz w:val="28"/>
                <w:szCs w:val="28"/>
                <w:lang w:val="sv-SE"/>
              </w:rPr>
            </w:pPr>
            <w:r>
              <w:rPr>
                <w:color w:val="000000" w:themeColor="text1"/>
                <w:sz w:val="28"/>
                <w:szCs w:val="28"/>
                <w:lang w:val="sv-SE"/>
              </w:rPr>
              <w:t>Phó hiệu trưởng</w:t>
            </w:r>
          </w:p>
        </w:tc>
        <w:tc>
          <w:tcPr>
            <w:tcW w:w="1191" w:type="pct"/>
            <w:tcBorders>
              <w:top w:val="single" w:sz="4" w:space="0" w:color="auto"/>
              <w:left w:val="single" w:sz="4" w:space="0" w:color="auto"/>
              <w:bottom w:val="single" w:sz="4" w:space="0" w:color="auto"/>
              <w:right w:val="single" w:sz="4" w:space="0" w:color="auto"/>
            </w:tcBorders>
            <w:vAlign w:val="center"/>
          </w:tcPr>
          <w:p w14:paraId="71C81835"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Phó chủ tịch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24559574" w14:textId="77777777" w:rsidR="00292452" w:rsidRPr="003721BE" w:rsidRDefault="00292452" w:rsidP="00B42C04">
            <w:pPr>
              <w:spacing w:before="120" w:after="120"/>
              <w:rPr>
                <w:color w:val="000000" w:themeColor="text1"/>
                <w:sz w:val="28"/>
                <w:szCs w:val="28"/>
                <w:lang w:val="sv-SE"/>
              </w:rPr>
            </w:pPr>
          </w:p>
        </w:tc>
      </w:tr>
      <w:tr w:rsidR="00292452" w:rsidRPr="003721BE" w14:paraId="66ED02C8"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4F0C89EE" w14:textId="77777777" w:rsidR="00292452" w:rsidRPr="003721BE" w:rsidRDefault="00292452" w:rsidP="00B42C04">
            <w:pPr>
              <w:rPr>
                <w:color w:val="000000" w:themeColor="text1"/>
                <w:sz w:val="28"/>
                <w:szCs w:val="28"/>
                <w:lang w:val="sv-SE"/>
              </w:rPr>
            </w:pPr>
            <w:r>
              <w:rPr>
                <w:color w:val="000000" w:themeColor="text1"/>
                <w:sz w:val="28"/>
                <w:szCs w:val="28"/>
                <w:lang w:val="sv-SE"/>
              </w:rPr>
              <w:t>3</w:t>
            </w:r>
          </w:p>
        </w:tc>
        <w:tc>
          <w:tcPr>
            <w:tcW w:w="1529" w:type="pct"/>
            <w:tcBorders>
              <w:top w:val="single" w:sz="4" w:space="0" w:color="auto"/>
              <w:left w:val="single" w:sz="4" w:space="0" w:color="auto"/>
              <w:bottom w:val="single" w:sz="4" w:space="0" w:color="auto"/>
              <w:right w:val="single" w:sz="4" w:space="0" w:color="auto"/>
            </w:tcBorders>
            <w:vAlign w:val="center"/>
          </w:tcPr>
          <w:p w14:paraId="2F144CC0" w14:textId="01DF6F33" w:rsidR="00292452" w:rsidRPr="002672FB" w:rsidRDefault="002672FB" w:rsidP="00B42C04">
            <w:pPr>
              <w:rPr>
                <w:color w:val="000000" w:themeColor="text1"/>
                <w:sz w:val="28"/>
                <w:szCs w:val="28"/>
                <w:lang w:val="vi-VN"/>
              </w:rPr>
            </w:pPr>
            <w:r>
              <w:rPr>
                <w:color w:val="000000" w:themeColor="text1"/>
                <w:sz w:val="28"/>
                <w:szCs w:val="28"/>
                <w:lang w:val="vi-VN"/>
              </w:rPr>
              <w:t>Nguyễn Thị Búp</w:t>
            </w:r>
          </w:p>
        </w:tc>
        <w:tc>
          <w:tcPr>
            <w:tcW w:w="1335" w:type="pct"/>
            <w:tcBorders>
              <w:top w:val="single" w:sz="4" w:space="0" w:color="auto"/>
              <w:left w:val="single" w:sz="4" w:space="0" w:color="auto"/>
              <w:bottom w:val="single" w:sz="4" w:space="0" w:color="auto"/>
              <w:right w:val="single" w:sz="4" w:space="0" w:color="auto"/>
            </w:tcBorders>
            <w:vAlign w:val="center"/>
          </w:tcPr>
          <w:p w14:paraId="38D131B3" w14:textId="5ABEFC99" w:rsidR="00292452" w:rsidRDefault="00292452" w:rsidP="002672FB">
            <w:pPr>
              <w:jc w:val="center"/>
              <w:rPr>
                <w:color w:val="000000" w:themeColor="text1"/>
                <w:sz w:val="28"/>
                <w:szCs w:val="28"/>
                <w:lang w:val="sv-SE"/>
              </w:rPr>
            </w:pPr>
            <w:r>
              <w:rPr>
                <w:color w:val="000000" w:themeColor="text1"/>
                <w:sz w:val="28"/>
                <w:szCs w:val="28"/>
                <w:lang w:val="sv-SE"/>
              </w:rPr>
              <w:t>Phó hiệu trưởng</w:t>
            </w:r>
          </w:p>
        </w:tc>
        <w:tc>
          <w:tcPr>
            <w:tcW w:w="1191" w:type="pct"/>
            <w:tcBorders>
              <w:top w:val="single" w:sz="4" w:space="0" w:color="auto"/>
              <w:left w:val="single" w:sz="4" w:space="0" w:color="auto"/>
              <w:bottom w:val="single" w:sz="4" w:space="0" w:color="auto"/>
              <w:right w:val="single" w:sz="4" w:space="0" w:color="auto"/>
            </w:tcBorders>
            <w:vAlign w:val="center"/>
          </w:tcPr>
          <w:p w14:paraId="4C6C7299"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Phó chủ tịch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777537DD" w14:textId="77777777" w:rsidR="00292452" w:rsidRPr="003721BE" w:rsidRDefault="00292452" w:rsidP="00B42C04">
            <w:pPr>
              <w:spacing w:before="120" w:after="120"/>
              <w:rPr>
                <w:color w:val="000000" w:themeColor="text1"/>
                <w:sz w:val="28"/>
                <w:szCs w:val="28"/>
                <w:lang w:val="sv-SE"/>
              </w:rPr>
            </w:pPr>
          </w:p>
        </w:tc>
      </w:tr>
      <w:tr w:rsidR="00292452" w:rsidRPr="003721BE" w14:paraId="0A11A6A8"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2D90A945"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4</w:t>
            </w:r>
          </w:p>
        </w:tc>
        <w:tc>
          <w:tcPr>
            <w:tcW w:w="1529" w:type="pct"/>
            <w:tcBorders>
              <w:top w:val="single" w:sz="4" w:space="0" w:color="auto"/>
              <w:left w:val="single" w:sz="4" w:space="0" w:color="auto"/>
              <w:bottom w:val="single" w:sz="4" w:space="0" w:color="auto"/>
              <w:right w:val="single" w:sz="4" w:space="0" w:color="auto"/>
            </w:tcBorders>
            <w:vAlign w:val="center"/>
          </w:tcPr>
          <w:p w14:paraId="21BA8426" w14:textId="6E55DB9D" w:rsidR="00292452" w:rsidRPr="002672FB" w:rsidRDefault="002672FB" w:rsidP="00B42C04">
            <w:pPr>
              <w:rPr>
                <w:color w:val="000000" w:themeColor="text1"/>
                <w:sz w:val="28"/>
                <w:szCs w:val="28"/>
                <w:lang w:val="vi-VN"/>
              </w:rPr>
            </w:pPr>
            <w:r>
              <w:rPr>
                <w:color w:val="000000" w:themeColor="text1"/>
                <w:sz w:val="28"/>
                <w:szCs w:val="28"/>
                <w:lang w:val="vi-VN"/>
              </w:rPr>
              <w:t>Trần Huỳnh Phương Khanh</w:t>
            </w:r>
          </w:p>
        </w:tc>
        <w:tc>
          <w:tcPr>
            <w:tcW w:w="1335" w:type="pct"/>
            <w:tcBorders>
              <w:top w:val="single" w:sz="4" w:space="0" w:color="auto"/>
              <w:left w:val="single" w:sz="4" w:space="0" w:color="auto"/>
              <w:bottom w:val="single" w:sz="4" w:space="0" w:color="auto"/>
              <w:right w:val="single" w:sz="4" w:space="0" w:color="auto"/>
            </w:tcBorders>
            <w:vAlign w:val="center"/>
          </w:tcPr>
          <w:p w14:paraId="0B6C759B" w14:textId="7FE01B71" w:rsidR="00292452" w:rsidRPr="002672FB" w:rsidRDefault="002672FB" w:rsidP="00B42C04">
            <w:pPr>
              <w:rPr>
                <w:color w:val="000000" w:themeColor="text1"/>
                <w:sz w:val="28"/>
                <w:szCs w:val="28"/>
                <w:lang w:val="vi-VN"/>
              </w:rPr>
            </w:pPr>
            <w:r>
              <w:rPr>
                <w:color w:val="000000" w:themeColor="text1"/>
                <w:sz w:val="28"/>
                <w:szCs w:val="28"/>
                <w:lang w:val="vi-VN"/>
              </w:rPr>
              <w:t>BTCĐ, Thư ký hội đồng</w:t>
            </w:r>
          </w:p>
        </w:tc>
        <w:tc>
          <w:tcPr>
            <w:tcW w:w="1191" w:type="pct"/>
            <w:tcBorders>
              <w:top w:val="single" w:sz="4" w:space="0" w:color="auto"/>
              <w:left w:val="single" w:sz="4" w:space="0" w:color="auto"/>
              <w:bottom w:val="single" w:sz="4" w:space="0" w:color="auto"/>
              <w:right w:val="single" w:sz="4" w:space="0" w:color="auto"/>
            </w:tcBorders>
            <w:vAlign w:val="center"/>
          </w:tcPr>
          <w:p w14:paraId="5AE87FF1" w14:textId="7F918A87" w:rsidR="00292452" w:rsidRPr="003721BE" w:rsidRDefault="00E46E99" w:rsidP="00E46E99">
            <w:pPr>
              <w:jc w:val="center"/>
              <w:rPr>
                <w:color w:val="000000" w:themeColor="text1"/>
                <w:sz w:val="28"/>
                <w:szCs w:val="28"/>
                <w:lang w:val="sv-SE"/>
              </w:rPr>
            </w:pPr>
            <w:r>
              <w:rPr>
                <w:color w:val="000000" w:themeColor="text1"/>
                <w:sz w:val="28"/>
                <w:szCs w:val="28"/>
                <w:lang w:val="vi-VN"/>
              </w:rPr>
              <w:t>Thư ký</w:t>
            </w:r>
            <w:r w:rsidR="00292452" w:rsidRPr="003721BE">
              <w:rPr>
                <w:color w:val="000000" w:themeColor="text1"/>
                <w:sz w:val="28"/>
                <w:szCs w:val="28"/>
                <w:lang w:val="sv-SE"/>
              </w:rPr>
              <w:t xml:space="preserve">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24812914" w14:textId="77777777" w:rsidR="00292452" w:rsidRPr="003721BE" w:rsidRDefault="00292452" w:rsidP="00B42C04">
            <w:pPr>
              <w:spacing w:before="120" w:after="120"/>
              <w:rPr>
                <w:color w:val="000000" w:themeColor="text1"/>
                <w:sz w:val="28"/>
                <w:szCs w:val="28"/>
                <w:lang w:val="sv-SE"/>
              </w:rPr>
            </w:pPr>
          </w:p>
        </w:tc>
      </w:tr>
      <w:tr w:rsidR="00292452" w:rsidRPr="003721BE" w14:paraId="5DAC9889"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62332BF5"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5</w:t>
            </w:r>
          </w:p>
        </w:tc>
        <w:tc>
          <w:tcPr>
            <w:tcW w:w="1529" w:type="pct"/>
            <w:tcBorders>
              <w:top w:val="single" w:sz="4" w:space="0" w:color="auto"/>
              <w:left w:val="single" w:sz="4" w:space="0" w:color="auto"/>
              <w:bottom w:val="single" w:sz="4" w:space="0" w:color="auto"/>
              <w:right w:val="single" w:sz="4" w:space="0" w:color="auto"/>
            </w:tcBorders>
            <w:vAlign w:val="center"/>
          </w:tcPr>
          <w:p w14:paraId="602A474B" w14:textId="6251C3D2" w:rsidR="00292452" w:rsidRPr="002672FB" w:rsidRDefault="002672FB" w:rsidP="00B42C04">
            <w:pPr>
              <w:rPr>
                <w:color w:val="000000" w:themeColor="text1"/>
                <w:sz w:val="28"/>
                <w:szCs w:val="28"/>
                <w:lang w:val="vi-VN"/>
              </w:rPr>
            </w:pPr>
            <w:r>
              <w:rPr>
                <w:color w:val="000000" w:themeColor="text1"/>
                <w:sz w:val="28"/>
                <w:szCs w:val="28"/>
                <w:lang w:val="vi-VN"/>
              </w:rPr>
              <w:t xml:space="preserve">Huỳnh Quang Phúc </w:t>
            </w:r>
          </w:p>
        </w:tc>
        <w:tc>
          <w:tcPr>
            <w:tcW w:w="1335" w:type="pct"/>
            <w:tcBorders>
              <w:top w:val="single" w:sz="4" w:space="0" w:color="auto"/>
              <w:left w:val="single" w:sz="4" w:space="0" w:color="auto"/>
              <w:bottom w:val="single" w:sz="4" w:space="0" w:color="auto"/>
              <w:right w:val="single" w:sz="4" w:space="0" w:color="auto"/>
            </w:tcBorders>
            <w:vAlign w:val="center"/>
          </w:tcPr>
          <w:p w14:paraId="50FDFAA9" w14:textId="071A8546" w:rsidR="00292452" w:rsidRPr="002672FB" w:rsidRDefault="002672FB" w:rsidP="00B42C04">
            <w:pPr>
              <w:rPr>
                <w:color w:val="000000" w:themeColor="text1"/>
                <w:sz w:val="28"/>
                <w:szCs w:val="28"/>
                <w:lang w:val="vi-VN"/>
              </w:rPr>
            </w:pPr>
            <w:r>
              <w:rPr>
                <w:color w:val="000000" w:themeColor="text1"/>
                <w:sz w:val="28"/>
                <w:szCs w:val="28"/>
                <w:lang w:val="vi-VN"/>
              </w:rPr>
              <w:t>Chủ tịch Công đoàn</w:t>
            </w:r>
          </w:p>
        </w:tc>
        <w:tc>
          <w:tcPr>
            <w:tcW w:w="1191" w:type="pct"/>
            <w:tcBorders>
              <w:top w:val="single" w:sz="4" w:space="0" w:color="auto"/>
              <w:left w:val="single" w:sz="4" w:space="0" w:color="auto"/>
              <w:bottom w:val="single" w:sz="4" w:space="0" w:color="auto"/>
              <w:right w:val="single" w:sz="4" w:space="0" w:color="auto"/>
            </w:tcBorders>
            <w:vAlign w:val="center"/>
          </w:tcPr>
          <w:p w14:paraId="3A860D3F" w14:textId="404C39ED" w:rsidR="00292452" w:rsidRPr="003721BE" w:rsidRDefault="00E46E99" w:rsidP="00E46E99">
            <w:pPr>
              <w:jc w:val="center"/>
              <w:rPr>
                <w:color w:val="000000" w:themeColor="text1"/>
                <w:sz w:val="28"/>
                <w:szCs w:val="28"/>
                <w:lang w:val="sv-SE"/>
              </w:rPr>
            </w:pPr>
            <w:r>
              <w:rPr>
                <w:color w:val="000000" w:themeColor="text1"/>
                <w:sz w:val="28"/>
                <w:szCs w:val="28"/>
                <w:lang w:val="vi-VN"/>
              </w:rPr>
              <w:t xml:space="preserve">Ủy viên </w:t>
            </w:r>
            <w:r w:rsidR="00292452" w:rsidRPr="003721BE">
              <w:rPr>
                <w:color w:val="000000" w:themeColor="text1"/>
                <w:sz w:val="28"/>
                <w:szCs w:val="28"/>
                <w:lang w:val="sv-SE"/>
              </w:rPr>
              <w:t>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43B6FA49" w14:textId="77777777" w:rsidR="00292452" w:rsidRPr="003721BE" w:rsidRDefault="00292452" w:rsidP="00B42C04">
            <w:pPr>
              <w:spacing w:before="120" w:after="120"/>
              <w:rPr>
                <w:color w:val="000000" w:themeColor="text1"/>
                <w:sz w:val="28"/>
                <w:szCs w:val="28"/>
                <w:lang w:val="sv-SE"/>
              </w:rPr>
            </w:pPr>
          </w:p>
        </w:tc>
      </w:tr>
      <w:tr w:rsidR="00292452" w:rsidRPr="003721BE" w14:paraId="1762C55B"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4164ADB1"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6</w:t>
            </w:r>
          </w:p>
        </w:tc>
        <w:tc>
          <w:tcPr>
            <w:tcW w:w="1529" w:type="pct"/>
            <w:tcBorders>
              <w:top w:val="single" w:sz="4" w:space="0" w:color="auto"/>
              <w:left w:val="single" w:sz="4" w:space="0" w:color="auto"/>
              <w:bottom w:val="single" w:sz="4" w:space="0" w:color="auto"/>
              <w:right w:val="single" w:sz="4" w:space="0" w:color="auto"/>
            </w:tcBorders>
            <w:vAlign w:val="center"/>
          </w:tcPr>
          <w:p w14:paraId="4E6824AF" w14:textId="20DF4846" w:rsidR="00292452" w:rsidRPr="002672FB" w:rsidRDefault="002672FB" w:rsidP="00B42C04">
            <w:pPr>
              <w:rPr>
                <w:color w:val="000000" w:themeColor="text1"/>
                <w:sz w:val="28"/>
                <w:szCs w:val="28"/>
                <w:lang w:val="vi-VN"/>
              </w:rPr>
            </w:pPr>
            <w:r>
              <w:rPr>
                <w:color w:val="000000" w:themeColor="text1"/>
                <w:sz w:val="28"/>
                <w:szCs w:val="28"/>
                <w:lang w:val="vi-VN"/>
              </w:rPr>
              <w:t>Trần Bá Hiển</w:t>
            </w:r>
          </w:p>
        </w:tc>
        <w:tc>
          <w:tcPr>
            <w:tcW w:w="1335" w:type="pct"/>
            <w:tcBorders>
              <w:top w:val="single" w:sz="4" w:space="0" w:color="auto"/>
              <w:left w:val="single" w:sz="4" w:space="0" w:color="auto"/>
              <w:bottom w:val="single" w:sz="4" w:space="0" w:color="auto"/>
              <w:right w:val="single" w:sz="4" w:space="0" w:color="auto"/>
            </w:tcBorders>
            <w:vAlign w:val="center"/>
          </w:tcPr>
          <w:p w14:paraId="0C542F0F" w14:textId="52ADC131" w:rsidR="00292452" w:rsidRPr="002672FB" w:rsidRDefault="002672FB" w:rsidP="00B42C04">
            <w:pPr>
              <w:rPr>
                <w:color w:val="000000" w:themeColor="text1"/>
                <w:sz w:val="28"/>
                <w:szCs w:val="28"/>
                <w:lang w:val="vi-VN"/>
              </w:rPr>
            </w:pPr>
            <w:r>
              <w:rPr>
                <w:color w:val="000000" w:themeColor="text1"/>
                <w:sz w:val="28"/>
                <w:szCs w:val="28"/>
                <w:lang w:val="vi-VN"/>
              </w:rPr>
              <w:t>Tổ trưởng tổ Ngữ văn</w:t>
            </w:r>
          </w:p>
        </w:tc>
        <w:tc>
          <w:tcPr>
            <w:tcW w:w="1191" w:type="pct"/>
            <w:tcBorders>
              <w:top w:val="single" w:sz="4" w:space="0" w:color="auto"/>
              <w:left w:val="single" w:sz="4" w:space="0" w:color="auto"/>
              <w:bottom w:val="single" w:sz="4" w:space="0" w:color="auto"/>
              <w:right w:val="single" w:sz="4" w:space="0" w:color="auto"/>
            </w:tcBorders>
            <w:vAlign w:val="center"/>
          </w:tcPr>
          <w:p w14:paraId="149E11FE"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Ủy viên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0F24F1F4" w14:textId="77777777" w:rsidR="00292452" w:rsidRPr="003721BE" w:rsidRDefault="00292452" w:rsidP="00B42C04">
            <w:pPr>
              <w:spacing w:before="120" w:after="120"/>
              <w:rPr>
                <w:color w:val="000000" w:themeColor="text1"/>
                <w:sz w:val="28"/>
                <w:szCs w:val="28"/>
                <w:lang w:val="sv-SE"/>
              </w:rPr>
            </w:pPr>
          </w:p>
        </w:tc>
      </w:tr>
      <w:tr w:rsidR="00292452" w:rsidRPr="003721BE" w14:paraId="4F3DFC00"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4339F1E0"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7</w:t>
            </w:r>
          </w:p>
        </w:tc>
        <w:tc>
          <w:tcPr>
            <w:tcW w:w="1529" w:type="pct"/>
            <w:tcBorders>
              <w:top w:val="single" w:sz="4" w:space="0" w:color="auto"/>
              <w:left w:val="single" w:sz="4" w:space="0" w:color="auto"/>
              <w:bottom w:val="single" w:sz="4" w:space="0" w:color="auto"/>
              <w:right w:val="single" w:sz="4" w:space="0" w:color="auto"/>
            </w:tcBorders>
            <w:vAlign w:val="center"/>
          </w:tcPr>
          <w:p w14:paraId="2100F299" w14:textId="6DFD7D60" w:rsidR="00292452" w:rsidRPr="002672FB" w:rsidRDefault="002672FB" w:rsidP="00B42C04">
            <w:pPr>
              <w:rPr>
                <w:color w:val="000000" w:themeColor="text1"/>
                <w:sz w:val="28"/>
                <w:szCs w:val="28"/>
                <w:lang w:val="vi-VN"/>
              </w:rPr>
            </w:pPr>
            <w:r>
              <w:rPr>
                <w:color w:val="000000" w:themeColor="text1"/>
                <w:sz w:val="28"/>
                <w:szCs w:val="28"/>
                <w:lang w:val="vi-VN"/>
              </w:rPr>
              <w:t>Phạm Long Đạt</w:t>
            </w:r>
          </w:p>
        </w:tc>
        <w:tc>
          <w:tcPr>
            <w:tcW w:w="1335" w:type="pct"/>
            <w:tcBorders>
              <w:top w:val="single" w:sz="4" w:space="0" w:color="auto"/>
              <w:left w:val="single" w:sz="4" w:space="0" w:color="auto"/>
              <w:bottom w:val="single" w:sz="4" w:space="0" w:color="auto"/>
              <w:right w:val="single" w:sz="4" w:space="0" w:color="auto"/>
            </w:tcBorders>
            <w:vAlign w:val="center"/>
          </w:tcPr>
          <w:p w14:paraId="3C67915A" w14:textId="13FEF992" w:rsidR="00292452" w:rsidRPr="002672FB" w:rsidRDefault="002672FB" w:rsidP="00B42C04">
            <w:pPr>
              <w:rPr>
                <w:color w:val="000000" w:themeColor="text1"/>
                <w:sz w:val="28"/>
                <w:szCs w:val="28"/>
                <w:lang w:val="vi-VN"/>
              </w:rPr>
            </w:pPr>
            <w:r>
              <w:rPr>
                <w:color w:val="000000" w:themeColor="text1"/>
                <w:sz w:val="28"/>
                <w:szCs w:val="28"/>
                <w:lang w:val="vi-VN"/>
              </w:rPr>
              <w:t>Tổ trưởng tổ Toán – Tin học</w:t>
            </w:r>
          </w:p>
        </w:tc>
        <w:tc>
          <w:tcPr>
            <w:tcW w:w="1191" w:type="pct"/>
            <w:tcBorders>
              <w:top w:val="single" w:sz="4" w:space="0" w:color="auto"/>
              <w:left w:val="single" w:sz="4" w:space="0" w:color="auto"/>
              <w:bottom w:val="single" w:sz="4" w:space="0" w:color="auto"/>
              <w:right w:val="single" w:sz="4" w:space="0" w:color="auto"/>
            </w:tcBorders>
            <w:vAlign w:val="center"/>
          </w:tcPr>
          <w:p w14:paraId="6C400541"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Ủy viên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6F168D77" w14:textId="77777777" w:rsidR="00292452" w:rsidRPr="003721BE" w:rsidRDefault="00292452" w:rsidP="00B42C04">
            <w:pPr>
              <w:spacing w:before="120" w:after="120"/>
              <w:rPr>
                <w:color w:val="000000" w:themeColor="text1"/>
                <w:sz w:val="28"/>
                <w:szCs w:val="28"/>
                <w:lang w:val="sv-SE"/>
              </w:rPr>
            </w:pPr>
          </w:p>
        </w:tc>
      </w:tr>
      <w:tr w:rsidR="00292452" w:rsidRPr="003721BE" w14:paraId="4ABD3DFF"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17F969E3"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8</w:t>
            </w:r>
          </w:p>
        </w:tc>
        <w:tc>
          <w:tcPr>
            <w:tcW w:w="1529" w:type="pct"/>
            <w:tcBorders>
              <w:top w:val="single" w:sz="4" w:space="0" w:color="auto"/>
              <w:left w:val="single" w:sz="4" w:space="0" w:color="auto"/>
              <w:bottom w:val="single" w:sz="4" w:space="0" w:color="auto"/>
              <w:right w:val="single" w:sz="4" w:space="0" w:color="auto"/>
            </w:tcBorders>
            <w:vAlign w:val="center"/>
          </w:tcPr>
          <w:p w14:paraId="565FF3CB" w14:textId="198F46AD" w:rsidR="00292452" w:rsidRPr="002672FB" w:rsidRDefault="002672FB" w:rsidP="00B42C04">
            <w:pPr>
              <w:rPr>
                <w:color w:val="000000" w:themeColor="text1"/>
                <w:sz w:val="28"/>
                <w:szCs w:val="28"/>
                <w:lang w:val="vi-VN"/>
              </w:rPr>
            </w:pPr>
            <w:r>
              <w:rPr>
                <w:color w:val="000000" w:themeColor="text1"/>
                <w:sz w:val="28"/>
                <w:szCs w:val="28"/>
                <w:lang w:val="vi-VN"/>
              </w:rPr>
              <w:t>Nguyễn Bá Minh</w:t>
            </w:r>
          </w:p>
        </w:tc>
        <w:tc>
          <w:tcPr>
            <w:tcW w:w="1335" w:type="pct"/>
            <w:tcBorders>
              <w:top w:val="single" w:sz="4" w:space="0" w:color="auto"/>
              <w:left w:val="single" w:sz="4" w:space="0" w:color="auto"/>
              <w:bottom w:val="single" w:sz="4" w:space="0" w:color="auto"/>
              <w:right w:val="single" w:sz="4" w:space="0" w:color="auto"/>
            </w:tcBorders>
            <w:vAlign w:val="center"/>
          </w:tcPr>
          <w:p w14:paraId="3A1893C7" w14:textId="79118C86" w:rsidR="00292452" w:rsidRPr="002672FB" w:rsidRDefault="002672FB" w:rsidP="008735F5">
            <w:pPr>
              <w:rPr>
                <w:color w:val="000000" w:themeColor="text1"/>
                <w:sz w:val="28"/>
                <w:szCs w:val="28"/>
                <w:lang w:val="vi-VN"/>
              </w:rPr>
            </w:pPr>
            <w:r>
              <w:rPr>
                <w:color w:val="000000" w:themeColor="text1"/>
                <w:sz w:val="28"/>
                <w:szCs w:val="28"/>
                <w:lang w:val="vi-VN"/>
              </w:rPr>
              <w:t xml:space="preserve">Tổ trưởng Tổ </w:t>
            </w:r>
            <w:r w:rsidR="00B80A32">
              <w:rPr>
                <w:color w:val="000000" w:themeColor="text1"/>
                <w:sz w:val="28"/>
                <w:szCs w:val="28"/>
                <w:lang w:val="vi-VN"/>
              </w:rPr>
              <w:t>Tiếng Anh</w:t>
            </w:r>
          </w:p>
        </w:tc>
        <w:tc>
          <w:tcPr>
            <w:tcW w:w="1191" w:type="pct"/>
            <w:tcBorders>
              <w:top w:val="single" w:sz="4" w:space="0" w:color="auto"/>
              <w:left w:val="single" w:sz="4" w:space="0" w:color="auto"/>
              <w:bottom w:val="single" w:sz="4" w:space="0" w:color="auto"/>
              <w:right w:val="single" w:sz="4" w:space="0" w:color="auto"/>
            </w:tcBorders>
            <w:vAlign w:val="center"/>
          </w:tcPr>
          <w:p w14:paraId="5BEA1BBF"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Ủy viên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3F376227" w14:textId="77777777" w:rsidR="00292452" w:rsidRPr="003721BE" w:rsidRDefault="00292452" w:rsidP="00B42C04">
            <w:pPr>
              <w:spacing w:before="120" w:after="120"/>
              <w:rPr>
                <w:color w:val="000000" w:themeColor="text1"/>
                <w:sz w:val="28"/>
                <w:szCs w:val="28"/>
                <w:lang w:val="sv-SE"/>
              </w:rPr>
            </w:pPr>
          </w:p>
        </w:tc>
      </w:tr>
      <w:tr w:rsidR="00292452" w:rsidRPr="003721BE" w14:paraId="61392172"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59003295"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9</w:t>
            </w:r>
          </w:p>
        </w:tc>
        <w:tc>
          <w:tcPr>
            <w:tcW w:w="1529" w:type="pct"/>
            <w:tcBorders>
              <w:top w:val="single" w:sz="4" w:space="0" w:color="auto"/>
              <w:left w:val="single" w:sz="4" w:space="0" w:color="auto"/>
              <w:bottom w:val="single" w:sz="4" w:space="0" w:color="auto"/>
              <w:right w:val="single" w:sz="4" w:space="0" w:color="auto"/>
            </w:tcBorders>
            <w:vAlign w:val="center"/>
          </w:tcPr>
          <w:p w14:paraId="77A15AE3" w14:textId="11B35291" w:rsidR="00292452" w:rsidRPr="002672FB" w:rsidRDefault="002672FB" w:rsidP="00B42C04">
            <w:pPr>
              <w:rPr>
                <w:color w:val="000000" w:themeColor="text1"/>
                <w:sz w:val="28"/>
                <w:szCs w:val="28"/>
                <w:lang w:val="vi-VN"/>
              </w:rPr>
            </w:pPr>
            <w:r>
              <w:rPr>
                <w:color w:val="000000" w:themeColor="text1"/>
                <w:sz w:val="28"/>
                <w:szCs w:val="28"/>
                <w:lang w:val="vi-VN"/>
              </w:rPr>
              <w:t>Kiều Phú Quốc</w:t>
            </w:r>
          </w:p>
        </w:tc>
        <w:tc>
          <w:tcPr>
            <w:tcW w:w="1335" w:type="pct"/>
            <w:tcBorders>
              <w:top w:val="single" w:sz="4" w:space="0" w:color="auto"/>
              <w:left w:val="single" w:sz="4" w:space="0" w:color="auto"/>
              <w:bottom w:val="single" w:sz="4" w:space="0" w:color="auto"/>
              <w:right w:val="single" w:sz="4" w:space="0" w:color="auto"/>
            </w:tcBorders>
            <w:vAlign w:val="center"/>
          </w:tcPr>
          <w:p w14:paraId="0428B1BA" w14:textId="398C45C9" w:rsidR="00292452" w:rsidRPr="00B80A32" w:rsidRDefault="00B80A32" w:rsidP="00B42C04">
            <w:pPr>
              <w:rPr>
                <w:color w:val="000000" w:themeColor="text1"/>
                <w:sz w:val="28"/>
                <w:szCs w:val="28"/>
                <w:lang w:val="vi-VN"/>
              </w:rPr>
            </w:pPr>
            <w:r>
              <w:rPr>
                <w:color w:val="000000" w:themeColor="text1"/>
                <w:sz w:val="28"/>
                <w:szCs w:val="28"/>
                <w:lang w:val="vi-VN"/>
              </w:rPr>
              <w:t>Tổ trưởng tổ Tự nhiên</w:t>
            </w:r>
          </w:p>
        </w:tc>
        <w:tc>
          <w:tcPr>
            <w:tcW w:w="1191" w:type="pct"/>
            <w:tcBorders>
              <w:top w:val="single" w:sz="4" w:space="0" w:color="auto"/>
              <w:left w:val="single" w:sz="4" w:space="0" w:color="auto"/>
              <w:bottom w:val="single" w:sz="4" w:space="0" w:color="auto"/>
              <w:right w:val="single" w:sz="4" w:space="0" w:color="auto"/>
            </w:tcBorders>
            <w:vAlign w:val="center"/>
          </w:tcPr>
          <w:p w14:paraId="2836D868"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Ủy viên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5B18CB39" w14:textId="77777777" w:rsidR="00292452" w:rsidRPr="003721BE" w:rsidRDefault="00292452" w:rsidP="00B42C04">
            <w:pPr>
              <w:spacing w:before="120" w:after="120"/>
              <w:rPr>
                <w:color w:val="000000" w:themeColor="text1"/>
                <w:sz w:val="28"/>
                <w:szCs w:val="28"/>
                <w:lang w:val="sv-SE"/>
              </w:rPr>
            </w:pPr>
          </w:p>
        </w:tc>
      </w:tr>
      <w:tr w:rsidR="00292452" w:rsidRPr="003721BE" w14:paraId="28C03C98"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67C50726" w14:textId="77777777" w:rsidR="00292452" w:rsidRPr="003721BE" w:rsidRDefault="00292452" w:rsidP="00B42C04">
            <w:pPr>
              <w:rPr>
                <w:color w:val="000000" w:themeColor="text1"/>
                <w:sz w:val="28"/>
                <w:szCs w:val="28"/>
                <w:lang w:val="sv-SE"/>
              </w:rPr>
            </w:pPr>
            <w:r w:rsidRPr="003721BE">
              <w:rPr>
                <w:color w:val="000000" w:themeColor="text1"/>
                <w:sz w:val="28"/>
                <w:szCs w:val="28"/>
                <w:lang w:val="sv-SE"/>
              </w:rPr>
              <w:t>10</w:t>
            </w:r>
          </w:p>
        </w:tc>
        <w:tc>
          <w:tcPr>
            <w:tcW w:w="1529" w:type="pct"/>
            <w:tcBorders>
              <w:top w:val="single" w:sz="4" w:space="0" w:color="auto"/>
              <w:left w:val="single" w:sz="4" w:space="0" w:color="auto"/>
              <w:bottom w:val="single" w:sz="4" w:space="0" w:color="auto"/>
              <w:right w:val="single" w:sz="4" w:space="0" w:color="auto"/>
            </w:tcBorders>
            <w:vAlign w:val="center"/>
          </w:tcPr>
          <w:p w14:paraId="0CB03CDC" w14:textId="386A34B9" w:rsidR="00292452" w:rsidRPr="002672FB" w:rsidRDefault="002672FB" w:rsidP="00B42C04">
            <w:pPr>
              <w:rPr>
                <w:color w:val="000000" w:themeColor="text1"/>
                <w:sz w:val="28"/>
                <w:szCs w:val="28"/>
                <w:lang w:val="vi-VN"/>
              </w:rPr>
            </w:pPr>
            <w:r>
              <w:rPr>
                <w:color w:val="000000" w:themeColor="text1"/>
                <w:sz w:val="28"/>
                <w:szCs w:val="28"/>
                <w:lang w:val="vi-VN"/>
              </w:rPr>
              <w:t>Lê Thị Kim Ngọc</w:t>
            </w:r>
          </w:p>
        </w:tc>
        <w:tc>
          <w:tcPr>
            <w:tcW w:w="1335" w:type="pct"/>
            <w:tcBorders>
              <w:top w:val="single" w:sz="4" w:space="0" w:color="auto"/>
              <w:left w:val="single" w:sz="4" w:space="0" w:color="auto"/>
              <w:bottom w:val="single" w:sz="4" w:space="0" w:color="auto"/>
              <w:right w:val="single" w:sz="4" w:space="0" w:color="auto"/>
            </w:tcBorders>
            <w:vAlign w:val="center"/>
          </w:tcPr>
          <w:p w14:paraId="601B87A8" w14:textId="60D3900A" w:rsidR="00292452" w:rsidRPr="00B80A32" w:rsidRDefault="00B80A32" w:rsidP="00B42C04">
            <w:pPr>
              <w:rPr>
                <w:color w:val="000000" w:themeColor="text1"/>
                <w:sz w:val="28"/>
                <w:szCs w:val="28"/>
                <w:lang w:val="vi-VN"/>
              </w:rPr>
            </w:pPr>
            <w:r>
              <w:rPr>
                <w:color w:val="000000" w:themeColor="text1"/>
                <w:sz w:val="28"/>
                <w:szCs w:val="28"/>
                <w:lang w:val="vi-VN"/>
              </w:rPr>
              <w:t>Tổ trưởng tổ Xã hội</w:t>
            </w:r>
          </w:p>
        </w:tc>
        <w:tc>
          <w:tcPr>
            <w:tcW w:w="1191" w:type="pct"/>
            <w:tcBorders>
              <w:top w:val="single" w:sz="4" w:space="0" w:color="auto"/>
              <w:left w:val="single" w:sz="4" w:space="0" w:color="auto"/>
              <w:bottom w:val="single" w:sz="4" w:space="0" w:color="auto"/>
              <w:right w:val="single" w:sz="4" w:space="0" w:color="auto"/>
            </w:tcBorders>
            <w:vAlign w:val="center"/>
          </w:tcPr>
          <w:p w14:paraId="1B3019AA"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Ủy viên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1F555C3C" w14:textId="77777777" w:rsidR="00292452" w:rsidRPr="003721BE" w:rsidRDefault="00292452" w:rsidP="00B42C04">
            <w:pPr>
              <w:spacing w:before="120" w:after="120"/>
              <w:rPr>
                <w:color w:val="000000" w:themeColor="text1"/>
                <w:sz w:val="28"/>
                <w:szCs w:val="28"/>
                <w:lang w:val="sv-SE"/>
              </w:rPr>
            </w:pPr>
          </w:p>
        </w:tc>
      </w:tr>
      <w:tr w:rsidR="00292452" w:rsidRPr="003721BE" w14:paraId="25313EBD"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71E1620A" w14:textId="77777777" w:rsidR="00292452" w:rsidRPr="003721BE" w:rsidRDefault="00292452" w:rsidP="00B42C04">
            <w:pPr>
              <w:rPr>
                <w:color w:val="000000" w:themeColor="text1"/>
                <w:sz w:val="28"/>
                <w:szCs w:val="28"/>
                <w:lang w:val="sv-SE"/>
              </w:rPr>
            </w:pPr>
            <w:r>
              <w:rPr>
                <w:color w:val="000000" w:themeColor="text1"/>
                <w:sz w:val="28"/>
                <w:szCs w:val="28"/>
                <w:lang w:val="sv-SE"/>
              </w:rPr>
              <w:t>11</w:t>
            </w:r>
          </w:p>
        </w:tc>
        <w:tc>
          <w:tcPr>
            <w:tcW w:w="1529" w:type="pct"/>
            <w:tcBorders>
              <w:top w:val="single" w:sz="4" w:space="0" w:color="auto"/>
              <w:left w:val="single" w:sz="4" w:space="0" w:color="auto"/>
              <w:bottom w:val="single" w:sz="4" w:space="0" w:color="auto"/>
              <w:right w:val="single" w:sz="4" w:space="0" w:color="auto"/>
            </w:tcBorders>
            <w:vAlign w:val="center"/>
          </w:tcPr>
          <w:p w14:paraId="6E7B1D21" w14:textId="60239C27" w:rsidR="00292452" w:rsidRPr="002672FB" w:rsidRDefault="002672FB" w:rsidP="00B42C04">
            <w:pPr>
              <w:rPr>
                <w:color w:val="000000" w:themeColor="text1"/>
                <w:sz w:val="28"/>
                <w:szCs w:val="28"/>
                <w:lang w:val="vi-VN"/>
              </w:rPr>
            </w:pPr>
            <w:r>
              <w:rPr>
                <w:color w:val="000000" w:themeColor="text1"/>
                <w:sz w:val="28"/>
                <w:szCs w:val="28"/>
                <w:lang w:val="vi-VN"/>
              </w:rPr>
              <w:t>Nguyễn Thị Xuân Hà</w:t>
            </w:r>
          </w:p>
        </w:tc>
        <w:tc>
          <w:tcPr>
            <w:tcW w:w="1335" w:type="pct"/>
            <w:tcBorders>
              <w:top w:val="single" w:sz="4" w:space="0" w:color="auto"/>
              <w:left w:val="single" w:sz="4" w:space="0" w:color="auto"/>
              <w:bottom w:val="single" w:sz="4" w:space="0" w:color="auto"/>
              <w:right w:val="single" w:sz="4" w:space="0" w:color="auto"/>
            </w:tcBorders>
            <w:vAlign w:val="center"/>
          </w:tcPr>
          <w:p w14:paraId="041972CD" w14:textId="1DB1E5D4" w:rsidR="00292452" w:rsidRPr="00B80A32" w:rsidRDefault="00B80A32" w:rsidP="008735F5">
            <w:pPr>
              <w:rPr>
                <w:color w:val="000000" w:themeColor="text1"/>
                <w:sz w:val="28"/>
                <w:szCs w:val="28"/>
                <w:lang w:val="vi-VN"/>
              </w:rPr>
            </w:pPr>
            <w:r>
              <w:rPr>
                <w:color w:val="000000" w:themeColor="text1"/>
                <w:sz w:val="28"/>
                <w:szCs w:val="28"/>
                <w:lang w:val="vi-VN"/>
              </w:rPr>
              <w:t>Tổ trưởng tổ Văn phòng</w:t>
            </w:r>
          </w:p>
        </w:tc>
        <w:tc>
          <w:tcPr>
            <w:tcW w:w="1191" w:type="pct"/>
            <w:tcBorders>
              <w:top w:val="single" w:sz="4" w:space="0" w:color="auto"/>
              <w:left w:val="single" w:sz="4" w:space="0" w:color="auto"/>
              <w:bottom w:val="single" w:sz="4" w:space="0" w:color="auto"/>
              <w:right w:val="single" w:sz="4" w:space="0" w:color="auto"/>
            </w:tcBorders>
            <w:vAlign w:val="center"/>
          </w:tcPr>
          <w:p w14:paraId="5F55E708"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Ủy viên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7D8CFF76" w14:textId="77777777" w:rsidR="00292452" w:rsidRPr="003721BE" w:rsidRDefault="00292452" w:rsidP="00B42C04">
            <w:pPr>
              <w:spacing w:before="120" w:after="120"/>
              <w:rPr>
                <w:color w:val="000000" w:themeColor="text1"/>
                <w:sz w:val="28"/>
                <w:szCs w:val="28"/>
                <w:lang w:val="sv-SE"/>
              </w:rPr>
            </w:pPr>
          </w:p>
        </w:tc>
      </w:tr>
      <w:tr w:rsidR="00292452" w:rsidRPr="003721BE" w14:paraId="19294710"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6D40AFA6" w14:textId="77777777" w:rsidR="00292452" w:rsidRPr="003721BE" w:rsidRDefault="00292452" w:rsidP="00B42C04">
            <w:pPr>
              <w:rPr>
                <w:color w:val="000000" w:themeColor="text1"/>
                <w:sz w:val="28"/>
                <w:szCs w:val="28"/>
                <w:lang w:val="sv-SE"/>
              </w:rPr>
            </w:pPr>
            <w:r>
              <w:rPr>
                <w:color w:val="000000" w:themeColor="text1"/>
                <w:sz w:val="28"/>
                <w:szCs w:val="28"/>
                <w:lang w:val="sv-SE"/>
              </w:rPr>
              <w:t>12</w:t>
            </w:r>
          </w:p>
        </w:tc>
        <w:tc>
          <w:tcPr>
            <w:tcW w:w="1529" w:type="pct"/>
            <w:tcBorders>
              <w:top w:val="single" w:sz="4" w:space="0" w:color="auto"/>
              <w:left w:val="single" w:sz="4" w:space="0" w:color="auto"/>
              <w:bottom w:val="single" w:sz="4" w:space="0" w:color="auto"/>
              <w:right w:val="single" w:sz="4" w:space="0" w:color="auto"/>
            </w:tcBorders>
            <w:vAlign w:val="center"/>
          </w:tcPr>
          <w:p w14:paraId="659F6F16" w14:textId="5F17F845" w:rsidR="00292452" w:rsidRPr="002672FB" w:rsidRDefault="002672FB" w:rsidP="00B42C04">
            <w:pPr>
              <w:rPr>
                <w:color w:val="000000" w:themeColor="text1"/>
                <w:sz w:val="28"/>
                <w:szCs w:val="28"/>
                <w:lang w:val="vi-VN"/>
              </w:rPr>
            </w:pPr>
            <w:r>
              <w:rPr>
                <w:color w:val="000000" w:themeColor="text1"/>
                <w:sz w:val="28"/>
                <w:szCs w:val="28"/>
                <w:lang w:val="vi-VN"/>
              </w:rPr>
              <w:t>Nguyễn Mai Khanh</w:t>
            </w:r>
          </w:p>
        </w:tc>
        <w:tc>
          <w:tcPr>
            <w:tcW w:w="1335" w:type="pct"/>
            <w:tcBorders>
              <w:top w:val="single" w:sz="4" w:space="0" w:color="auto"/>
              <w:left w:val="single" w:sz="4" w:space="0" w:color="auto"/>
              <w:bottom w:val="single" w:sz="4" w:space="0" w:color="auto"/>
              <w:right w:val="single" w:sz="4" w:space="0" w:color="auto"/>
            </w:tcBorders>
            <w:vAlign w:val="center"/>
          </w:tcPr>
          <w:p w14:paraId="30757B88" w14:textId="7DF94F59" w:rsidR="00292452" w:rsidRPr="00B80A32" w:rsidRDefault="00B80A32" w:rsidP="00B42C04">
            <w:pPr>
              <w:rPr>
                <w:color w:val="000000" w:themeColor="text1"/>
                <w:sz w:val="28"/>
                <w:szCs w:val="28"/>
                <w:lang w:val="vi-VN"/>
              </w:rPr>
            </w:pPr>
            <w:r>
              <w:rPr>
                <w:color w:val="000000" w:themeColor="text1"/>
                <w:sz w:val="28"/>
                <w:szCs w:val="28"/>
                <w:lang w:val="vi-VN"/>
              </w:rPr>
              <w:t>Tổng phụ trách đội</w:t>
            </w:r>
          </w:p>
        </w:tc>
        <w:tc>
          <w:tcPr>
            <w:tcW w:w="1191" w:type="pct"/>
            <w:tcBorders>
              <w:top w:val="single" w:sz="4" w:space="0" w:color="auto"/>
              <w:left w:val="single" w:sz="4" w:space="0" w:color="auto"/>
              <w:bottom w:val="single" w:sz="4" w:space="0" w:color="auto"/>
              <w:right w:val="single" w:sz="4" w:space="0" w:color="auto"/>
            </w:tcBorders>
            <w:vAlign w:val="center"/>
          </w:tcPr>
          <w:p w14:paraId="2610D066"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Ủy viên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6E17912C" w14:textId="77777777" w:rsidR="00292452" w:rsidRPr="003721BE" w:rsidRDefault="00292452" w:rsidP="00B42C04">
            <w:pPr>
              <w:spacing w:before="120" w:after="120"/>
              <w:rPr>
                <w:color w:val="000000" w:themeColor="text1"/>
                <w:sz w:val="28"/>
                <w:szCs w:val="28"/>
                <w:lang w:val="sv-SE"/>
              </w:rPr>
            </w:pPr>
          </w:p>
        </w:tc>
      </w:tr>
      <w:tr w:rsidR="00292452" w:rsidRPr="003721BE" w14:paraId="60088DCB" w14:textId="77777777" w:rsidTr="002672FB">
        <w:tc>
          <w:tcPr>
            <w:tcW w:w="326" w:type="pct"/>
            <w:tcBorders>
              <w:top w:val="single" w:sz="4" w:space="0" w:color="auto"/>
              <w:left w:val="single" w:sz="4" w:space="0" w:color="auto"/>
              <w:bottom w:val="single" w:sz="4" w:space="0" w:color="auto"/>
              <w:right w:val="single" w:sz="4" w:space="0" w:color="auto"/>
            </w:tcBorders>
            <w:vAlign w:val="center"/>
          </w:tcPr>
          <w:p w14:paraId="5F97F0E0" w14:textId="77777777" w:rsidR="00292452" w:rsidRPr="003721BE" w:rsidRDefault="00292452" w:rsidP="00B42C04">
            <w:pPr>
              <w:rPr>
                <w:color w:val="000000" w:themeColor="text1"/>
                <w:sz w:val="28"/>
                <w:szCs w:val="28"/>
                <w:lang w:val="sv-SE"/>
              </w:rPr>
            </w:pPr>
            <w:r>
              <w:rPr>
                <w:color w:val="000000" w:themeColor="text1"/>
                <w:sz w:val="28"/>
                <w:szCs w:val="28"/>
                <w:lang w:val="sv-SE"/>
              </w:rPr>
              <w:t>13</w:t>
            </w:r>
          </w:p>
        </w:tc>
        <w:tc>
          <w:tcPr>
            <w:tcW w:w="1529" w:type="pct"/>
            <w:tcBorders>
              <w:top w:val="single" w:sz="4" w:space="0" w:color="auto"/>
              <w:left w:val="single" w:sz="4" w:space="0" w:color="auto"/>
              <w:bottom w:val="single" w:sz="4" w:space="0" w:color="auto"/>
              <w:right w:val="single" w:sz="4" w:space="0" w:color="auto"/>
            </w:tcBorders>
            <w:vAlign w:val="center"/>
          </w:tcPr>
          <w:p w14:paraId="6300A6D3" w14:textId="1BB6D267" w:rsidR="00292452" w:rsidRPr="002672FB" w:rsidRDefault="002672FB" w:rsidP="00B42C04">
            <w:pPr>
              <w:rPr>
                <w:color w:val="000000" w:themeColor="text1"/>
                <w:sz w:val="28"/>
                <w:szCs w:val="28"/>
                <w:lang w:val="vi-VN"/>
              </w:rPr>
            </w:pPr>
            <w:r>
              <w:rPr>
                <w:color w:val="000000" w:themeColor="text1"/>
                <w:sz w:val="28"/>
                <w:szCs w:val="28"/>
                <w:lang w:val="vi-VN"/>
              </w:rPr>
              <w:t>Nguyễn Vũ Hải</w:t>
            </w:r>
          </w:p>
        </w:tc>
        <w:tc>
          <w:tcPr>
            <w:tcW w:w="1335" w:type="pct"/>
            <w:tcBorders>
              <w:top w:val="single" w:sz="4" w:space="0" w:color="auto"/>
              <w:left w:val="single" w:sz="4" w:space="0" w:color="auto"/>
              <w:bottom w:val="single" w:sz="4" w:space="0" w:color="auto"/>
              <w:right w:val="single" w:sz="4" w:space="0" w:color="auto"/>
            </w:tcBorders>
            <w:vAlign w:val="center"/>
          </w:tcPr>
          <w:p w14:paraId="2B0CEA9C" w14:textId="4D10C9E1" w:rsidR="00292452" w:rsidRPr="00B80A32" w:rsidRDefault="00B80A32" w:rsidP="00B42C04">
            <w:pPr>
              <w:rPr>
                <w:color w:val="000000" w:themeColor="text1"/>
                <w:sz w:val="28"/>
                <w:szCs w:val="28"/>
                <w:lang w:val="vi-VN"/>
              </w:rPr>
            </w:pPr>
            <w:r>
              <w:rPr>
                <w:color w:val="000000" w:themeColor="text1"/>
                <w:sz w:val="28"/>
                <w:szCs w:val="28"/>
                <w:lang w:val="vi-VN"/>
              </w:rPr>
              <w:t>Giáo viên môn Công nghệ</w:t>
            </w:r>
          </w:p>
        </w:tc>
        <w:tc>
          <w:tcPr>
            <w:tcW w:w="1191" w:type="pct"/>
            <w:tcBorders>
              <w:top w:val="single" w:sz="4" w:space="0" w:color="auto"/>
              <w:left w:val="single" w:sz="4" w:space="0" w:color="auto"/>
              <w:bottom w:val="single" w:sz="4" w:space="0" w:color="auto"/>
              <w:right w:val="single" w:sz="4" w:space="0" w:color="auto"/>
            </w:tcBorders>
            <w:vAlign w:val="center"/>
          </w:tcPr>
          <w:p w14:paraId="2991231D" w14:textId="77777777" w:rsidR="00292452" w:rsidRPr="003721BE" w:rsidRDefault="00292452" w:rsidP="00B42C04">
            <w:pPr>
              <w:jc w:val="center"/>
              <w:rPr>
                <w:color w:val="000000" w:themeColor="text1"/>
                <w:sz w:val="28"/>
                <w:szCs w:val="28"/>
                <w:lang w:val="sv-SE"/>
              </w:rPr>
            </w:pPr>
            <w:r w:rsidRPr="003721BE">
              <w:rPr>
                <w:color w:val="000000" w:themeColor="text1"/>
                <w:sz w:val="28"/>
                <w:szCs w:val="28"/>
                <w:lang w:val="sv-SE"/>
              </w:rPr>
              <w:t>Ủy viên hội đồng</w:t>
            </w:r>
          </w:p>
        </w:tc>
        <w:tc>
          <w:tcPr>
            <w:tcW w:w="619" w:type="pct"/>
            <w:tcBorders>
              <w:top w:val="single" w:sz="4" w:space="0" w:color="auto"/>
              <w:left w:val="single" w:sz="4" w:space="0" w:color="auto"/>
              <w:bottom w:val="single" w:sz="4" w:space="0" w:color="auto"/>
              <w:right w:val="single" w:sz="4" w:space="0" w:color="auto"/>
            </w:tcBorders>
            <w:vAlign w:val="center"/>
          </w:tcPr>
          <w:p w14:paraId="3FFCCB1A" w14:textId="77777777" w:rsidR="00292452" w:rsidRPr="003721BE" w:rsidRDefault="00292452" w:rsidP="00B42C04">
            <w:pPr>
              <w:spacing w:before="120" w:after="120"/>
              <w:rPr>
                <w:color w:val="000000" w:themeColor="text1"/>
                <w:sz w:val="28"/>
                <w:szCs w:val="28"/>
                <w:lang w:val="sv-SE"/>
              </w:rPr>
            </w:pPr>
          </w:p>
        </w:tc>
      </w:tr>
    </w:tbl>
    <w:p w14:paraId="547EDD98" w14:textId="7269B041" w:rsidR="00CA1846" w:rsidRPr="003721BE" w:rsidRDefault="00004BFE" w:rsidP="00C86E48">
      <w:pPr>
        <w:rPr>
          <w:color w:val="000000" w:themeColor="text1"/>
          <w:sz w:val="28"/>
          <w:szCs w:val="28"/>
        </w:rPr>
      </w:pPr>
      <w:r w:rsidRPr="003721BE">
        <w:rPr>
          <w:color w:val="000000" w:themeColor="text1"/>
          <w:sz w:val="28"/>
          <w:szCs w:val="28"/>
        </w:rPr>
        <w:br w:type="page"/>
      </w:r>
    </w:p>
    <w:p w14:paraId="547EDD99" w14:textId="77777777" w:rsidR="00CA1846" w:rsidRDefault="00004BFE">
      <w:pPr>
        <w:pStyle w:val="Heading1"/>
        <w:spacing w:before="0" w:line="360" w:lineRule="auto"/>
        <w:jc w:val="center"/>
        <w:rPr>
          <w:rFonts w:ascii="Times New Roman" w:hAnsi="Times New Roman"/>
          <w:b/>
          <w:color w:val="000000" w:themeColor="text1"/>
          <w:sz w:val="28"/>
          <w:szCs w:val="28"/>
        </w:rPr>
      </w:pPr>
      <w:bookmarkStart w:id="0" w:name="_Toc25314992"/>
      <w:bookmarkStart w:id="1" w:name="_Toc185171096"/>
      <w:r w:rsidRPr="003721BE">
        <w:rPr>
          <w:rFonts w:ascii="Times New Roman" w:hAnsi="Times New Roman"/>
          <w:b/>
          <w:color w:val="000000" w:themeColor="text1"/>
          <w:sz w:val="28"/>
          <w:szCs w:val="28"/>
        </w:rPr>
        <w:lastRenderedPageBreak/>
        <w:t>MỤ</w:t>
      </w:r>
      <w:bookmarkStart w:id="2" w:name="muc_luc"/>
      <w:bookmarkEnd w:id="2"/>
      <w:r w:rsidRPr="003721BE">
        <w:rPr>
          <w:rFonts w:ascii="Times New Roman" w:hAnsi="Times New Roman"/>
          <w:b/>
          <w:color w:val="000000" w:themeColor="text1"/>
          <w:sz w:val="28"/>
          <w:szCs w:val="28"/>
        </w:rPr>
        <w:t>C LỤC</w:t>
      </w:r>
      <w:bookmarkStart w:id="3" w:name="_Toc2355962"/>
      <w:bookmarkStart w:id="4" w:name="_Toc4084204"/>
      <w:bookmarkStart w:id="5" w:name="_Toc4084386"/>
      <w:bookmarkEnd w:id="0"/>
      <w:bookmarkEnd w:id="1"/>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8223"/>
        <w:gridCol w:w="1126"/>
      </w:tblGrid>
      <w:tr w:rsidR="008627A4" w:rsidRPr="00316EEA" w14:paraId="0FE39D89" w14:textId="77777777" w:rsidTr="00FB29C1">
        <w:tc>
          <w:tcPr>
            <w:tcW w:w="4398" w:type="pct"/>
            <w:vAlign w:val="center"/>
          </w:tcPr>
          <w:p w14:paraId="4D142163"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lang w:val="pt-BR"/>
              </w:rPr>
            </w:pPr>
            <w:r w:rsidRPr="00316EEA">
              <w:rPr>
                <w:rFonts w:ascii="Times New Roman" w:hAnsi="Times New Roman" w:cs="Times New Roman"/>
                <w:bCs w:val="0"/>
                <w:position w:val="4"/>
                <w:sz w:val="28"/>
                <w:szCs w:val="28"/>
                <w:lang w:val="pt-BR"/>
              </w:rPr>
              <w:t>NỘI DUNG</w:t>
            </w:r>
          </w:p>
        </w:tc>
        <w:tc>
          <w:tcPr>
            <w:tcW w:w="602" w:type="pct"/>
            <w:vAlign w:val="center"/>
          </w:tcPr>
          <w:p w14:paraId="1851A996" w14:textId="77777777" w:rsidR="008627A4" w:rsidRPr="00316EEA" w:rsidRDefault="008627A4" w:rsidP="00FB29C1">
            <w:pPr>
              <w:pStyle w:val="mucI"/>
              <w:spacing w:before="60" w:after="60" w:line="300" w:lineRule="exact"/>
              <w:ind w:left="0" w:firstLine="0"/>
              <w:jc w:val="center"/>
              <w:rPr>
                <w:rFonts w:ascii="Times New Roman" w:hAnsi="Times New Roman" w:cs="Times New Roman"/>
                <w:bCs w:val="0"/>
                <w:position w:val="4"/>
                <w:sz w:val="28"/>
                <w:szCs w:val="28"/>
              </w:rPr>
            </w:pPr>
            <w:r w:rsidRPr="00316EEA">
              <w:rPr>
                <w:rFonts w:ascii="Times New Roman" w:hAnsi="Times New Roman" w:cs="Times New Roman"/>
                <w:bCs w:val="0"/>
                <w:position w:val="4"/>
                <w:sz w:val="28"/>
                <w:szCs w:val="28"/>
              </w:rPr>
              <w:t>Trang</w:t>
            </w:r>
          </w:p>
        </w:tc>
      </w:tr>
      <w:tr w:rsidR="008627A4" w:rsidRPr="00316EEA" w14:paraId="03E1070A" w14:textId="77777777" w:rsidTr="00FB29C1">
        <w:tc>
          <w:tcPr>
            <w:tcW w:w="4398" w:type="pct"/>
            <w:vAlign w:val="center"/>
          </w:tcPr>
          <w:p w14:paraId="2A1F5388"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bCs w:val="0"/>
                <w:position w:val="4"/>
                <w:sz w:val="28"/>
                <w:szCs w:val="28"/>
              </w:rPr>
            </w:pPr>
            <w:r w:rsidRPr="00316EEA">
              <w:rPr>
                <w:rFonts w:ascii="Times New Roman" w:hAnsi="Times New Roman" w:cs="Times New Roman"/>
                <w:b w:val="0"/>
                <w:bCs w:val="0"/>
                <w:position w:val="4"/>
                <w:sz w:val="28"/>
                <w:szCs w:val="28"/>
              </w:rPr>
              <w:t>Mục lục</w:t>
            </w:r>
          </w:p>
        </w:tc>
        <w:tc>
          <w:tcPr>
            <w:tcW w:w="602" w:type="pct"/>
            <w:vAlign w:val="center"/>
          </w:tcPr>
          <w:p w14:paraId="0ED45C2E"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lang w:val="fr-FR"/>
              </w:rPr>
            </w:pPr>
          </w:p>
        </w:tc>
      </w:tr>
      <w:tr w:rsidR="008627A4" w:rsidRPr="00316EEA" w14:paraId="65BBB851" w14:textId="77777777" w:rsidTr="00FB29C1">
        <w:tc>
          <w:tcPr>
            <w:tcW w:w="4398" w:type="pct"/>
            <w:vAlign w:val="center"/>
          </w:tcPr>
          <w:p w14:paraId="6AD7B231" w14:textId="77777777" w:rsidR="008627A4" w:rsidRPr="00316EEA" w:rsidRDefault="008627A4" w:rsidP="00FB29C1">
            <w:pPr>
              <w:widowControl w:val="0"/>
              <w:spacing w:before="60" w:after="60" w:line="300" w:lineRule="exact"/>
              <w:rPr>
                <w:sz w:val="28"/>
                <w:szCs w:val="28"/>
              </w:rPr>
            </w:pPr>
            <w:r w:rsidRPr="00316EEA">
              <w:rPr>
                <w:sz w:val="28"/>
                <w:szCs w:val="28"/>
              </w:rPr>
              <w:t>Bảng tổng hợp kết quả tự đánh giá</w:t>
            </w:r>
          </w:p>
        </w:tc>
        <w:tc>
          <w:tcPr>
            <w:tcW w:w="602" w:type="pct"/>
            <w:vAlign w:val="center"/>
          </w:tcPr>
          <w:p w14:paraId="6FDBFE67"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sidRPr="00316EEA">
              <w:rPr>
                <w:rFonts w:ascii="Times New Roman" w:hAnsi="Times New Roman" w:cs="Times New Roman"/>
                <w:b w:val="0"/>
                <w:bCs w:val="0"/>
                <w:position w:val="4"/>
                <w:sz w:val="28"/>
                <w:szCs w:val="28"/>
              </w:rPr>
              <w:t>1</w:t>
            </w:r>
          </w:p>
        </w:tc>
      </w:tr>
      <w:tr w:rsidR="008627A4" w:rsidRPr="00316EEA" w14:paraId="03CAB10D" w14:textId="77777777" w:rsidTr="00FB29C1">
        <w:tc>
          <w:tcPr>
            <w:tcW w:w="4398" w:type="pct"/>
            <w:vAlign w:val="center"/>
          </w:tcPr>
          <w:p w14:paraId="6D9AE1DA"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bCs w:val="0"/>
                <w:sz w:val="28"/>
                <w:szCs w:val="28"/>
              </w:rPr>
            </w:pPr>
            <w:r w:rsidRPr="00316EEA">
              <w:rPr>
                <w:rFonts w:ascii="Times New Roman" w:hAnsi="Times New Roman" w:cs="Times New Roman"/>
                <w:sz w:val="28"/>
                <w:szCs w:val="28"/>
              </w:rPr>
              <w:t>Phần I.</w:t>
            </w:r>
            <w:r w:rsidRPr="00316EEA">
              <w:rPr>
                <w:rFonts w:ascii="Times New Roman" w:hAnsi="Times New Roman" w:cs="Times New Roman"/>
                <w:b w:val="0"/>
                <w:bCs w:val="0"/>
                <w:sz w:val="28"/>
                <w:szCs w:val="28"/>
              </w:rPr>
              <w:t xml:space="preserve"> </w:t>
            </w:r>
            <w:r w:rsidRPr="00316EEA">
              <w:rPr>
                <w:rFonts w:ascii="Times New Roman" w:hAnsi="Times New Roman" w:cs="Times New Roman"/>
                <w:bCs w:val="0"/>
                <w:sz w:val="28"/>
                <w:szCs w:val="28"/>
              </w:rPr>
              <w:t>CƠ SỞ DỮ LIỆU</w:t>
            </w:r>
          </w:p>
        </w:tc>
        <w:tc>
          <w:tcPr>
            <w:tcW w:w="602" w:type="pct"/>
            <w:vAlign w:val="center"/>
          </w:tcPr>
          <w:p w14:paraId="69D74DA5"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sidRPr="00316EEA">
              <w:rPr>
                <w:rFonts w:ascii="Times New Roman" w:hAnsi="Times New Roman" w:cs="Times New Roman"/>
                <w:b w:val="0"/>
                <w:bCs w:val="0"/>
                <w:position w:val="4"/>
                <w:sz w:val="28"/>
                <w:szCs w:val="28"/>
              </w:rPr>
              <w:t>3</w:t>
            </w:r>
          </w:p>
        </w:tc>
      </w:tr>
      <w:tr w:rsidR="008627A4" w:rsidRPr="00316EEA" w14:paraId="4C3DDDA5" w14:textId="77777777" w:rsidTr="00FB29C1">
        <w:tc>
          <w:tcPr>
            <w:tcW w:w="4398" w:type="pct"/>
            <w:vAlign w:val="center"/>
          </w:tcPr>
          <w:p w14:paraId="11F6E7BD" w14:textId="77777777" w:rsidR="008627A4" w:rsidRPr="00316EEA" w:rsidRDefault="008627A4" w:rsidP="00FB29C1">
            <w:pPr>
              <w:pStyle w:val="mucI"/>
              <w:spacing w:before="60" w:after="60" w:line="300" w:lineRule="exact"/>
              <w:ind w:left="0" w:firstLine="0"/>
              <w:jc w:val="left"/>
              <w:rPr>
                <w:rFonts w:ascii="Times New Roman" w:hAnsi="Times New Roman" w:cs="Times New Roman"/>
                <w:sz w:val="28"/>
                <w:szCs w:val="28"/>
              </w:rPr>
            </w:pPr>
            <w:r w:rsidRPr="00316EEA">
              <w:rPr>
                <w:rFonts w:ascii="Times New Roman" w:hAnsi="Times New Roman" w:cs="Times New Roman"/>
                <w:sz w:val="28"/>
                <w:szCs w:val="28"/>
              </w:rPr>
              <w:t xml:space="preserve">Phần II. </w:t>
            </w:r>
            <w:r w:rsidRPr="00316EEA">
              <w:rPr>
                <w:rFonts w:ascii="Times New Roman" w:hAnsi="Times New Roman" w:cs="Times New Roman"/>
                <w:bCs w:val="0"/>
                <w:sz w:val="28"/>
                <w:szCs w:val="28"/>
                <w:lang w:val="nb-NO"/>
              </w:rPr>
              <w:t>T</w:t>
            </w:r>
            <w:r w:rsidRPr="00316EEA">
              <w:rPr>
                <w:rFonts w:ascii="Times New Roman" w:hAnsi="Times New Roman" w:cs="Times New Roman"/>
                <w:bCs w:val="0"/>
                <w:sz w:val="28"/>
                <w:szCs w:val="28"/>
                <w:lang w:val="vi-VN"/>
              </w:rPr>
              <w:t>Ự ĐÁNH GIÁ</w:t>
            </w:r>
          </w:p>
        </w:tc>
        <w:tc>
          <w:tcPr>
            <w:tcW w:w="602" w:type="pct"/>
            <w:vAlign w:val="center"/>
          </w:tcPr>
          <w:p w14:paraId="4824F0FC" w14:textId="2106F45A"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8</w:t>
            </w:r>
          </w:p>
        </w:tc>
      </w:tr>
      <w:tr w:rsidR="008627A4" w:rsidRPr="00316EEA" w14:paraId="542092AF" w14:textId="77777777" w:rsidTr="00FB29C1">
        <w:tc>
          <w:tcPr>
            <w:tcW w:w="4398" w:type="pct"/>
            <w:vAlign w:val="center"/>
          </w:tcPr>
          <w:p w14:paraId="7C6CE492" w14:textId="77777777" w:rsidR="008627A4" w:rsidRPr="00316EEA" w:rsidRDefault="008627A4" w:rsidP="00FB29C1">
            <w:pPr>
              <w:pStyle w:val="mucI"/>
              <w:spacing w:before="60" w:after="60" w:line="300" w:lineRule="exact"/>
              <w:ind w:left="0" w:firstLine="0"/>
              <w:jc w:val="left"/>
              <w:rPr>
                <w:rFonts w:ascii="Times New Roman" w:hAnsi="Times New Roman" w:cs="Times New Roman"/>
                <w:position w:val="4"/>
                <w:sz w:val="28"/>
                <w:szCs w:val="28"/>
              </w:rPr>
            </w:pPr>
            <w:r w:rsidRPr="00316EEA">
              <w:rPr>
                <w:rFonts w:ascii="Times New Roman" w:hAnsi="Times New Roman" w:cs="Times New Roman"/>
                <w:position w:val="4"/>
                <w:sz w:val="28"/>
                <w:szCs w:val="28"/>
              </w:rPr>
              <w:t>A. ĐẶT VẤN ĐỀ</w:t>
            </w:r>
          </w:p>
        </w:tc>
        <w:tc>
          <w:tcPr>
            <w:tcW w:w="602" w:type="pct"/>
            <w:vAlign w:val="center"/>
          </w:tcPr>
          <w:p w14:paraId="7889A8E0" w14:textId="2345CFD6"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8</w:t>
            </w:r>
          </w:p>
        </w:tc>
      </w:tr>
      <w:tr w:rsidR="008627A4" w:rsidRPr="00316EEA" w14:paraId="36A172BB" w14:textId="77777777" w:rsidTr="00FB29C1">
        <w:tc>
          <w:tcPr>
            <w:tcW w:w="4398" w:type="pct"/>
            <w:vAlign w:val="center"/>
          </w:tcPr>
          <w:p w14:paraId="00A8206A" w14:textId="77777777" w:rsidR="008627A4" w:rsidRPr="00316EEA" w:rsidRDefault="008627A4" w:rsidP="00FB29C1">
            <w:pPr>
              <w:pStyle w:val="mucI"/>
              <w:spacing w:before="60" w:after="60" w:line="300" w:lineRule="exact"/>
              <w:ind w:left="0" w:firstLine="0"/>
              <w:jc w:val="left"/>
              <w:rPr>
                <w:rFonts w:ascii="Times New Roman" w:hAnsi="Times New Roman" w:cs="Times New Roman"/>
                <w:position w:val="4"/>
                <w:sz w:val="28"/>
                <w:szCs w:val="28"/>
              </w:rPr>
            </w:pPr>
            <w:r w:rsidRPr="00316EEA">
              <w:rPr>
                <w:rFonts w:ascii="Times New Roman" w:hAnsi="Times New Roman" w:cs="Times New Roman"/>
                <w:position w:val="4"/>
                <w:sz w:val="28"/>
                <w:szCs w:val="28"/>
              </w:rPr>
              <w:t>B. TỰ ĐÁNH GIÁ</w:t>
            </w:r>
          </w:p>
        </w:tc>
        <w:tc>
          <w:tcPr>
            <w:tcW w:w="602" w:type="pct"/>
            <w:vAlign w:val="center"/>
          </w:tcPr>
          <w:p w14:paraId="4CF03802" w14:textId="5B41B977"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12</w:t>
            </w:r>
          </w:p>
        </w:tc>
      </w:tr>
      <w:tr w:rsidR="008627A4" w:rsidRPr="00316EEA" w14:paraId="0EB4C5AB" w14:textId="77777777" w:rsidTr="00FB29C1">
        <w:tc>
          <w:tcPr>
            <w:tcW w:w="4398" w:type="pct"/>
            <w:vAlign w:val="center"/>
          </w:tcPr>
          <w:p w14:paraId="6ABB323E"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position w:val="4"/>
                <w:sz w:val="28"/>
                <w:szCs w:val="28"/>
              </w:rPr>
              <w:t xml:space="preserve">Tiêu chuẩn 1: Tổ chức và quản lý nhà trường. </w:t>
            </w:r>
          </w:p>
        </w:tc>
        <w:tc>
          <w:tcPr>
            <w:tcW w:w="602" w:type="pct"/>
            <w:vAlign w:val="center"/>
          </w:tcPr>
          <w:p w14:paraId="2A836B36" w14:textId="422BE269"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12</w:t>
            </w:r>
          </w:p>
        </w:tc>
      </w:tr>
      <w:tr w:rsidR="008627A4" w:rsidRPr="00316EEA" w14:paraId="541298B0" w14:textId="77777777" w:rsidTr="00FB29C1">
        <w:tc>
          <w:tcPr>
            <w:tcW w:w="4398" w:type="pct"/>
            <w:vAlign w:val="center"/>
          </w:tcPr>
          <w:p w14:paraId="480FFCCC"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sz w:val="28"/>
                <w:szCs w:val="28"/>
                <w:lang w:val="nb-NO"/>
              </w:rPr>
              <w:t>Mở đầu</w:t>
            </w:r>
          </w:p>
        </w:tc>
        <w:tc>
          <w:tcPr>
            <w:tcW w:w="602" w:type="pct"/>
            <w:vAlign w:val="center"/>
          </w:tcPr>
          <w:p w14:paraId="2862097C" w14:textId="03508EBF"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12</w:t>
            </w:r>
          </w:p>
        </w:tc>
      </w:tr>
      <w:tr w:rsidR="008627A4" w:rsidRPr="00316EEA" w14:paraId="51F75D6E" w14:textId="77777777" w:rsidTr="00FB29C1">
        <w:tc>
          <w:tcPr>
            <w:tcW w:w="4398" w:type="pct"/>
            <w:vAlign w:val="center"/>
          </w:tcPr>
          <w:p w14:paraId="68786C14"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1.1: Phương hướng, chiến lược xây dựng và phát triển nhà trường.</w:t>
            </w:r>
          </w:p>
        </w:tc>
        <w:tc>
          <w:tcPr>
            <w:tcW w:w="602" w:type="pct"/>
            <w:vAlign w:val="center"/>
          </w:tcPr>
          <w:p w14:paraId="6ED73ACB" w14:textId="7F09676C"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13</w:t>
            </w:r>
          </w:p>
        </w:tc>
      </w:tr>
      <w:tr w:rsidR="008627A4" w:rsidRPr="00316EEA" w14:paraId="5497FB3C" w14:textId="77777777" w:rsidTr="00FB29C1">
        <w:tc>
          <w:tcPr>
            <w:tcW w:w="4398" w:type="pct"/>
            <w:vAlign w:val="center"/>
          </w:tcPr>
          <w:p w14:paraId="19C81D27"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1.2: Hội đồng trường (Hội đồng quản trị đối với trường tư thục) và các hội đồng khác.</w:t>
            </w:r>
          </w:p>
        </w:tc>
        <w:tc>
          <w:tcPr>
            <w:tcW w:w="602" w:type="pct"/>
            <w:vAlign w:val="center"/>
          </w:tcPr>
          <w:p w14:paraId="2D1332FE" w14:textId="70C53C7C"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15</w:t>
            </w:r>
          </w:p>
        </w:tc>
      </w:tr>
      <w:tr w:rsidR="008627A4" w:rsidRPr="00316EEA" w14:paraId="75CB44D8" w14:textId="77777777" w:rsidTr="00FB29C1">
        <w:tc>
          <w:tcPr>
            <w:tcW w:w="4398" w:type="pct"/>
            <w:vAlign w:val="center"/>
          </w:tcPr>
          <w:p w14:paraId="658E1924"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1.3: Tổ chức Đảng Cộng sản Việt Nam, các đoàn thể và tổ chức khác trong nhà trường.</w:t>
            </w:r>
          </w:p>
        </w:tc>
        <w:tc>
          <w:tcPr>
            <w:tcW w:w="602" w:type="pct"/>
            <w:vAlign w:val="center"/>
          </w:tcPr>
          <w:p w14:paraId="17676CF2" w14:textId="33213895"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18</w:t>
            </w:r>
          </w:p>
        </w:tc>
      </w:tr>
      <w:tr w:rsidR="008627A4" w:rsidRPr="00316EEA" w14:paraId="6F2F3BAA" w14:textId="77777777" w:rsidTr="00FB29C1">
        <w:tc>
          <w:tcPr>
            <w:tcW w:w="4398" w:type="pct"/>
            <w:vAlign w:val="center"/>
          </w:tcPr>
          <w:p w14:paraId="121D16DF"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1.4: Hiệu trưởng, phó hiệu trưởng, tổ chuyên môn và tổ Văn phòng. </w:t>
            </w:r>
          </w:p>
        </w:tc>
        <w:tc>
          <w:tcPr>
            <w:tcW w:w="602" w:type="pct"/>
            <w:vAlign w:val="center"/>
          </w:tcPr>
          <w:p w14:paraId="01031AFE" w14:textId="155F8497"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21</w:t>
            </w:r>
          </w:p>
        </w:tc>
      </w:tr>
      <w:tr w:rsidR="008627A4" w:rsidRPr="00316EEA" w14:paraId="37A19454" w14:textId="77777777" w:rsidTr="00FB29C1">
        <w:tc>
          <w:tcPr>
            <w:tcW w:w="4398" w:type="pct"/>
            <w:vAlign w:val="center"/>
          </w:tcPr>
          <w:p w14:paraId="0210EE36"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1.5: Lớp học.</w:t>
            </w:r>
          </w:p>
        </w:tc>
        <w:tc>
          <w:tcPr>
            <w:tcW w:w="602" w:type="pct"/>
            <w:vAlign w:val="center"/>
          </w:tcPr>
          <w:p w14:paraId="5E8F3999" w14:textId="79B74E35"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25</w:t>
            </w:r>
          </w:p>
        </w:tc>
      </w:tr>
      <w:tr w:rsidR="008627A4" w:rsidRPr="00316EEA" w14:paraId="0D15F6D4" w14:textId="77777777" w:rsidTr="00FB29C1">
        <w:tc>
          <w:tcPr>
            <w:tcW w:w="4398" w:type="pct"/>
            <w:vAlign w:val="center"/>
          </w:tcPr>
          <w:p w14:paraId="4CC41AA7"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1.6: Quản lý hành chính, tài chính và tài sản. </w:t>
            </w:r>
          </w:p>
        </w:tc>
        <w:tc>
          <w:tcPr>
            <w:tcW w:w="602" w:type="pct"/>
            <w:vAlign w:val="center"/>
          </w:tcPr>
          <w:p w14:paraId="1A3F6518"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sidRPr="00316EEA">
              <w:rPr>
                <w:rFonts w:ascii="Times New Roman" w:hAnsi="Times New Roman" w:cs="Times New Roman"/>
                <w:b w:val="0"/>
                <w:bCs w:val="0"/>
                <w:position w:val="4"/>
                <w:sz w:val="28"/>
                <w:szCs w:val="28"/>
              </w:rPr>
              <w:t>28</w:t>
            </w:r>
          </w:p>
        </w:tc>
      </w:tr>
      <w:tr w:rsidR="008627A4" w:rsidRPr="00316EEA" w14:paraId="35499C58" w14:textId="77777777" w:rsidTr="00FB29C1">
        <w:tc>
          <w:tcPr>
            <w:tcW w:w="4398" w:type="pct"/>
            <w:vAlign w:val="center"/>
          </w:tcPr>
          <w:p w14:paraId="1EAAE3D5"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1.7: Quản lý cán bộ, giáo viên và nhân viên. </w:t>
            </w:r>
          </w:p>
        </w:tc>
        <w:tc>
          <w:tcPr>
            <w:tcW w:w="602" w:type="pct"/>
            <w:vAlign w:val="center"/>
          </w:tcPr>
          <w:p w14:paraId="1CF31A6E"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sidRPr="00316EEA">
              <w:rPr>
                <w:rFonts w:ascii="Times New Roman" w:hAnsi="Times New Roman" w:cs="Times New Roman"/>
                <w:b w:val="0"/>
                <w:bCs w:val="0"/>
                <w:position w:val="4"/>
                <w:sz w:val="28"/>
                <w:szCs w:val="28"/>
              </w:rPr>
              <w:t>31</w:t>
            </w:r>
          </w:p>
        </w:tc>
      </w:tr>
      <w:tr w:rsidR="008627A4" w:rsidRPr="00316EEA" w14:paraId="55C79500" w14:textId="77777777" w:rsidTr="00FB29C1">
        <w:tc>
          <w:tcPr>
            <w:tcW w:w="4398" w:type="pct"/>
            <w:vAlign w:val="center"/>
          </w:tcPr>
          <w:p w14:paraId="63FFA027"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sz w:val="28"/>
                <w:szCs w:val="28"/>
              </w:rPr>
            </w:pPr>
            <w:r w:rsidRPr="00316EEA">
              <w:rPr>
                <w:rFonts w:ascii="Times New Roman" w:hAnsi="Times New Roman" w:cs="Times New Roman"/>
                <w:b w:val="0"/>
                <w:position w:val="4"/>
                <w:sz w:val="28"/>
                <w:szCs w:val="28"/>
              </w:rPr>
              <w:t>Tiêu chí 1.8: Quản lý các hoạt động giáo dục.</w:t>
            </w:r>
          </w:p>
        </w:tc>
        <w:tc>
          <w:tcPr>
            <w:tcW w:w="602" w:type="pct"/>
            <w:vAlign w:val="center"/>
          </w:tcPr>
          <w:p w14:paraId="60AFDD3F"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sidRPr="00316EEA">
              <w:rPr>
                <w:rFonts w:ascii="Times New Roman" w:hAnsi="Times New Roman" w:cs="Times New Roman"/>
                <w:b w:val="0"/>
                <w:bCs w:val="0"/>
                <w:position w:val="4"/>
                <w:sz w:val="28"/>
                <w:szCs w:val="28"/>
              </w:rPr>
              <w:t>33</w:t>
            </w:r>
          </w:p>
        </w:tc>
      </w:tr>
      <w:tr w:rsidR="008627A4" w:rsidRPr="00316EEA" w14:paraId="20DBC1AF" w14:textId="77777777" w:rsidTr="00FB29C1">
        <w:tc>
          <w:tcPr>
            <w:tcW w:w="4398" w:type="pct"/>
            <w:vAlign w:val="center"/>
          </w:tcPr>
          <w:p w14:paraId="64ABF60B"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1.9: Thực hiện quy chế dân chủ cơ sở. </w:t>
            </w:r>
          </w:p>
        </w:tc>
        <w:tc>
          <w:tcPr>
            <w:tcW w:w="602" w:type="pct"/>
            <w:vAlign w:val="center"/>
          </w:tcPr>
          <w:p w14:paraId="340AE40E"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sidRPr="00316EEA">
              <w:rPr>
                <w:rFonts w:ascii="Times New Roman" w:hAnsi="Times New Roman" w:cs="Times New Roman"/>
                <w:b w:val="0"/>
                <w:bCs w:val="0"/>
                <w:position w:val="4"/>
                <w:sz w:val="28"/>
                <w:szCs w:val="28"/>
              </w:rPr>
              <w:t>35</w:t>
            </w:r>
          </w:p>
        </w:tc>
      </w:tr>
      <w:tr w:rsidR="008627A4" w:rsidRPr="00316EEA" w14:paraId="585A5809" w14:textId="77777777" w:rsidTr="00FB29C1">
        <w:tc>
          <w:tcPr>
            <w:tcW w:w="4398" w:type="pct"/>
            <w:vAlign w:val="center"/>
          </w:tcPr>
          <w:p w14:paraId="29A20CD3"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1.10: Đảm bảo an ninh trật tự, an toàn trường học. </w:t>
            </w:r>
          </w:p>
        </w:tc>
        <w:tc>
          <w:tcPr>
            <w:tcW w:w="602" w:type="pct"/>
            <w:vAlign w:val="center"/>
          </w:tcPr>
          <w:p w14:paraId="48D2C19C"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sidRPr="00316EEA">
              <w:rPr>
                <w:rFonts w:ascii="Times New Roman" w:hAnsi="Times New Roman" w:cs="Times New Roman"/>
                <w:b w:val="0"/>
                <w:bCs w:val="0"/>
                <w:position w:val="4"/>
                <w:sz w:val="28"/>
                <w:szCs w:val="28"/>
              </w:rPr>
              <w:t>37</w:t>
            </w:r>
          </w:p>
        </w:tc>
      </w:tr>
      <w:tr w:rsidR="008627A4" w:rsidRPr="00316EEA" w14:paraId="005E7A95" w14:textId="77777777" w:rsidTr="00FB29C1">
        <w:tc>
          <w:tcPr>
            <w:tcW w:w="4398" w:type="pct"/>
            <w:vAlign w:val="center"/>
          </w:tcPr>
          <w:p w14:paraId="1CF02D5C"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sz w:val="28"/>
                <w:szCs w:val="28"/>
                <w:lang w:val="nb-NO"/>
              </w:rPr>
              <w:t>Kết luận về Tiêu chuẩn 1</w:t>
            </w:r>
          </w:p>
        </w:tc>
        <w:tc>
          <w:tcPr>
            <w:tcW w:w="602" w:type="pct"/>
            <w:vAlign w:val="center"/>
          </w:tcPr>
          <w:p w14:paraId="4508DEF7" w14:textId="6811F72D" w:rsidR="008627A4" w:rsidRPr="005357F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lang w:val="vi-VN"/>
              </w:rPr>
              <w:t>42</w:t>
            </w:r>
          </w:p>
        </w:tc>
      </w:tr>
      <w:tr w:rsidR="008627A4" w:rsidRPr="00316EEA" w14:paraId="6C605381" w14:textId="77777777" w:rsidTr="00FB29C1">
        <w:tc>
          <w:tcPr>
            <w:tcW w:w="4398" w:type="pct"/>
            <w:vAlign w:val="center"/>
          </w:tcPr>
          <w:p w14:paraId="4391593B"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position w:val="4"/>
                <w:sz w:val="28"/>
                <w:szCs w:val="28"/>
              </w:rPr>
              <w:t xml:space="preserve">Tiêu chuẩn 2: Cán bộ quản lý, giáo viên, nhân viên và học sinh. </w:t>
            </w:r>
          </w:p>
        </w:tc>
        <w:tc>
          <w:tcPr>
            <w:tcW w:w="602" w:type="pct"/>
            <w:vAlign w:val="center"/>
          </w:tcPr>
          <w:p w14:paraId="3A1901A1" w14:textId="759FD7BB"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43</w:t>
            </w:r>
          </w:p>
        </w:tc>
      </w:tr>
      <w:tr w:rsidR="008627A4" w:rsidRPr="00316EEA" w14:paraId="7A5375C4" w14:textId="77777777" w:rsidTr="00FB29C1">
        <w:tc>
          <w:tcPr>
            <w:tcW w:w="4398" w:type="pct"/>
            <w:vAlign w:val="center"/>
          </w:tcPr>
          <w:p w14:paraId="467069C8"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sz w:val="28"/>
                <w:szCs w:val="28"/>
                <w:lang w:val="nb-NO"/>
              </w:rPr>
              <w:t>Mở đầu</w:t>
            </w:r>
          </w:p>
        </w:tc>
        <w:tc>
          <w:tcPr>
            <w:tcW w:w="602" w:type="pct"/>
            <w:vAlign w:val="center"/>
          </w:tcPr>
          <w:p w14:paraId="6197097A" w14:textId="1BDA2FF9"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43</w:t>
            </w:r>
          </w:p>
        </w:tc>
      </w:tr>
      <w:tr w:rsidR="008627A4" w:rsidRPr="00316EEA" w14:paraId="58553EE3" w14:textId="77777777" w:rsidTr="00FB29C1">
        <w:tc>
          <w:tcPr>
            <w:tcW w:w="4398" w:type="pct"/>
            <w:vAlign w:val="center"/>
          </w:tcPr>
          <w:p w14:paraId="6ED9E858"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2.1: Đối với hiệu trưởng, phó hiệu trưởng. </w:t>
            </w:r>
          </w:p>
        </w:tc>
        <w:tc>
          <w:tcPr>
            <w:tcW w:w="602" w:type="pct"/>
            <w:vAlign w:val="center"/>
          </w:tcPr>
          <w:p w14:paraId="38B379D2" w14:textId="3BB80A66"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44</w:t>
            </w:r>
          </w:p>
        </w:tc>
      </w:tr>
      <w:tr w:rsidR="008627A4" w:rsidRPr="00316EEA" w14:paraId="70D1F0F0" w14:textId="77777777" w:rsidTr="00FB29C1">
        <w:tc>
          <w:tcPr>
            <w:tcW w:w="4398" w:type="pct"/>
            <w:vAlign w:val="center"/>
          </w:tcPr>
          <w:p w14:paraId="595A5CE2"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2.2: Đối với giáo viên.</w:t>
            </w:r>
          </w:p>
        </w:tc>
        <w:tc>
          <w:tcPr>
            <w:tcW w:w="602" w:type="pct"/>
            <w:vAlign w:val="center"/>
          </w:tcPr>
          <w:p w14:paraId="7AAA42CF" w14:textId="5A492A56"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48</w:t>
            </w:r>
          </w:p>
        </w:tc>
      </w:tr>
      <w:tr w:rsidR="008627A4" w:rsidRPr="00316EEA" w14:paraId="4FBBED21" w14:textId="77777777" w:rsidTr="00FB29C1">
        <w:tc>
          <w:tcPr>
            <w:tcW w:w="4398" w:type="pct"/>
            <w:vAlign w:val="center"/>
          </w:tcPr>
          <w:p w14:paraId="41151D33"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2.3: Đối với nhân viên. </w:t>
            </w:r>
          </w:p>
        </w:tc>
        <w:tc>
          <w:tcPr>
            <w:tcW w:w="602" w:type="pct"/>
            <w:vAlign w:val="center"/>
          </w:tcPr>
          <w:p w14:paraId="620E0AA9" w14:textId="65A35BE7"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52</w:t>
            </w:r>
          </w:p>
        </w:tc>
      </w:tr>
      <w:tr w:rsidR="008627A4" w:rsidRPr="00316EEA" w14:paraId="612428AD" w14:textId="77777777" w:rsidTr="00FB29C1">
        <w:tc>
          <w:tcPr>
            <w:tcW w:w="4398" w:type="pct"/>
            <w:vAlign w:val="center"/>
          </w:tcPr>
          <w:p w14:paraId="7784EEDD"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2.4: Đối với học sinh.</w:t>
            </w:r>
          </w:p>
        </w:tc>
        <w:tc>
          <w:tcPr>
            <w:tcW w:w="602" w:type="pct"/>
            <w:vAlign w:val="center"/>
          </w:tcPr>
          <w:p w14:paraId="41CC995C" w14:textId="2FE15B2E"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54</w:t>
            </w:r>
          </w:p>
        </w:tc>
      </w:tr>
      <w:tr w:rsidR="008627A4" w:rsidRPr="00316EEA" w14:paraId="5D0E82BB" w14:textId="77777777" w:rsidTr="00FB29C1">
        <w:tc>
          <w:tcPr>
            <w:tcW w:w="4398" w:type="pct"/>
            <w:vAlign w:val="center"/>
          </w:tcPr>
          <w:p w14:paraId="43394EE9"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sz w:val="28"/>
                <w:szCs w:val="28"/>
                <w:lang w:val="nb-NO"/>
              </w:rPr>
              <w:t>Kết luận về Tiêu chuẩn 2</w:t>
            </w:r>
          </w:p>
        </w:tc>
        <w:tc>
          <w:tcPr>
            <w:tcW w:w="602" w:type="pct"/>
            <w:vAlign w:val="center"/>
          </w:tcPr>
          <w:p w14:paraId="0895273A" w14:textId="649AC7E0"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56</w:t>
            </w:r>
          </w:p>
        </w:tc>
      </w:tr>
      <w:tr w:rsidR="008627A4" w:rsidRPr="00316EEA" w14:paraId="3405D6AA" w14:textId="77777777" w:rsidTr="00FB29C1">
        <w:tc>
          <w:tcPr>
            <w:tcW w:w="4398" w:type="pct"/>
            <w:vAlign w:val="center"/>
          </w:tcPr>
          <w:p w14:paraId="10BA35A6"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position w:val="4"/>
                <w:sz w:val="28"/>
                <w:szCs w:val="28"/>
              </w:rPr>
              <w:t xml:space="preserve">Tiêu chuẩn 3: Cơ sở vật chất và thiết bị dạy học. </w:t>
            </w:r>
          </w:p>
        </w:tc>
        <w:tc>
          <w:tcPr>
            <w:tcW w:w="602" w:type="pct"/>
            <w:vAlign w:val="center"/>
          </w:tcPr>
          <w:p w14:paraId="52A8E27E" w14:textId="273B6F13"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57</w:t>
            </w:r>
          </w:p>
        </w:tc>
      </w:tr>
      <w:tr w:rsidR="008627A4" w:rsidRPr="00316EEA" w14:paraId="03C07282" w14:textId="77777777" w:rsidTr="00FB29C1">
        <w:tc>
          <w:tcPr>
            <w:tcW w:w="4398" w:type="pct"/>
            <w:vAlign w:val="center"/>
          </w:tcPr>
          <w:p w14:paraId="5F08F7E5"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sz w:val="28"/>
                <w:szCs w:val="28"/>
                <w:lang w:val="nb-NO"/>
              </w:rPr>
              <w:t>Mở đầu</w:t>
            </w:r>
          </w:p>
        </w:tc>
        <w:tc>
          <w:tcPr>
            <w:tcW w:w="602" w:type="pct"/>
            <w:vAlign w:val="center"/>
          </w:tcPr>
          <w:p w14:paraId="761AF89C" w14:textId="75CE545E"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58</w:t>
            </w:r>
          </w:p>
        </w:tc>
      </w:tr>
      <w:tr w:rsidR="008627A4" w:rsidRPr="00316EEA" w14:paraId="2C34CA86" w14:textId="77777777" w:rsidTr="00FB29C1">
        <w:tc>
          <w:tcPr>
            <w:tcW w:w="4398" w:type="pct"/>
            <w:vAlign w:val="center"/>
          </w:tcPr>
          <w:p w14:paraId="08F5A631"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lastRenderedPageBreak/>
              <w:t>Tiêu chí 3.1: Địa điểm, quy mô, diện tích đảm bảo theo quy định của Bộ Giáo dục và Đào tạo.</w:t>
            </w:r>
          </w:p>
        </w:tc>
        <w:tc>
          <w:tcPr>
            <w:tcW w:w="602" w:type="pct"/>
            <w:vAlign w:val="center"/>
          </w:tcPr>
          <w:p w14:paraId="52F56BC8" w14:textId="64538A7B"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59</w:t>
            </w:r>
          </w:p>
        </w:tc>
      </w:tr>
      <w:tr w:rsidR="008627A4" w:rsidRPr="00316EEA" w14:paraId="6B1D8ECE" w14:textId="77777777" w:rsidTr="00FB29C1">
        <w:tc>
          <w:tcPr>
            <w:tcW w:w="4398" w:type="pct"/>
            <w:vAlign w:val="center"/>
          </w:tcPr>
          <w:p w14:paraId="004A3B9E"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3.2: Các hạng mục công trình đảm bảo tiêu chuẩn cơ sở vật chất tối thiểu theo quy định của Bộ Giáo dục và Đào tạo. </w:t>
            </w:r>
          </w:p>
        </w:tc>
        <w:tc>
          <w:tcPr>
            <w:tcW w:w="602" w:type="pct"/>
            <w:vAlign w:val="center"/>
          </w:tcPr>
          <w:p w14:paraId="3ADDD412" w14:textId="76C57781"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60</w:t>
            </w:r>
          </w:p>
        </w:tc>
      </w:tr>
      <w:tr w:rsidR="008627A4" w:rsidRPr="00316EEA" w14:paraId="020F8C1E" w14:textId="77777777" w:rsidTr="00FB29C1">
        <w:tc>
          <w:tcPr>
            <w:tcW w:w="4398" w:type="pct"/>
            <w:vAlign w:val="center"/>
          </w:tcPr>
          <w:p w14:paraId="67FC5C03"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3.3: Hạ tầng kỹ thuật, các hạng mục công trình kiên cố và thiết bị dạy học đảm bảo tiêu chuẩn cơ sở vật chất tối thiểu theo quy định của Bộ Giáo dục và Đào tạo. </w:t>
            </w:r>
          </w:p>
        </w:tc>
        <w:tc>
          <w:tcPr>
            <w:tcW w:w="602" w:type="pct"/>
            <w:vAlign w:val="center"/>
          </w:tcPr>
          <w:p w14:paraId="5762BD93" w14:textId="6A932D4B"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65</w:t>
            </w:r>
          </w:p>
        </w:tc>
      </w:tr>
      <w:tr w:rsidR="008627A4" w:rsidRPr="00316EEA" w14:paraId="30094AE2" w14:textId="77777777" w:rsidTr="00FB29C1">
        <w:tc>
          <w:tcPr>
            <w:tcW w:w="4398" w:type="pct"/>
            <w:vAlign w:val="center"/>
          </w:tcPr>
          <w:p w14:paraId="297F1AF7"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sz w:val="28"/>
                <w:szCs w:val="28"/>
                <w:lang w:val="nb-NO"/>
              </w:rPr>
              <w:t>Kết luận về Tiêu chuẩn 3</w:t>
            </w:r>
          </w:p>
        </w:tc>
        <w:tc>
          <w:tcPr>
            <w:tcW w:w="602" w:type="pct"/>
            <w:vAlign w:val="center"/>
          </w:tcPr>
          <w:p w14:paraId="0C3A34D3" w14:textId="09459841"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68</w:t>
            </w:r>
          </w:p>
        </w:tc>
      </w:tr>
      <w:tr w:rsidR="008627A4" w:rsidRPr="00316EEA" w14:paraId="336ADA90" w14:textId="77777777" w:rsidTr="00FB29C1">
        <w:tc>
          <w:tcPr>
            <w:tcW w:w="4398" w:type="pct"/>
            <w:vAlign w:val="center"/>
          </w:tcPr>
          <w:p w14:paraId="6F8A9DD6"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position w:val="4"/>
                <w:sz w:val="28"/>
                <w:szCs w:val="28"/>
              </w:rPr>
              <w:t xml:space="preserve">Tiêu chuẩn 4: Quan hệ giữa nhà trường, gia đình và xã hội. </w:t>
            </w:r>
          </w:p>
        </w:tc>
        <w:tc>
          <w:tcPr>
            <w:tcW w:w="602" w:type="pct"/>
            <w:vAlign w:val="center"/>
          </w:tcPr>
          <w:p w14:paraId="33D5FD80" w14:textId="5E7359CA"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70</w:t>
            </w:r>
          </w:p>
        </w:tc>
      </w:tr>
      <w:tr w:rsidR="008627A4" w:rsidRPr="00316EEA" w14:paraId="77E5ACA8" w14:textId="77777777" w:rsidTr="00FB29C1">
        <w:tc>
          <w:tcPr>
            <w:tcW w:w="4398" w:type="pct"/>
            <w:vAlign w:val="center"/>
          </w:tcPr>
          <w:p w14:paraId="254F8F98"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sz w:val="28"/>
                <w:szCs w:val="28"/>
                <w:lang w:val="nb-NO"/>
              </w:rPr>
              <w:t>Mở đầu</w:t>
            </w:r>
          </w:p>
        </w:tc>
        <w:tc>
          <w:tcPr>
            <w:tcW w:w="602" w:type="pct"/>
            <w:vAlign w:val="center"/>
          </w:tcPr>
          <w:p w14:paraId="7844866B" w14:textId="0E27DFC6"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70</w:t>
            </w:r>
          </w:p>
        </w:tc>
      </w:tr>
      <w:tr w:rsidR="008627A4" w:rsidRPr="00316EEA" w14:paraId="22ECFAA9" w14:textId="77777777" w:rsidTr="00FB29C1">
        <w:tc>
          <w:tcPr>
            <w:tcW w:w="4398" w:type="pct"/>
            <w:vAlign w:val="center"/>
          </w:tcPr>
          <w:p w14:paraId="411D978D"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4.1: Ban đại diện cha mẹ học sinh. </w:t>
            </w:r>
          </w:p>
        </w:tc>
        <w:tc>
          <w:tcPr>
            <w:tcW w:w="602" w:type="pct"/>
            <w:vAlign w:val="center"/>
          </w:tcPr>
          <w:p w14:paraId="274BD311" w14:textId="26BCC8F5"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70</w:t>
            </w:r>
          </w:p>
        </w:tc>
      </w:tr>
      <w:tr w:rsidR="008627A4" w:rsidRPr="00316EEA" w14:paraId="793CDAFF" w14:textId="77777777" w:rsidTr="00FB29C1">
        <w:tc>
          <w:tcPr>
            <w:tcW w:w="4398" w:type="pct"/>
            <w:vAlign w:val="center"/>
          </w:tcPr>
          <w:p w14:paraId="7858E3CF"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4.2: Công tác tham mưu cấp ủy Đảng, chính quyền và phối hợp với các tổ chức, cá nhân của nhà trường.</w:t>
            </w:r>
          </w:p>
        </w:tc>
        <w:tc>
          <w:tcPr>
            <w:tcW w:w="602" w:type="pct"/>
            <w:vAlign w:val="center"/>
          </w:tcPr>
          <w:p w14:paraId="052861CE" w14:textId="54A5DEDC"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73</w:t>
            </w:r>
          </w:p>
        </w:tc>
      </w:tr>
      <w:tr w:rsidR="008627A4" w:rsidRPr="00316EEA" w14:paraId="57CA6789" w14:textId="77777777" w:rsidTr="00FB29C1">
        <w:tc>
          <w:tcPr>
            <w:tcW w:w="4398" w:type="pct"/>
            <w:vAlign w:val="center"/>
          </w:tcPr>
          <w:p w14:paraId="2EAA6D90"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sz w:val="28"/>
                <w:szCs w:val="28"/>
                <w:lang w:val="nb-NO"/>
              </w:rPr>
              <w:t>Kết luận về Tiêu chuẩn 4</w:t>
            </w:r>
          </w:p>
        </w:tc>
        <w:tc>
          <w:tcPr>
            <w:tcW w:w="602" w:type="pct"/>
            <w:vAlign w:val="center"/>
          </w:tcPr>
          <w:p w14:paraId="5B39E9C7" w14:textId="2E7AD741"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76</w:t>
            </w:r>
          </w:p>
        </w:tc>
      </w:tr>
      <w:tr w:rsidR="008627A4" w:rsidRPr="00316EEA" w14:paraId="6DAB0DE4" w14:textId="77777777" w:rsidTr="00FB29C1">
        <w:tc>
          <w:tcPr>
            <w:tcW w:w="4398" w:type="pct"/>
            <w:vAlign w:val="center"/>
          </w:tcPr>
          <w:p w14:paraId="0AF2D05C"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position w:val="4"/>
                <w:sz w:val="28"/>
                <w:szCs w:val="28"/>
              </w:rPr>
              <w:t>Tiêu chuẩn 5: Hoạt động giáo dục và kết quả giáo dục.</w:t>
            </w:r>
          </w:p>
        </w:tc>
        <w:tc>
          <w:tcPr>
            <w:tcW w:w="602" w:type="pct"/>
            <w:vAlign w:val="center"/>
          </w:tcPr>
          <w:p w14:paraId="203007E1" w14:textId="2254F589"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77</w:t>
            </w:r>
          </w:p>
        </w:tc>
      </w:tr>
      <w:tr w:rsidR="008627A4" w:rsidRPr="00316EEA" w14:paraId="206CC27E" w14:textId="77777777" w:rsidTr="00FB29C1">
        <w:tc>
          <w:tcPr>
            <w:tcW w:w="4398" w:type="pct"/>
            <w:vAlign w:val="center"/>
          </w:tcPr>
          <w:p w14:paraId="5640C4C9" w14:textId="77777777" w:rsidR="008627A4" w:rsidRPr="00316EEA" w:rsidRDefault="008627A4" w:rsidP="00FB29C1">
            <w:pPr>
              <w:pStyle w:val="mucI"/>
              <w:spacing w:before="60" w:after="60" w:line="300" w:lineRule="exact"/>
              <w:ind w:left="0" w:firstLine="0"/>
              <w:jc w:val="left"/>
              <w:rPr>
                <w:rFonts w:ascii="Times New Roman" w:hAnsi="Times New Roman" w:cs="Times New Roman"/>
                <w:bCs w:val="0"/>
                <w:position w:val="4"/>
                <w:sz w:val="28"/>
                <w:szCs w:val="28"/>
              </w:rPr>
            </w:pPr>
            <w:r w:rsidRPr="00316EEA">
              <w:rPr>
                <w:rFonts w:ascii="Times New Roman" w:hAnsi="Times New Roman" w:cs="Times New Roman"/>
                <w:bCs w:val="0"/>
                <w:sz w:val="28"/>
                <w:szCs w:val="28"/>
                <w:lang w:val="nb-NO"/>
              </w:rPr>
              <w:t>Mở đầu</w:t>
            </w:r>
          </w:p>
        </w:tc>
        <w:tc>
          <w:tcPr>
            <w:tcW w:w="602" w:type="pct"/>
            <w:vAlign w:val="center"/>
          </w:tcPr>
          <w:p w14:paraId="0DCA2EA9" w14:textId="5BA8ED1F"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77</w:t>
            </w:r>
          </w:p>
        </w:tc>
      </w:tr>
      <w:tr w:rsidR="008627A4" w:rsidRPr="00316EEA" w14:paraId="0303A32B" w14:textId="77777777" w:rsidTr="00FB29C1">
        <w:tc>
          <w:tcPr>
            <w:tcW w:w="4398" w:type="pct"/>
            <w:vAlign w:val="center"/>
          </w:tcPr>
          <w:p w14:paraId="076E1EFD"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5.1: Thực hiện kế hoạch giáo dục.</w:t>
            </w:r>
          </w:p>
        </w:tc>
        <w:tc>
          <w:tcPr>
            <w:tcW w:w="602" w:type="pct"/>
            <w:vAlign w:val="center"/>
          </w:tcPr>
          <w:p w14:paraId="26A780C4" w14:textId="1287E037"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77</w:t>
            </w:r>
          </w:p>
        </w:tc>
      </w:tr>
      <w:tr w:rsidR="008627A4" w:rsidRPr="00316EEA" w14:paraId="12D60C9D" w14:textId="77777777" w:rsidTr="00FB29C1">
        <w:tc>
          <w:tcPr>
            <w:tcW w:w="4398" w:type="pct"/>
            <w:vAlign w:val="center"/>
          </w:tcPr>
          <w:p w14:paraId="3D97526E"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5.2: Tổ chức hoạt động giáo dục cho học sinh có hoàn cảnh khó khăn, học sinh có năng khiếu, học sinh gặp khó khăn trong học tập và rèn luyện.</w:t>
            </w:r>
          </w:p>
        </w:tc>
        <w:tc>
          <w:tcPr>
            <w:tcW w:w="602" w:type="pct"/>
            <w:vAlign w:val="center"/>
          </w:tcPr>
          <w:p w14:paraId="71422D70" w14:textId="1E8230D6"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81</w:t>
            </w:r>
          </w:p>
        </w:tc>
      </w:tr>
      <w:tr w:rsidR="008627A4" w:rsidRPr="00316EEA" w14:paraId="635F755B" w14:textId="77777777" w:rsidTr="00FB29C1">
        <w:tc>
          <w:tcPr>
            <w:tcW w:w="4398" w:type="pct"/>
            <w:vAlign w:val="center"/>
          </w:tcPr>
          <w:p w14:paraId="38AE9E4E"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5.3: Thực hiện nội dung giáo dục địa phương theo quy định. </w:t>
            </w:r>
          </w:p>
        </w:tc>
        <w:tc>
          <w:tcPr>
            <w:tcW w:w="602" w:type="pct"/>
            <w:vAlign w:val="center"/>
          </w:tcPr>
          <w:p w14:paraId="1DFBE3D0" w14:textId="3896E226"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83</w:t>
            </w:r>
          </w:p>
        </w:tc>
      </w:tr>
      <w:tr w:rsidR="008627A4" w:rsidRPr="00316EEA" w14:paraId="071AAE8E" w14:textId="77777777" w:rsidTr="00FB29C1">
        <w:tc>
          <w:tcPr>
            <w:tcW w:w="4398" w:type="pct"/>
            <w:vAlign w:val="center"/>
          </w:tcPr>
          <w:p w14:paraId="6026193F"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 xml:space="preserve">Tiêu chí 5.4: Các hoạt động trải nghiệm và hướng nghiệp. </w:t>
            </w:r>
          </w:p>
        </w:tc>
        <w:tc>
          <w:tcPr>
            <w:tcW w:w="602" w:type="pct"/>
            <w:vAlign w:val="center"/>
          </w:tcPr>
          <w:p w14:paraId="30A36306" w14:textId="182396EF"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84</w:t>
            </w:r>
          </w:p>
        </w:tc>
      </w:tr>
      <w:tr w:rsidR="008627A4" w:rsidRPr="00316EEA" w14:paraId="791E4FC8" w14:textId="77777777" w:rsidTr="00FB29C1">
        <w:tc>
          <w:tcPr>
            <w:tcW w:w="4398" w:type="pct"/>
            <w:vAlign w:val="center"/>
          </w:tcPr>
          <w:p w14:paraId="25A73B1B"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5.5: Hình thành, phát triển các kỹ năng sống cho học sinh.</w:t>
            </w:r>
          </w:p>
        </w:tc>
        <w:tc>
          <w:tcPr>
            <w:tcW w:w="602" w:type="pct"/>
            <w:vAlign w:val="center"/>
          </w:tcPr>
          <w:p w14:paraId="1B933328" w14:textId="176A2159"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86</w:t>
            </w:r>
          </w:p>
        </w:tc>
      </w:tr>
      <w:tr w:rsidR="008627A4" w:rsidRPr="00316EEA" w14:paraId="4F98E605" w14:textId="77777777" w:rsidTr="00FB29C1">
        <w:tc>
          <w:tcPr>
            <w:tcW w:w="4398" w:type="pct"/>
            <w:vAlign w:val="center"/>
          </w:tcPr>
          <w:p w14:paraId="1AE7AC16"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position w:val="4"/>
                <w:sz w:val="28"/>
                <w:szCs w:val="28"/>
              </w:rPr>
              <w:t>Tiêu chí 5.6: Kết quả giáo dục.</w:t>
            </w:r>
          </w:p>
        </w:tc>
        <w:tc>
          <w:tcPr>
            <w:tcW w:w="602" w:type="pct"/>
            <w:vAlign w:val="center"/>
          </w:tcPr>
          <w:p w14:paraId="44C1885B" w14:textId="0E6841FA"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89</w:t>
            </w:r>
          </w:p>
        </w:tc>
      </w:tr>
      <w:tr w:rsidR="008627A4" w:rsidRPr="00316EEA" w14:paraId="7A081721" w14:textId="77777777" w:rsidTr="00FB29C1">
        <w:tc>
          <w:tcPr>
            <w:tcW w:w="4398" w:type="pct"/>
            <w:vAlign w:val="center"/>
          </w:tcPr>
          <w:p w14:paraId="37BD3B4A" w14:textId="77777777" w:rsidR="008627A4" w:rsidRPr="00316EEA" w:rsidRDefault="008627A4" w:rsidP="00FB29C1">
            <w:pPr>
              <w:pStyle w:val="mucI"/>
              <w:spacing w:before="60" w:after="60" w:line="300" w:lineRule="exact"/>
              <w:ind w:left="0" w:firstLine="0"/>
              <w:jc w:val="left"/>
              <w:rPr>
                <w:rFonts w:ascii="Times New Roman" w:hAnsi="Times New Roman" w:cs="Times New Roman"/>
                <w:b w:val="0"/>
                <w:position w:val="4"/>
                <w:sz w:val="28"/>
                <w:szCs w:val="28"/>
              </w:rPr>
            </w:pPr>
            <w:r w:rsidRPr="00316EEA">
              <w:rPr>
                <w:rFonts w:ascii="Times New Roman" w:hAnsi="Times New Roman" w:cs="Times New Roman"/>
                <w:b w:val="0"/>
                <w:sz w:val="28"/>
                <w:szCs w:val="28"/>
                <w:lang w:val="nb-NO"/>
              </w:rPr>
              <w:t>Kết luận về Tiêu chuẩn 5</w:t>
            </w:r>
          </w:p>
        </w:tc>
        <w:tc>
          <w:tcPr>
            <w:tcW w:w="602" w:type="pct"/>
            <w:vAlign w:val="center"/>
          </w:tcPr>
          <w:p w14:paraId="719847D1" w14:textId="69B40E27"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94</w:t>
            </w:r>
          </w:p>
        </w:tc>
      </w:tr>
      <w:tr w:rsidR="008627A4" w:rsidRPr="00316EEA" w14:paraId="03BACECA" w14:textId="77777777" w:rsidTr="00FB29C1">
        <w:tc>
          <w:tcPr>
            <w:tcW w:w="4398" w:type="pct"/>
            <w:vAlign w:val="center"/>
          </w:tcPr>
          <w:p w14:paraId="236C5715" w14:textId="77777777" w:rsidR="008627A4" w:rsidRPr="00316EEA" w:rsidRDefault="008627A4" w:rsidP="00FB29C1">
            <w:pPr>
              <w:pStyle w:val="mucI"/>
              <w:spacing w:before="60" w:after="60" w:line="300" w:lineRule="exact"/>
              <w:ind w:left="0" w:firstLine="0"/>
              <w:jc w:val="left"/>
              <w:rPr>
                <w:rFonts w:ascii="Times New Roman" w:hAnsi="Times New Roman" w:cs="Times New Roman"/>
                <w:position w:val="4"/>
                <w:sz w:val="28"/>
                <w:szCs w:val="28"/>
              </w:rPr>
            </w:pPr>
            <w:r w:rsidRPr="00316EEA">
              <w:rPr>
                <w:rFonts w:ascii="Times New Roman" w:hAnsi="Times New Roman" w:cs="Times New Roman"/>
                <w:position w:val="4"/>
                <w:sz w:val="28"/>
                <w:szCs w:val="28"/>
              </w:rPr>
              <w:t>Phần III. KẾT LUẬN CHUNG</w:t>
            </w:r>
          </w:p>
        </w:tc>
        <w:tc>
          <w:tcPr>
            <w:tcW w:w="602" w:type="pct"/>
            <w:vAlign w:val="center"/>
          </w:tcPr>
          <w:p w14:paraId="0E55917B" w14:textId="7ED32432" w:rsidR="008627A4" w:rsidRPr="00316EEA" w:rsidRDefault="005357FA" w:rsidP="00FB29C1">
            <w:pPr>
              <w:pStyle w:val="mucI"/>
              <w:spacing w:before="60" w:after="60" w:line="30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lang w:val="vi-VN"/>
              </w:rPr>
              <w:t>96</w:t>
            </w:r>
          </w:p>
        </w:tc>
      </w:tr>
      <w:tr w:rsidR="008627A4" w:rsidRPr="00316EEA" w14:paraId="74F8BE62" w14:textId="77777777" w:rsidTr="00FB29C1">
        <w:tc>
          <w:tcPr>
            <w:tcW w:w="4398" w:type="pct"/>
            <w:vAlign w:val="center"/>
          </w:tcPr>
          <w:p w14:paraId="309BCA37" w14:textId="77777777" w:rsidR="008627A4" w:rsidRPr="00316EEA" w:rsidRDefault="008627A4" w:rsidP="00FB29C1">
            <w:pPr>
              <w:pStyle w:val="mucI"/>
              <w:spacing w:before="60" w:after="60" w:line="300" w:lineRule="exact"/>
              <w:ind w:left="0" w:firstLine="0"/>
              <w:jc w:val="left"/>
              <w:rPr>
                <w:rFonts w:ascii="Times New Roman" w:hAnsi="Times New Roman" w:cs="Times New Roman"/>
                <w:position w:val="4"/>
                <w:sz w:val="28"/>
                <w:szCs w:val="28"/>
              </w:rPr>
            </w:pPr>
            <w:r w:rsidRPr="00316EEA">
              <w:rPr>
                <w:rFonts w:ascii="Times New Roman" w:hAnsi="Times New Roman" w:cs="Times New Roman"/>
                <w:position w:val="4"/>
                <w:sz w:val="28"/>
                <w:szCs w:val="28"/>
              </w:rPr>
              <w:t>Phần IV. PHỤ LỤC</w:t>
            </w:r>
          </w:p>
        </w:tc>
        <w:tc>
          <w:tcPr>
            <w:tcW w:w="602" w:type="pct"/>
            <w:vAlign w:val="center"/>
          </w:tcPr>
          <w:p w14:paraId="63A9679C" w14:textId="77777777" w:rsidR="008627A4" w:rsidRPr="00316EEA" w:rsidRDefault="008627A4" w:rsidP="00FB29C1">
            <w:pPr>
              <w:pStyle w:val="mucI"/>
              <w:spacing w:before="60" w:after="60" w:line="300" w:lineRule="exact"/>
              <w:ind w:left="0" w:firstLine="0"/>
              <w:jc w:val="center"/>
              <w:rPr>
                <w:rFonts w:ascii="Times New Roman" w:hAnsi="Times New Roman" w:cs="Times New Roman"/>
                <w:b w:val="0"/>
                <w:bCs w:val="0"/>
                <w:position w:val="4"/>
                <w:sz w:val="28"/>
                <w:szCs w:val="28"/>
              </w:rPr>
            </w:pPr>
          </w:p>
        </w:tc>
      </w:tr>
    </w:tbl>
    <w:p w14:paraId="1F08BDA3" w14:textId="77777777" w:rsidR="008627A4" w:rsidRDefault="008627A4" w:rsidP="008627A4"/>
    <w:p w14:paraId="66BD8630" w14:textId="77777777" w:rsidR="008627A4" w:rsidRPr="008627A4" w:rsidRDefault="008627A4" w:rsidP="008627A4"/>
    <w:p w14:paraId="4FE0F8D1" w14:textId="77777777" w:rsidR="00335D95" w:rsidRPr="00335D95" w:rsidRDefault="00335D95" w:rsidP="00335D95"/>
    <w:p w14:paraId="547EDE36" w14:textId="77777777" w:rsidR="00CA1846" w:rsidRPr="003721BE" w:rsidRDefault="00004BFE" w:rsidP="000906F1">
      <w:pPr>
        <w:pStyle w:val="Heading1"/>
        <w:spacing w:before="0" w:line="360" w:lineRule="auto"/>
        <w:rPr>
          <w:rFonts w:ascii="Times New Roman" w:hAnsi="Times New Roman"/>
          <w:b/>
          <w:color w:val="000000" w:themeColor="text1"/>
          <w:sz w:val="28"/>
          <w:szCs w:val="28"/>
        </w:rPr>
      </w:pPr>
      <w:r w:rsidRPr="003721BE">
        <w:rPr>
          <w:rFonts w:ascii="Times New Roman" w:hAnsi="Times New Roman"/>
          <w:color w:val="000000" w:themeColor="text1"/>
          <w:sz w:val="28"/>
          <w:szCs w:val="28"/>
        </w:rPr>
        <w:br w:type="page"/>
      </w:r>
    </w:p>
    <w:p w14:paraId="547EDE37" w14:textId="77777777" w:rsidR="00CA1846" w:rsidRPr="003721BE" w:rsidRDefault="00CA1846">
      <w:pPr>
        <w:pStyle w:val="Heading1"/>
        <w:spacing w:before="120" w:after="120" w:line="360" w:lineRule="auto"/>
        <w:jc w:val="center"/>
        <w:rPr>
          <w:rFonts w:ascii="Times New Roman" w:hAnsi="Times New Roman"/>
          <w:b/>
          <w:color w:val="000000" w:themeColor="text1"/>
          <w:sz w:val="28"/>
          <w:szCs w:val="28"/>
        </w:rPr>
        <w:sectPr w:rsidR="00CA1846" w:rsidRPr="003721BE" w:rsidSect="00D961E5">
          <w:footerReference w:type="default" r:id="rId8"/>
          <w:headerReference w:type="first" r:id="rId9"/>
          <w:pgSz w:w="11907" w:h="16840" w:code="9"/>
          <w:pgMar w:top="1134" w:right="851" w:bottom="1134" w:left="1701" w:header="720" w:footer="720" w:gutter="0"/>
          <w:pgNumType w:start="1"/>
          <w:cols w:space="720"/>
          <w:titlePg/>
          <w:docGrid w:linePitch="360"/>
        </w:sectPr>
      </w:pPr>
      <w:bookmarkStart w:id="6" w:name="_Toc25314993"/>
    </w:p>
    <w:p w14:paraId="547EDE67" w14:textId="467A81E6" w:rsidR="00CA1846" w:rsidRPr="00947075" w:rsidRDefault="00004BFE">
      <w:pPr>
        <w:pStyle w:val="Heading1"/>
        <w:spacing w:before="0" w:line="360" w:lineRule="auto"/>
        <w:jc w:val="center"/>
        <w:rPr>
          <w:rFonts w:ascii="Times New Roman" w:hAnsi="Times New Roman"/>
          <w:b/>
          <w:bCs/>
          <w:color w:val="auto"/>
          <w:sz w:val="28"/>
          <w:szCs w:val="28"/>
          <w:lang w:val="vi-VN"/>
        </w:rPr>
      </w:pPr>
      <w:bookmarkStart w:id="7" w:name="_Toc25314994"/>
      <w:bookmarkStart w:id="8" w:name="_Toc185171097"/>
      <w:bookmarkEnd w:id="3"/>
      <w:bookmarkEnd w:id="4"/>
      <w:bookmarkEnd w:id="5"/>
      <w:bookmarkEnd w:id="6"/>
      <w:r w:rsidRPr="00947075">
        <w:rPr>
          <w:rFonts w:ascii="Times New Roman" w:hAnsi="Times New Roman"/>
          <w:b/>
          <w:color w:val="auto"/>
          <w:sz w:val="28"/>
          <w:szCs w:val="28"/>
        </w:rPr>
        <w:lastRenderedPageBreak/>
        <w:t>TỔNG HỢP KẾ</w:t>
      </w:r>
      <w:bookmarkStart w:id="9" w:name="tong_hop_tdg"/>
      <w:bookmarkEnd w:id="9"/>
      <w:r w:rsidRPr="00947075">
        <w:rPr>
          <w:rFonts w:ascii="Times New Roman" w:hAnsi="Times New Roman"/>
          <w:b/>
          <w:color w:val="auto"/>
          <w:sz w:val="28"/>
          <w:szCs w:val="28"/>
        </w:rPr>
        <w:t xml:space="preserve">T QUẢ </w:t>
      </w:r>
      <w:r w:rsidRPr="00947075">
        <w:rPr>
          <w:rFonts w:ascii="Times New Roman" w:hAnsi="Times New Roman"/>
          <w:b/>
          <w:bCs/>
          <w:color w:val="auto"/>
          <w:sz w:val="28"/>
          <w:szCs w:val="28"/>
          <w:lang w:val="nb-NO"/>
        </w:rPr>
        <w:t>T</w:t>
      </w:r>
      <w:r w:rsidRPr="00947075">
        <w:rPr>
          <w:rFonts w:ascii="Times New Roman" w:hAnsi="Times New Roman"/>
          <w:b/>
          <w:bCs/>
          <w:color w:val="auto"/>
          <w:sz w:val="28"/>
          <w:szCs w:val="28"/>
          <w:lang w:val="vi-VN"/>
        </w:rPr>
        <w:t>Ự ĐÁNH GIÁ</w:t>
      </w:r>
      <w:bookmarkEnd w:id="7"/>
      <w:bookmarkEnd w:id="8"/>
    </w:p>
    <w:p w14:paraId="547EDE68" w14:textId="77777777" w:rsidR="00CA1846" w:rsidRPr="003721BE" w:rsidRDefault="00004BFE">
      <w:pPr>
        <w:spacing w:line="360" w:lineRule="auto"/>
        <w:rPr>
          <w:b/>
          <w:color w:val="000000" w:themeColor="text1"/>
          <w:sz w:val="28"/>
          <w:szCs w:val="28"/>
        </w:rPr>
      </w:pPr>
      <w:r w:rsidRPr="003721BE">
        <w:rPr>
          <w:b/>
          <w:color w:val="000000" w:themeColor="text1"/>
          <w:sz w:val="28"/>
          <w:szCs w:val="28"/>
        </w:rPr>
        <w:t>1. Kết quả đánh giá</w:t>
      </w:r>
    </w:p>
    <w:p w14:paraId="547EDE69" w14:textId="77777777" w:rsidR="00CA1846" w:rsidRPr="003721BE" w:rsidRDefault="00004BFE">
      <w:pPr>
        <w:spacing w:before="120" w:after="120" w:line="360" w:lineRule="auto"/>
        <w:rPr>
          <w:b/>
          <w:color w:val="000000" w:themeColor="text1"/>
          <w:sz w:val="28"/>
          <w:szCs w:val="28"/>
        </w:rPr>
      </w:pPr>
      <w:r w:rsidRPr="003721BE">
        <w:rPr>
          <w:b/>
          <w:color w:val="000000" w:themeColor="text1"/>
          <w:sz w:val="28"/>
          <w:szCs w:val="28"/>
        </w:rPr>
        <w:t>1.1. Đánh giá tiêu chí Mức 1, 2 và 3</w:t>
      </w:r>
    </w:p>
    <w:tbl>
      <w:tblPr>
        <w:tblStyle w:val="TableGrid"/>
        <w:tblW w:w="5000" w:type="pct"/>
        <w:tblLook w:val="04A0" w:firstRow="1" w:lastRow="0" w:firstColumn="1" w:lastColumn="0" w:noHBand="0" w:noVBand="1"/>
      </w:tblPr>
      <w:tblGrid>
        <w:gridCol w:w="2069"/>
        <w:gridCol w:w="1799"/>
        <w:gridCol w:w="1869"/>
        <w:gridCol w:w="1731"/>
        <w:gridCol w:w="1711"/>
      </w:tblGrid>
      <w:tr w:rsidR="00947075" w:rsidRPr="00947075" w14:paraId="547EDE6D" w14:textId="77777777" w:rsidTr="00481473">
        <w:trPr>
          <w:tblHeader/>
        </w:trPr>
        <w:tc>
          <w:tcPr>
            <w:tcW w:w="1127" w:type="pct"/>
            <w:vMerge w:val="restart"/>
            <w:vAlign w:val="center"/>
          </w:tcPr>
          <w:p w14:paraId="547EDE6A" w14:textId="77777777" w:rsidR="00CA1846" w:rsidRPr="00947075" w:rsidRDefault="00004BFE">
            <w:pPr>
              <w:spacing w:before="120" w:after="120"/>
              <w:jc w:val="center"/>
              <w:rPr>
                <w:b/>
                <w:sz w:val="28"/>
                <w:szCs w:val="28"/>
                <w:lang w:eastAsia="zh-CN"/>
              </w:rPr>
            </w:pPr>
            <w:r w:rsidRPr="00947075">
              <w:rPr>
                <w:b/>
                <w:sz w:val="28"/>
                <w:szCs w:val="28"/>
                <w:lang w:eastAsia="zh-CN"/>
              </w:rPr>
              <w:t>Tiêu chuẩn,</w:t>
            </w:r>
          </w:p>
          <w:p w14:paraId="547EDE6B" w14:textId="77777777" w:rsidR="00CA1846" w:rsidRPr="00947075" w:rsidRDefault="00004BFE">
            <w:pPr>
              <w:spacing w:before="120" w:after="120" w:line="360" w:lineRule="auto"/>
              <w:jc w:val="center"/>
              <w:rPr>
                <w:b/>
                <w:sz w:val="28"/>
                <w:szCs w:val="28"/>
                <w:lang w:eastAsia="zh-CN"/>
              </w:rPr>
            </w:pPr>
            <w:r w:rsidRPr="00947075">
              <w:rPr>
                <w:b/>
                <w:sz w:val="28"/>
                <w:szCs w:val="28"/>
                <w:lang w:eastAsia="zh-CN"/>
              </w:rPr>
              <w:t>tiêu chí</w:t>
            </w:r>
          </w:p>
        </w:tc>
        <w:tc>
          <w:tcPr>
            <w:tcW w:w="3873" w:type="pct"/>
            <w:gridSpan w:val="4"/>
          </w:tcPr>
          <w:p w14:paraId="547EDE6C" w14:textId="77777777" w:rsidR="00CA1846" w:rsidRPr="00947075" w:rsidRDefault="00004BFE">
            <w:pPr>
              <w:spacing w:before="120" w:after="120" w:line="360" w:lineRule="auto"/>
              <w:jc w:val="center"/>
              <w:rPr>
                <w:b/>
                <w:sz w:val="28"/>
                <w:szCs w:val="28"/>
                <w:lang w:eastAsia="zh-CN"/>
              </w:rPr>
            </w:pPr>
            <w:r w:rsidRPr="00947075">
              <w:rPr>
                <w:b/>
                <w:sz w:val="28"/>
                <w:szCs w:val="28"/>
                <w:lang w:eastAsia="zh-CN"/>
              </w:rPr>
              <w:t>Kết quả</w:t>
            </w:r>
          </w:p>
        </w:tc>
      </w:tr>
      <w:tr w:rsidR="00947075" w:rsidRPr="00947075" w14:paraId="547EDE71" w14:textId="77777777" w:rsidTr="00FC7CD7">
        <w:trPr>
          <w:tblHeader/>
        </w:trPr>
        <w:tc>
          <w:tcPr>
            <w:tcW w:w="1127" w:type="pct"/>
            <w:vMerge/>
          </w:tcPr>
          <w:p w14:paraId="547EDE6E" w14:textId="77777777" w:rsidR="00CA1846" w:rsidRPr="00947075" w:rsidRDefault="00CA1846">
            <w:pPr>
              <w:spacing w:before="120" w:after="120"/>
              <w:jc w:val="center"/>
              <w:rPr>
                <w:b/>
                <w:sz w:val="28"/>
                <w:szCs w:val="28"/>
                <w:lang w:eastAsia="zh-CN"/>
              </w:rPr>
            </w:pPr>
          </w:p>
        </w:tc>
        <w:tc>
          <w:tcPr>
            <w:tcW w:w="980" w:type="pct"/>
            <w:vMerge w:val="restart"/>
            <w:vAlign w:val="center"/>
          </w:tcPr>
          <w:p w14:paraId="547EDE6F" w14:textId="77777777" w:rsidR="00CA1846" w:rsidRPr="00947075" w:rsidRDefault="00004BFE">
            <w:pPr>
              <w:spacing w:before="120" w:after="120"/>
              <w:jc w:val="center"/>
              <w:rPr>
                <w:b/>
                <w:sz w:val="28"/>
                <w:szCs w:val="28"/>
                <w:lang w:eastAsia="zh-CN"/>
              </w:rPr>
            </w:pPr>
            <w:r w:rsidRPr="00947075">
              <w:rPr>
                <w:b/>
                <w:sz w:val="28"/>
                <w:szCs w:val="28"/>
                <w:lang w:eastAsia="zh-CN"/>
              </w:rPr>
              <w:t>Không đạt</w:t>
            </w:r>
          </w:p>
        </w:tc>
        <w:tc>
          <w:tcPr>
            <w:tcW w:w="2893" w:type="pct"/>
            <w:gridSpan w:val="3"/>
            <w:vAlign w:val="center"/>
          </w:tcPr>
          <w:p w14:paraId="547EDE70" w14:textId="77777777" w:rsidR="00CA1846" w:rsidRPr="00947075" w:rsidRDefault="00004BFE">
            <w:pPr>
              <w:spacing w:before="120" w:after="120"/>
              <w:jc w:val="center"/>
              <w:rPr>
                <w:b/>
                <w:sz w:val="28"/>
                <w:szCs w:val="28"/>
                <w:lang w:eastAsia="zh-CN"/>
              </w:rPr>
            </w:pPr>
            <w:r w:rsidRPr="00947075">
              <w:rPr>
                <w:b/>
                <w:sz w:val="28"/>
                <w:szCs w:val="28"/>
                <w:lang w:eastAsia="zh-CN"/>
              </w:rPr>
              <w:t>Đạt</w:t>
            </w:r>
          </w:p>
        </w:tc>
      </w:tr>
      <w:tr w:rsidR="00947075" w:rsidRPr="00947075" w14:paraId="547EDE77" w14:textId="77777777" w:rsidTr="00FC7CD7">
        <w:trPr>
          <w:tblHeader/>
        </w:trPr>
        <w:tc>
          <w:tcPr>
            <w:tcW w:w="1127" w:type="pct"/>
            <w:vMerge/>
          </w:tcPr>
          <w:p w14:paraId="547EDE72" w14:textId="77777777" w:rsidR="00CA1846" w:rsidRPr="00947075" w:rsidRDefault="00CA1846">
            <w:pPr>
              <w:spacing w:before="120" w:after="120"/>
              <w:jc w:val="center"/>
              <w:rPr>
                <w:b/>
                <w:sz w:val="28"/>
                <w:szCs w:val="28"/>
                <w:lang w:eastAsia="zh-CN"/>
              </w:rPr>
            </w:pPr>
          </w:p>
        </w:tc>
        <w:tc>
          <w:tcPr>
            <w:tcW w:w="980" w:type="pct"/>
            <w:vMerge/>
            <w:vAlign w:val="center"/>
          </w:tcPr>
          <w:p w14:paraId="547EDE73" w14:textId="77777777" w:rsidR="00CA1846" w:rsidRPr="00947075" w:rsidRDefault="00CA1846">
            <w:pPr>
              <w:spacing w:before="120" w:after="120"/>
              <w:jc w:val="center"/>
              <w:rPr>
                <w:b/>
                <w:sz w:val="28"/>
                <w:szCs w:val="28"/>
                <w:lang w:eastAsia="zh-CN"/>
              </w:rPr>
            </w:pPr>
          </w:p>
        </w:tc>
        <w:tc>
          <w:tcPr>
            <w:tcW w:w="1018" w:type="pct"/>
            <w:vAlign w:val="center"/>
          </w:tcPr>
          <w:p w14:paraId="547EDE74" w14:textId="77777777" w:rsidR="00CA1846" w:rsidRPr="00947075" w:rsidRDefault="00004BFE">
            <w:pPr>
              <w:spacing w:before="120" w:after="120"/>
              <w:jc w:val="center"/>
              <w:rPr>
                <w:b/>
                <w:sz w:val="28"/>
                <w:szCs w:val="28"/>
                <w:lang w:eastAsia="zh-CN"/>
              </w:rPr>
            </w:pPr>
            <w:r w:rsidRPr="00947075">
              <w:rPr>
                <w:b/>
                <w:sz w:val="28"/>
                <w:szCs w:val="28"/>
                <w:lang w:eastAsia="zh-CN"/>
              </w:rPr>
              <w:t>Mức 1</w:t>
            </w:r>
          </w:p>
        </w:tc>
        <w:tc>
          <w:tcPr>
            <w:tcW w:w="943" w:type="pct"/>
            <w:vAlign w:val="center"/>
          </w:tcPr>
          <w:p w14:paraId="547EDE75" w14:textId="77777777" w:rsidR="00CA1846" w:rsidRPr="00947075" w:rsidRDefault="00004BFE">
            <w:pPr>
              <w:spacing w:before="120" w:after="120"/>
              <w:jc w:val="center"/>
              <w:rPr>
                <w:b/>
                <w:sz w:val="28"/>
                <w:szCs w:val="28"/>
                <w:lang w:eastAsia="zh-CN"/>
              </w:rPr>
            </w:pPr>
            <w:r w:rsidRPr="00947075">
              <w:rPr>
                <w:b/>
                <w:sz w:val="28"/>
                <w:szCs w:val="28"/>
                <w:lang w:eastAsia="zh-CN"/>
              </w:rPr>
              <w:t>Mức 2</w:t>
            </w:r>
          </w:p>
        </w:tc>
        <w:tc>
          <w:tcPr>
            <w:tcW w:w="932" w:type="pct"/>
            <w:vAlign w:val="center"/>
          </w:tcPr>
          <w:p w14:paraId="547EDE76" w14:textId="77777777" w:rsidR="00CA1846" w:rsidRPr="00947075" w:rsidRDefault="00004BFE">
            <w:pPr>
              <w:spacing w:before="120" w:after="120"/>
              <w:jc w:val="center"/>
              <w:rPr>
                <w:b/>
                <w:sz w:val="28"/>
                <w:szCs w:val="28"/>
                <w:lang w:eastAsia="zh-CN"/>
              </w:rPr>
            </w:pPr>
            <w:r w:rsidRPr="00947075">
              <w:rPr>
                <w:b/>
                <w:sz w:val="28"/>
                <w:szCs w:val="28"/>
                <w:lang w:eastAsia="zh-CN"/>
              </w:rPr>
              <w:t>Mức 3</w:t>
            </w:r>
          </w:p>
        </w:tc>
      </w:tr>
      <w:tr w:rsidR="00947075" w:rsidRPr="00947075" w14:paraId="547EDE7D" w14:textId="77777777" w:rsidTr="00FC7CD7">
        <w:tc>
          <w:tcPr>
            <w:tcW w:w="1127" w:type="pct"/>
            <w:vAlign w:val="center"/>
          </w:tcPr>
          <w:p w14:paraId="547EDE78" w14:textId="77777777" w:rsidR="00CA1846" w:rsidRPr="00947075" w:rsidRDefault="00004BFE" w:rsidP="007C290B">
            <w:pPr>
              <w:rPr>
                <w:sz w:val="28"/>
                <w:szCs w:val="28"/>
              </w:rPr>
            </w:pPr>
            <w:r w:rsidRPr="00947075">
              <w:rPr>
                <w:b/>
                <w:sz w:val="28"/>
                <w:szCs w:val="28"/>
              </w:rPr>
              <w:t>Tiêu chuẩn 1</w:t>
            </w:r>
          </w:p>
        </w:tc>
        <w:tc>
          <w:tcPr>
            <w:tcW w:w="980" w:type="pct"/>
            <w:vAlign w:val="center"/>
          </w:tcPr>
          <w:p w14:paraId="547EDE79" w14:textId="77777777" w:rsidR="00CA1846" w:rsidRPr="00947075" w:rsidRDefault="00CA1846" w:rsidP="00F23D2F">
            <w:pPr>
              <w:spacing w:before="120" w:after="120"/>
              <w:jc w:val="center"/>
              <w:rPr>
                <w:sz w:val="28"/>
                <w:szCs w:val="28"/>
              </w:rPr>
            </w:pPr>
          </w:p>
        </w:tc>
        <w:tc>
          <w:tcPr>
            <w:tcW w:w="1018" w:type="pct"/>
            <w:vAlign w:val="center"/>
          </w:tcPr>
          <w:p w14:paraId="547EDE7A" w14:textId="77777777" w:rsidR="00CA1846" w:rsidRPr="00947075" w:rsidRDefault="00CA1846" w:rsidP="00F23D2F">
            <w:pPr>
              <w:spacing w:before="120" w:after="120"/>
              <w:jc w:val="center"/>
              <w:rPr>
                <w:sz w:val="28"/>
                <w:szCs w:val="28"/>
              </w:rPr>
            </w:pPr>
          </w:p>
        </w:tc>
        <w:tc>
          <w:tcPr>
            <w:tcW w:w="943" w:type="pct"/>
            <w:vAlign w:val="center"/>
          </w:tcPr>
          <w:p w14:paraId="547EDE7B" w14:textId="77777777" w:rsidR="00CA1846" w:rsidRPr="00947075" w:rsidRDefault="00CA1846" w:rsidP="00F23D2F">
            <w:pPr>
              <w:spacing w:before="120" w:after="120"/>
              <w:jc w:val="center"/>
              <w:rPr>
                <w:sz w:val="28"/>
                <w:szCs w:val="28"/>
              </w:rPr>
            </w:pPr>
          </w:p>
        </w:tc>
        <w:tc>
          <w:tcPr>
            <w:tcW w:w="932" w:type="pct"/>
            <w:vAlign w:val="center"/>
          </w:tcPr>
          <w:p w14:paraId="547EDE7C" w14:textId="77777777" w:rsidR="00CA1846" w:rsidRPr="00947075" w:rsidRDefault="00CA1846" w:rsidP="00F23D2F">
            <w:pPr>
              <w:spacing w:before="120" w:after="120"/>
              <w:jc w:val="center"/>
              <w:rPr>
                <w:sz w:val="28"/>
                <w:szCs w:val="28"/>
              </w:rPr>
            </w:pPr>
          </w:p>
        </w:tc>
      </w:tr>
      <w:tr w:rsidR="00947075" w:rsidRPr="00947075" w14:paraId="547EDE83" w14:textId="77777777" w:rsidTr="00FC7CD7">
        <w:tc>
          <w:tcPr>
            <w:tcW w:w="1127" w:type="pct"/>
            <w:vAlign w:val="center"/>
          </w:tcPr>
          <w:p w14:paraId="547EDE7E" w14:textId="77777777" w:rsidR="00CA1846" w:rsidRPr="00947075" w:rsidRDefault="00004BFE" w:rsidP="007C290B">
            <w:pPr>
              <w:rPr>
                <w:sz w:val="28"/>
                <w:szCs w:val="28"/>
              </w:rPr>
            </w:pPr>
            <w:r w:rsidRPr="00947075">
              <w:rPr>
                <w:sz w:val="28"/>
                <w:szCs w:val="28"/>
              </w:rPr>
              <w:t>Tiêu chí 1.1</w:t>
            </w:r>
          </w:p>
        </w:tc>
        <w:tc>
          <w:tcPr>
            <w:tcW w:w="980" w:type="pct"/>
            <w:vAlign w:val="center"/>
          </w:tcPr>
          <w:p w14:paraId="547EDE7F" w14:textId="77777777" w:rsidR="00CA1846" w:rsidRPr="00947075" w:rsidRDefault="00CA1846" w:rsidP="00F23D2F">
            <w:pPr>
              <w:spacing w:before="120" w:after="120"/>
              <w:jc w:val="center"/>
              <w:rPr>
                <w:sz w:val="28"/>
                <w:szCs w:val="28"/>
              </w:rPr>
            </w:pPr>
          </w:p>
        </w:tc>
        <w:tc>
          <w:tcPr>
            <w:tcW w:w="1018" w:type="pct"/>
            <w:vAlign w:val="center"/>
          </w:tcPr>
          <w:p w14:paraId="547EDE80"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81" w14:textId="0CCF0262" w:rsidR="00CA1846" w:rsidRPr="00947075" w:rsidRDefault="00CA1846" w:rsidP="00F23D2F">
            <w:pPr>
              <w:jc w:val="center"/>
              <w:rPr>
                <w:sz w:val="28"/>
                <w:szCs w:val="28"/>
              </w:rPr>
            </w:pPr>
          </w:p>
        </w:tc>
        <w:tc>
          <w:tcPr>
            <w:tcW w:w="932" w:type="pct"/>
            <w:vAlign w:val="center"/>
          </w:tcPr>
          <w:p w14:paraId="547EDE82" w14:textId="24B417CA" w:rsidR="00CA1846" w:rsidRPr="00947075" w:rsidRDefault="00CA1846" w:rsidP="00F23D2F">
            <w:pPr>
              <w:spacing w:before="120" w:after="120"/>
              <w:jc w:val="center"/>
              <w:rPr>
                <w:sz w:val="28"/>
                <w:szCs w:val="28"/>
              </w:rPr>
            </w:pPr>
          </w:p>
        </w:tc>
      </w:tr>
      <w:tr w:rsidR="00947075" w:rsidRPr="00947075" w14:paraId="547EDE89" w14:textId="77777777" w:rsidTr="00FC7CD7">
        <w:tc>
          <w:tcPr>
            <w:tcW w:w="1127" w:type="pct"/>
            <w:vAlign w:val="center"/>
          </w:tcPr>
          <w:p w14:paraId="547EDE84" w14:textId="77777777" w:rsidR="00CA1846" w:rsidRPr="00947075" w:rsidRDefault="00004BFE" w:rsidP="007C290B">
            <w:pPr>
              <w:rPr>
                <w:sz w:val="28"/>
                <w:szCs w:val="28"/>
              </w:rPr>
            </w:pPr>
            <w:r w:rsidRPr="00947075">
              <w:rPr>
                <w:sz w:val="28"/>
                <w:szCs w:val="28"/>
              </w:rPr>
              <w:t>Tiêu chí 1.2</w:t>
            </w:r>
          </w:p>
        </w:tc>
        <w:tc>
          <w:tcPr>
            <w:tcW w:w="980" w:type="pct"/>
            <w:vAlign w:val="center"/>
          </w:tcPr>
          <w:p w14:paraId="547EDE85" w14:textId="77777777" w:rsidR="00CA1846" w:rsidRPr="00947075" w:rsidRDefault="00CA1846" w:rsidP="00F23D2F">
            <w:pPr>
              <w:spacing w:before="120" w:after="120"/>
              <w:jc w:val="center"/>
              <w:rPr>
                <w:sz w:val="28"/>
                <w:szCs w:val="28"/>
              </w:rPr>
            </w:pPr>
          </w:p>
        </w:tc>
        <w:tc>
          <w:tcPr>
            <w:tcW w:w="1018" w:type="pct"/>
            <w:vAlign w:val="center"/>
          </w:tcPr>
          <w:p w14:paraId="547EDE86"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87"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88" w14:textId="07C0822D" w:rsidR="00CA1846" w:rsidRPr="00947075" w:rsidRDefault="00CA1846" w:rsidP="00F23D2F">
            <w:pPr>
              <w:spacing w:before="120" w:after="120"/>
              <w:jc w:val="center"/>
              <w:rPr>
                <w:sz w:val="28"/>
                <w:szCs w:val="28"/>
              </w:rPr>
            </w:pPr>
          </w:p>
        </w:tc>
      </w:tr>
      <w:tr w:rsidR="00947075" w:rsidRPr="00947075" w14:paraId="547EDE8F" w14:textId="77777777" w:rsidTr="00FC7CD7">
        <w:tc>
          <w:tcPr>
            <w:tcW w:w="1127" w:type="pct"/>
            <w:vAlign w:val="center"/>
          </w:tcPr>
          <w:p w14:paraId="547EDE8A" w14:textId="77777777" w:rsidR="00CA1846" w:rsidRPr="00947075" w:rsidRDefault="00004BFE" w:rsidP="007C290B">
            <w:pPr>
              <w:rPr>
                <w:sz w:val="28"/>
                <w:szCs w:val="28"/>
              </w:rPr>
            </w:pPr>
            <w:r w:rsidRPr="00947075">
              <w:rPr>
                <w:sz w:val="28"/>
                <w:szCs w:val="28"/>
              </w:rPr>
              <w:t>Tiêu chí 1.3</w:t>
            </w:r>
          </w:p>
        </w:tc>
        <w:tc>
          <w:tcPr>
            <w:tcW w:w="980" w:type="pct"/>
            <w:vAlign w:val="center"/>
          </w:tcPr>
          <w:p w14:paraId="547EDE8B" w14:textId="77777777" w:rsidR="00CA1846" w:rsidRPr="00947075" w:rsidRDefault="00CA1846" w:rsidP="00F23D2F">
            <w:pPr>
              <w:spacing w:before="120" w:after="120"/>
              <w:jc w:val="center"/>
              <w:rPr>
                <w:sz w:val="28"/>
                <w:szCs w:val="28"/>
              </w:rPr>
            </w:pPr>
          </w:p>
        </w:tc>
        <w:tc>
          <w:tcPr>
            <w:tcW w:w="1018" w:type="pct"/>
            <w:vAlign w:val="center"/>
          </w:tcPr>
          <w:p w14:paraId="547EDE8C"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8D"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8E" w14:textId="7BC12588" w:rsidR="00CA1846" w:rsidRPr="00947075" w:rsidRDefault="00CA1846" w:rsidP="00F23D2F">
            <w:pPr>
              <w:jc w:val="center"/>
              <w:rPr>
                <w:sz w:val="28"/>
                <w:szCs w:val="28"/>
              </w:rPr>
            </w:pPr>
          </w:p>
        </w:tc>
      </w:tr>
      <w:tr w:rsidR="00947075" w:rsidRPr="00947075" w14:paraId="547EDE95" w14:textId="77777777" w:rsidTr="00FC7CD7">
        <w:tc>
          <w:tcPr>
            <w:tcW w:w="1127" w:type="pct"/>
            <w:vAlign w:val="center"/>
          </w:tcPr>
          <w:p w14:paraId="547EDE90" w14:textId="77777777" w:rsidR="00CA1846" w:rsidRPr="00947075" w:rsidRDefault="00004BFE" w:rsidP="007C290B">
            <w:pPr>
              <w:rPr>
                <w:sz w:val="28"/>
                <w:szCs w:val="28"/>
              </w:rPr>
            </w:pPr>
            <w:r w:rsidRPr="00947075">
              <w:rPr>
                <w:sz w:val="28"/>
                <w:szCs w:val="28"/>
              </w:rPr>
              <w:t>Tiêu chí 1.4</w:t>
            </w:r>
          </w:p>
        </w:tc>
        <w:tc>
          <w:tcPr>
            <w:tcW w:w="980" w:type="pct"/>
            <w:vAlign w:val="center"/>
          </w:tcPr>
          <w:p w14:paraId="547EDE91" w14:textId="77777777" w:rsidR="00CA1846" w:rsidRPr="00947075" w:rsidRDefault="00CA1846" w:rsidP="00F23D2F">
            <w:pPr>
              <w:spacing w:before="120" w:after="120"/>
              <w:jc w:val="center"/>
              <w:rPr>
                <w:sz w:val="28"/>
                <w:szCs w:val="28"/>
              </w:rPr>
            </w:pPr>
          </w:p>
        </w:tc>
        <w:tc>
          <w:tcPr>
            <w:tcW w:w="1018" w:type="pct"/>
            <w:vAlign w:val="center"/>
          </w:tcPr>
          <w:p w14:paraId="547EDE92"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93"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94" w14:textId="3BC9BFBA" w:rsidR="00CA1846" w:rsidRPr="00947075" w:rsidRDefault="00CA1846" w:rsidP="00F23D2F">
            <w:pPr>
              <w:spacing w:before="120" w:after="120"/>
              <w:jc w:val="center"/>
              <w:rPr>
                <w:sz w:val="28"/>
                <w:szCs w:val="28"/>
              </w:rPr>
            </w:pPr>
          </w:p>
        </w:tc>
      </w:tr>
      <w:tr w:rsidR="00947075" w:rsidRPr="00947075" w14:paraId="547EDE9B" w14:textId="77777777" w:rsidTr="00FC7CD7">
        <w:tc>
          <w:tcPr>
            <w:tcW w:w="1127" w:type="pct"/>
            <w:vAlign w:val="center"/>
          </w:tcPr>
          <w:p w14:paraId="547EDE96" w14:textId="77777777" w:rsidR="00CA1846" w:rsidRPr="00947075" w:rsidRDefault="00004BFE" w:rsidP="007C290B">
            <w:pPr>
              <w:rPr>
                <w:sz w:val="28"/>
                <w:szCs w:val="28"/>
              </w:rPr>
            </w:pPr>
            <w:r w:rsidRPr="00947075">
              <w:rPr>
                <w:sz w:val="28"/>
                <w:szCs w:val="28"/>
              </w:rPr>
              <w:t>Tiêu chí 1.5</w:t>
            </w:r>
          </w:p>
        </w:tc>
        <w:tc>
          <w:tcPr>
            <w:tcW w:w="980" w:type="pct"/>
            <w:vAlign w:val="center"/>
          </w:tcPr>
          <w:p w14:paraId="547EDE97" w14:textId="77777777" w:rsidR="00CA1846" w:rsidRPr="00947075" w:rsidRDefault="00CA1846" w:rsidP="00F23D2F">
            <w:pPr>
              <w:spacing w:before="120" w:after="120"/>
              <w:jc w:val="center"/>
              <w:rPr>
                <w:sz w:val="28"/>
                <w:szCs w:val="28"/>
              </w:rPr>
            </w:pPr>
          </w:p>
        </w:tc>
        <w:tc>
          <w:tcPr>
            <w:tcW w:w="1018" w:type="pct"/>
            <w:vAlign w:val="center"/>
          </w:tcPr>
          <w:p w14:paraId="547EDE98"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99" w14:textId="71DD7A5F" w:rsidR="00CA1846" w:rsidRPr="00947075" w:rsidRDefault="00CA1846" w:rsidP="00F23D2F">
            <w:pPr>
              <w:spacing w:before="120" w:after="120"/>
              <w:jc w:val="center"/>
              <w:rPr>
                <w:sz w:val="28"/>
                <w:szCs w:val="28"/>
              </w:rPr>
            </w:pPr>
          </w:p>
        </w:tc>
        <w:tc>
          <w:tcPr>
            <w:tcW w:w="932" w:type="pct"/>
            <w:vAlign w:val="center"/>
          </w:tcPr>
          <w:p w14:paraId="547EDE9A" w14:textId="45CD1D02" w:rsidR="00CA1846" w:rsidRPr="00947075" w:rsidRDefault="00CA1846" w:rsidP="00F23D2F">
            <w:pPr>
              <w:spacing w:before="120" w:after="120"/>
              <w:jc w:val="center"/>
              <w:rPr>
                <w:sz w:val="28"/>
                <w:szCs w:val="28"/>
              </w:rPr>
            </w:pPr>
          </w:p>
        </w:tc>
      </w:tr>
      <w:tr w:rsidR="00947075" w:rsidRPr="00947075" w14:paraId="547EDEA1" w14:textId="77777777" w:rsidTr="00FC7CD7">
        <w:tc>
          <w:tcPr>
            <w:tcW w:w="1127" w:type="pct"/>
            <w:vAlign w:val="center"/>
          </w:tcPr>
          <w:p w14:paraId="547EDE9C" w14:textId="77777777" w:rsidR="00CA1846" w:rsidRPr="00947075" w:rsidRDefault="00004BFE" w:rsidP="007C290B">
            <w:pPr>
              <w:rPr>
                <w:sz w:val="28"/>
                <w:szCs w:val="28"/>
              </w:rPr>
            </w:pPr>
            <w:r w:rsidRPr="00947075">
              <w:rPr>
                <w:sz w:val="28"/>
                <w:szCs w:val="28"/>
              </w:rPr>
              <w:t>Tiêu chí 1.6</w:t>
            </w:r>
          </w:p>
        </w:tc>
        <w:tc>
          <w:tcPr>
            <w:tcW w:w="980" w:type="pct"/>
            <w:vAlign w:val="center"/>
          </w:tcPr>
          <w:p w14:paraId="547EDE9D" w14:textId="77777777" w:rsidR="00CA1846" w:rsidRPr="00947075" w:rsidRDefault="00CA1846" w:rsidP="00F23D2F">
            <w:pPr>
              <w:spacing w:before="120" w:after="120"/>
              <w:jc w:val="center"/>
              <w:rPr>
                <w:sz w:val="28"/>
                <w:szCs w:val="28"/>
              </w:rPr>
            </w:pPr>
          </w:p>
        </w:tc>
        <w:tc>
          <w:tcPr>
            <w:tcW w:w="1018" w:type="pct"/>
            <w:vAlign w:val="center"/>
          </w:tcPr>
          <w:p w14:paraId="547EDE9E"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9F" w14:textId="3D8B1025" w:rsidR="00CA1846" w:rsidRPr="00947075" w:rsidRDefault="00CA1846" w:rsidP="00F23D2F">
            <w:pPr>
              <w:jc w:val="center"/>
              <w:rPr>
                <w:sz w:val="28"/>
                <w:szCs w:val="28"/>
              </w:rPr>
            </w:pPr>
          </w:p>
        </w:tc>
        <w:tc>
          <w:tcPr>
            <w:tcW w:w="932" w:type="pct"/>
            <w:vAlign w:val="center"/>
          </w:tcPr>
          <w:p w14:paraId="547EDEA0" w14:textId="68DEB8C8" w:rsidR="00CA1846" w:rsidRPr="00947075" w:rsidRDefault="00CA1846" w:rsidP="00F23D2F">
            <w:pPr>
              <w:spacing w:before="120" w:after="120"/>
              <w:jc w:val="center"/>
              <w:rPr>
                <w:sz w:val="28"/>
                <w:szCs w:val="28"/>
              </w:rPr>
            </w:pPr>
          </w:p>
        </w:tc>
      </w:tr>
      <w:tr w:rsidR="00947075" w:rsidRPr="00947075" w14:paraId="547EDEA7" w14:textId="77777777" w:rsidTr="00FC7CD7">
        <w:tc>
          <w:tcPr>
            <w:tcW w:w="1127" w:type="pct"/>
            <w:vAlign w:val="center"/>
          </w:tcPr>
          <w:p w14:paraId="547EDEA2" w14:textId="77777777" w:rsidR="00CA1846" w:rsidRPr="00947075" w:rsidRDefault="00004BFE" w:rsidP="007C290B">
            <w:pPr>
              <w:rPr>
                <w:sz w:val="28"/>
                <w:szCs w:val="28"/>
              </w:rPr>
            </w:pPr>
            <w:r w:rsidRPr="00947075">
              <w:rPr>
                <w:sz w:val="28"/>
                <w:szCs w:val="28"/>
              </w:rPr>
              <w:t>Tiêu chí 1.7</w:t>
            </w:r>
          </w:p>
        </w:tc>
        <w:tc>
          <w:tcPr>
            <w:tcW w:w="980" w:type="pct"/>
            <w:vAlign w:val="center"/>
          </w:tcPr>
          <w:p w14:paraId="547EDEA3" w14:textId="77777777" w:rsidR="00CA1846" w:rsidRPr="00947075" w:rsidRDefault="00CA1846" w:rsidP="00F23D2F">
            <w:pPr>
              <w:spacing w:before="120" w:after="120"/>
              <w:jc w:val="center"/>
              <w:rPr>
                <w:sz w:val="28"/>
                <w:szCs w:val="28"/>
              </w:rPr>
            </w:pPr>
          </w:p>
        </w:tc>
        <w:tc>
          <w:tcPr>
            <w:tcW w:w="1018" w:type="pct"/>
            <w:vAlign w:val="center"/>
          </w:tcPr>
          <w:p w14:paraId="547EDEA4"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A5"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A6" w14:textId="5264C439" w:rsidR="00CA1846" w:rsidRPr="00947075" w:rsidRDefault="00CA1846" w:rsidP="00F23D2F">
            <w:pPr>
              <w:spacing w:before="120" w:after="120"/>
              <w:jc w:val="center"/>
              <w:rPr>
                <w:sz w:val="28"/>
                <w:szCs w:val="28"/>
              </w:rPr>
            </w:pPr>
          </w:p>
        </w:tc>
      </w:tr>
      <w:tr w:rsidR="00947075" w:rsidRPr="00947075" w14:paraId="547EDEAD" w14:textId="77777777" w:rsidTr="00FC7CD7">
        <w:tc>
          <w:tcPr>
            <w:tcW w:w="1127" w:type="pct"/>
            <w:vAlign w:val="center"/>
          </w:tcPr>
          <w:p w14:paraId="547EDEA8" w14:textId="77777777" w:rsidR="00CA1846" w:rsidRPr="00947075" w:rsidRDefault="00004BFE" w:rsidP="007C290B">
            <w:pPr>
              <w:rPr>
                <w:sz w:val="28"/>
                <w:szCs w:val="28"/>
              </w:rPr>
            </w:pPr>
            <w:r w:rsidRPr="00947075">
              <w:rPr>
                <w:sz w:val="28"/>
                <w:szCs w:val="28"/>
              </w:rPr>
              <w:t>Tiêu chí 1.8</w:t>
            </w:r>
          </w:p>
        </w:tc>
        <w:tc>
          <w:tcPr>
            <w:tcW w:w="980" w:type="pct"/>
            <w:vAlign w:val="center"/>
          </w:tcPr>
          <w:p w14:paraId="547EDEA9" w14:textId="77777777" w:rsidR="00CA1846" w:rsidRPr="00947075" w:rsidRDefault="00CA1846" w:rsidP="00F23D2F">
            <w:pPr>
              <w:spacing w:before="120" w:after="120"/>
              <w:jc w:val="center"/>
              <w:rPr>
                <w:sz w:val="28"/>
                <w:szCs w:val="28"/>
              </w:rPr>
            </w:pPr>
          </w:p>
        </w:tc>
        <w:tc>
          <w:tcPr>
            <w:tcW w:w="1018" w:type="pct"/>
            <w:vAlign w:val="center"/>
          </w:tcPr>
          <w:p w14:paraId="547EDEAA"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AB"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AC" w14:textId="7EC89013" w:rsidR="00CA1846" w:rsidRPr="00947075" w:rsidRDefault="00CA1846" w:rsidP="00F23D2F">
            <w:pPr>
              <w:spacing w:before="120" w:after="120"/>
              <w:jc w:val="center"/>
              <w:rPr>
                <w:sz w:val="28"/>
                <w:szCs w:val="28"/>
              </w:rPr>
            </w:pPr>
          </w:p>
        </w:tc>
      </w:tr>
      <w:tr w:rsidR="00947075" w:rsidRPr="00947075" w14:paraId="547EDEB3" w14:textId="77777777" w:rsidTr="00FC7CD7">
        <w:tc>
          <w:tcPr>
            <w:tcW w:w="1127" w:type="pct"/>
            <w:vAlign w:val="center"/>
          </w:tcPr>
          <w:p w14:paraId="547EDEAE" w14:textId="77777777" w:rsidR="00CA1846" w:rsidRPr="00947075" w:rsidRDefault="00004BFE" w:rsidP="007C290B">
            <w:pPr>
              <w:rPr>
                <w:sz w:val="28"/>
                <w:szCs w:val="28"/>
              </w:rPr>
            </w:pPr>
            <w:r w:rsidRPr="00947075">
              <w:rPr>
                <w:sz w:val="28"/>
                <w:szCs w:val="28"/>
              </w:rPr>
              <w:t>Tiêu chí 1.9</w:t>
            </w:r>
          </w:p>
        </w:tc>
        <w:tc>
          <w:tcPr>
            <w:tcW w:w="980" w:type="pct"/>
            <w:vAlign w:val="center"/>
          </w:tcPr>
          <w:p w14:paraId="547EDEAF" w14:textId="77777777" w:rsidR="00CA1846" w:rsidRPr="00947075" w:rsidRDefault="00CA1846" w:rsidP="00F23D2F">
            <w:pPr>
              <w:spacing w:before="120" w:after="120"/>
              <w:jc w:val="center"/>
              <w:rPr>
                <w:sz w:val="28"/>
                <w:szCs w:val="28"/>
              </w:rPr>
            </w:pPr>
          </w:p>
        </w:tc>
        <w:tc>
          <w:tcPr>
            <w:tcW w:w="1018" w:type="pct"/>
            <w:vAlign w:val="center"/>
          </w:tcPr>
          <w:p w14:paraId="547EDEB0"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B1"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B2" w14:textId="6F4C3324" w:rsidR="00CA1846" w:rsidRPr="00947075" w:rsidRDefault="00CA1846" w:rsidP="00F23D2F">
            <w:pPr>
              <w:spacing w:before="120" w:after="120"/>
              <w:jc w:val="center"/>
              <w:rPr>
                <w:sz w:val="28"/>
                <w:szCs w:val="28"/>
              </w:rPr>
            </w:pPr>
          </w:p>
        </w:tc>
      </w:tr>
      <w:tr w:rsidR="00947075" w:rsidRPr="00947075" w14:paraId="547EDEB9" w14:textId="77777777" w:rsidTr="00FC7CD7">
        <w:tc>
          <w:tcPr>
            <w:tcW w:w="1127" w:type="pct"/>
            <w:vAlign w:val="center"/>
          </w:tcPr>
          <w:p w14:paraId="547EDEB4" w14:textId="77777777" w:rsidR="00CA1846" w:rsidRPr="00947075" w:rsidRDefault="00004BFE" w:rsidP="007C290B">
            <w:pPr>
              <w:rPr>
                <w:sz w:val="28"/>
                <w:szCs w:val="28"/>
              </w:rPr>
            </w:pPr>
            <w:r w:rsidRPr="00947075">
              <w:rPr>
                <w:sz w:val="28"/>
                <w:szCs w:val="28"/>
              </w:rPr>
              <w:t>Tiêu chí 1.10</w:t>
            </w:r>
          </w:p>
        </w:tc>
        <w:tc>
          <w:tcPr>
            <w:tcW w:w="980" w:type="pct"/>
            <w:vAlign w:val="center"/>
          </w:tcPr>
          <w:p w14:paraId="547EDEB5" w14:textId="77777777" w:rsidR="00CA1846" w:rsidRPr="00947075" w:rsidRDefault="00CA1846" w:rsidP="00F23D2F">
            <w:pPr>
              <w:spacing w:before="120" w:after="120"/>
              <w:jc w:val="center"/>
              <w:rPr>
                <w:sz w:val="28"/>
                <w:szCs w:val="28"/>
              </w:rPr>
            </w:pPr>
          </w:p>
        </w:tc>
        <w:tc>
          <w:tcPr>
            <w:tcW w:w="1018" w:type="pct"/>
            <w:vAlign w:val="center"/>
          </w:tcPr>
          <w:p w14:paraId="547EDEB6"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B7"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B8" w14:textId="5952F139" w:rsidR="00CA1846" w:rsidRPr="00947075" w:rsidRDefault="00CA1846" w:rsidP="00F23D2F">
            <w:pPr>
              <w:spacing w:before="120" w:after="120"/>
              <w:jc w:val="center"/>
              <w:rPr>
                <w:sz w:val="28"/>
                <w:szCs w:val="28"/>
              </w:rPr>
            </w:pPr>
          </w:p>
        </w:tc>
      </w:tr>
      <w:tr w:rsidR="00947075" w:rsidRPr="00947075" w14:paraId="547EDEBF" w14:textId="77777777" w:rsidTr="00FC7CD7">
        <w:tc>
          <w:tcPr>
            <w:tcW w:w="1127" w:type="pct"/>
            <w:vAlign w:val="center"/>
          </w:tcPr>
          <w:p w14:paraId="547EDEBA" w14:textId="77777777" w:rsidR="00CA1846" w:rsidRPr="00947075" w:rsidRDefault="00004BFE" w:rsidP="007C290B">
            <w:pPr>
              <w:rPr>
                <w:sz w:val="28"/>
                <w:szCs w:val="28"/>
              </w:rPr>
            </w:pPr>
            <w:r w:rsidRPr="00947075">
              <w:rPr>
                <w:b/>
                <w:sz w:val="28"/>
                <w:szCs w:val="28"/>
              </w:rPr>
              <w:t>Tiêu chuẩn 2</w:t>
            </w:r>
          </w:p>
        </w:tc>
        <w:tc>
          <w:tcPr>
            <w:tcW w:w="980" w:type="pct"/>
            <w:vAlign w:val="center"/>
          </w:tcPr>
          <w:p w14:paraId="547EDEBB" w14:textId="77777777" w:rsidR="00CA1846" w:rsidRPr="00947075" w:rsidRDefault="00CA1846" w:rsidP="00F23D2F">
            <w:pPr>
              <w:spacing w:before="120" w:after="120"/>
              <w:jc w:val="center"/>
              <w:rPr>
                <w:sz w:val="28"/>
                <w:szCs w:val="28"/>
              </w:rPr>
            </w:pPr>
          </w:p>
        </w:tc>
        <w:tc>
          <w:tcPr>
            <w:tcW w:w="1018" w:type="pct"/>
            <w:vAlign w:val="center"/>
          </w:tcPr>
          <w:p w14:paraId="547EDEBC" w14:textId="77777777" w:rsidR="00CA1846" w:rsidRPr="00947075" w:rsidRDefault="00CA1846" w:rsidP="00F23D2F">
            <w:pPr>
              <w:spacing w:before="120" w:after="120"/>
              <w:jc w:val="center"/>
              <w:rPr>
                <w:sz w:val="28"/>
                <w:szCs w:val="28"/>
              </w:rPr>
            </w:pPr>
          </w:p>
        </w:tc>
        <w:tc>
          <w:tcPr>
            <w:tcW w:w="943" w:type="pct"/>
            <w:vAlign w:val="center"/>
          </w:tcPr>
          <w:p w14:paraId="547EDEBD" w14:textId="77777777" w:rsidR="00CA1846" w:rsidRPr="00947075" w:rsidRDefault="00CA1846" w:rsidP="00F23D2F">
            <w:pPr>
              <w:spacing w:before="120" w:after="120"/>
              <w:jc w:val="center"/>
              <w:rPr>
                <w:sz w:val="28"/>
                <w:szCs w:val="28"/>
              </w:rPr>
            </w:pPr>
          </w:p>
        </w:tc>
        <w:tc>
          <w:tcPr>
            <w:tcW w:w="932" w:type="pct"/>
            <w:vAlign w:val="center"/>
          </w:tcPr>
          <w:p w14:paraId="547EDEBE" w14:textId="77777777" w:rsidR="00CA1846" w:rsidRPr="00947075" w:rsidRDefault="00CA1846" w:rsidP="00F23D2F">
            <w:pPr>
              <w:spacing w:before="120" w:after="120"/>
              <w:jc w:val="center"/>
              <w:rPr>
                <w:sz w:val="28"/>
                <w:szCs w:val="28"/>
              </w:rPr>
            </w:pPr>
          </w:p>
        </w:tc>
      </w:tr>
      <w:tr w:rsidR="00947075" w:rsidRPr="00947075" w14:paraId="547EDEC5" w14:textId="77777777" w:rsidTr="00FC7CD7">
        <w:tc>
          <w:tcPr>
            <w:tcW w:w="1127" w:type="pct"/>
            <w:vAlign w:val="center"/>
          </w:tcPr>
          <w:p w14:paraId="547EDEC0" w14:textId="77777777" w:rsidR="00CA1846" w:rsidRPr="00947075" w:rsidRDefault="00004BFE" w:rsidP="007C290B">
            <w:pPr>
              <w:rPr>
                <w:sz w:val="28"/>
                <w:szCs w:val="28"/>
              </w:rPr>
            </w:pPr>
            <w:r w:rsidRPr="00947075">
              <w:rPr>
                <w:sz w:val="28"/>
                <w:szCs w:val="28"/>
              </w:rPr>
              <w:t>Tiêu chí 2.1</w:t>
            </w:r>
          </w:p>
        </w:tc>
        <w:tc>
          <w:tcPr>
            <w:tcW w:w="980" w:type="pct"/>
            <w:vAlign w:val="center"/>
          </w:tcPr>
          <w:p w14:paraId="547EDEC1" w14:textId="77777777" w:rsidR="00CA1846" w:rsidRPr="00947075" w:rsidRDefault="00CA1846" w:rsidP="00F23D2F">
            <w:pPr>
              <w:spacing w:before="120" w:after="120"/>
              <w:jc w:val="center"/>
              <w:rPr>
                <w:sz w:val="28"/>
                <w:szCs w:val="28"/>
              </w:rPr>
            </w:pPr>
          </w:p>
        </w:tc>
        <w:tc>
          <w:tcPr>
            <w:tcW w:w="1018" w:type="pct"/>
            <w:vAlign w:val="center"/>
          </w:tcPr>
          <w:p w14:paraId="547EDEC2"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C3"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C4" w14:textId="407CE779" w:rsidR="00CA1846" w:rsidRPr="00947075" w:rsidRDefault="00CA1846" w:rsidP="00F23D2F">
            <w:pPr>
              <w:jc w:val="center"/>
              <w:rPr>
                <w:sz w:val="28"/>
                <w:szCs w:val="28"/>
              </w:rPr>
            </w:pPr>
          </w:p>
        </w:tc>
      </w:tr>
      <w:tr w:rsidR="00947075" w:rsidRPr="00947075" w14:paraId="547EDECB" w14:textId="77777777" w:rsidTr="00FC7CD7">
        <w:tc>
          <w:tcPr>
            <w:tcW w:w="1127" w:type="pct"/>
            <w:vAlign w:val="center"/>
          </w:tcPr>
          <w:p w14:paraId="547EDEC6" w14:textId="77777777" w:rsidR="00CA1846" w:rsidRPr="00947075" w:rsidRDefault="00004BFE" w:rsidP="007C290B">
            <w:pPr>
              <w:rPr>
                <w:sz w:val="28"/>
                <w:szCs w:val="28"/>
              </w:rPr>
            </w:pPr>
            <w:r w:rsidRPr="00947075">
              <w:rPr>
                <w:sz w:val="28"/>
                <w:szCs w:val="28"/>
              </w:rPr>
              <w:t>Tiêu chí 2.2</w:t>
            </w:r>
          </w:p>
        </w:tc>
        <w:tc>
          <w:tcPr>
            <w:tcW w:w="980" w:type="pct"/>
            <w:vAlign w:val="center"/>
          </w:tcPr>
          <w:p w14:paraId="547EDEC7" w14:textId="77777777" w:rsidR="00CA1846" w:rsidRPr="00947075" w:rsidRDefault="00CA1846" w:rsidP="00F23D2F">
            <w:pPr>
              <w:spacing w:before="120" w:after="120"/>
              <w:jc w:val="center"/>
              <w:rPr>
                <w:sz w:val="28"/>
                <w:szCs w:val="28"/>
              </w:rPr>
            </w:pPr>
          </w:p>
        </w:tc>
        <w:tc>
          <w:tcPr>
            <w:tcW w:w="1018" w:type="pct"/>
            <w:vAlign w:val="center"/>
          </w:tcPr>
          <w:p w14:paraId="547EDEC8"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C9" w14:textId="3FFFA77C" w:rsidR="00CA1846" w:rsidRPr="00947075" w:rsidRDefault="00C3417D" w:rsidP="00F23D2F">
            <w:pPr>
              <w:jc w:val="center"/>
              <w:rPr>
                <w:sz w:val="28"/>
                <w:szCs w:val="28"/>
              </w:rPr>
            </w:pPr>
            <w:r w:rsidRPr="00947075">
              <w:rPr>
                <w:sz w:val="28"/>
                <w:szCs w:val="28"/>
              </w:rPr>
              <w:t>X</w:t>
            </w:r>
          </w:p>
        </w:tc>
        <w:tc>
          <w:tcPr>
            <w:tcW w:w="932" w:type="pct"/>
            <w:vAlign w:val="center"/>
          </w:tcPr>
          <w:p w14:paraId="547EDECA" w14:textId="12C8DA49" w:rsidR="00CA1846" w:rsidRPr="00947075" w:rsidRDefault="00CA1846" w:rsidP="00F23D2F">
            <w:pPr>
              <w:spacing w:before="120" w:after="120"/>
              <w:jc w:val="center"/>
              <w:rPr>
                <w:sz w:val="28"/>
                <w:szCs w:val="28"/>
              </w:rPr>
            </w:pPr>
          </w:p>
        </w:tc>
      </w:tr>
      <w:tr w:rsidR="00947075" w:rsidRPr="00947075" w14:paraId="547EDED1" w14:textId="77777777" w:rsidTr="00FC7CD7">
        <w:tc>
          <w:tcPr>
            <w:tcW w:w="1127" w:type="pct"/>
            <w:vAlign w:val="center"/>
          </w:tcPr>
          <w:p w14:paraId="547EDECC" w14:textId="77777777" w:rsidR="00CA1846" w:rsidRPr="00947075" w:rsidRDefault="00004BFE" w:rsidP="007C290B">
            <w:pPr>
              <w:rPr>
                <w:sz w:val="28"/>
                <w:szCs w:val="28"/>
              </w:rPr>
            </w:pPr>
            <w:r w:rsidRPr="00947075">
              <w:rPr>
                <w:sz w:val="28"/>
                <w:szCs w:val="28"/>
              </w:rPr>
              <w:t>Tiêu chí 2.3</w:t>
            </w:r>
          </w:p>
        </w:tc>
        <w:tc>
          <w:tcPr>
            <w:tcW w:w="980" w:type="pct"/>
            <w:vAlign w:val="center"/>
          </w:tcPr>
          <w:p w14:paraId="547EDECD" w14:textId="77777777" w:rsidR="00CA1846" w:rsidRPr="00947075" w:rsidRDefault="00CA1846" w:rsidP="00F23D2F">
            <w:pPr>
              <w:spacing w:before="120" w:after="120"/>
              <w:jc w:val="center"/>
              <w:rPr>
                <w:sz w:val="28"/>
                <w:szCs w:val="28"/>
              </w:rPr>
            </w:pPr>
          </w:p>
        </w:tc>
        <w:tc>
          <w:tcPr>
            <w:tcW w:w="1018" w:type="pct"/>
            <w:vAlign w:val="center"/>
          </w:tcPr>
          <w:p w14:paraId="547EDECE"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CF" w14:textId="3AC9CA7D" w:rsidR="00CA1846" w:rsidRPr="00947075" w:rsidRDefault="00CA1846" w:rsidP="00F23D2F">
            <w:pPr>
              <w:spacing w:before="120" w:after="120"/>
              <w:jc w:val="center"/>
              <w:rPr>
                <w:sz w:val="28"/>
                <w:szCs w:val="28"/>
              </w:rPr>
            </w:pPr>
          </w:p>
        </w:tc>
        <w:tc>
          <w:tcPr>
            <w:tcW w:w="932" w:type="pct"/>
            <w:vAlign w:val="center"/>
          </w:tcPr>
          <w:p w14:paraId="547EDED0" w14:textId="3E6AE761" w:rsidR="00CA1846" w:rsidRPr="00947075" w:rsidRDefault="00CA1846" w:rsidP="00F23D2F">
            <w:pPr>
              <w:spacing w:before="120" w:after="120"/>
              <w:jc w:val="center"/>
              <w:rPr>
                <w:sz w:val="28"/>
                <w:szCs w:val="28"/>
              </w:rPr>
            </w:pPr>
          </w:p>
        </w:tc>
      </w:tr>
      <w:tr w:rsidR="00947075" w:rsidRPr="00947075" w14:paraId="547EDED7" w14:textId="77777777" w:rsidTr="00FC7CD7">
        <w:tc>
          <w:tcPr>
            <w:tcW w:w="1127" w:type="pct"/>
            <w:vAlign w:val="center"/>
          </w:tcPr>
          <w:p w14:paraId="547EDED2" w14:textId="77777777" w:rsidR="00CA1846" w:rsidRPr="00947075" w:rsidRDefault="00004BFE" w:rsidP="007C290B">
            <w:pPr>
              <w:rPr>
                <w:sz w:val="28"/>
                <w:szCs w:val="28"/>
              </w:rPr>
            </w:pPr>
            <w:r w:rsidRPr="00947075">
              <w:rPr>
                <w:sz w:val="28"/>
                <w:szCs w:val="28"/>
              </w:rPr>
              <w:t>Tiêu chí 2.4</w:t>
            </w:r>
          </w:p>
        </w:tc>
        <w:tc>
          <w:tcPr>
            <w:tcW w:w="980" w:type="pct"/>
            <w:vAlign w:val="center"/>
          </w:tcPr>
          <w:p w14:paraId="547EDED3" w14:textId="77777777" w:rsidR="00CA1846" w:rsidRPr="00947075" w:rsidRDefault="00CA1846" w:rsidP="00F23D2F">
            <w:pPr>
              <w:spacing w:before="120" w:after="120"/>
              <w:jc w:val="center"/>
              <w:rPr>
                <w:sz w:val="28"/>
                <w:szCs w:val="28"/>
              </w:rPr>
            </w:pPr>
          </w:p>
        </w:tc>
        <w:tc>
          <w:tcPr>
            <w:tcW w:w="1018" w:type="pct"/>
            <w:vAlign w:val="center"/>
          </w:tcPr>
          <w:p w14:paraId="547EDED4"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D5"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ED6" w14:textId="263B4B4F" w:rsidR="00CA1846" w:rsidRPr="00947075" w:rsidRDefault="00CA1846" w:rsidP="00F23D2F">
            <w:pPr>
              <w:jc w:val="center"/>
              <w:rPr>
                <w:sz w:val="28"/>
                <w:szCs w:val="28"/>
              </w:rPr>
            </w:pPr>
          </w:p>
        </w:tc>
      </w:tr>
      <w:tr w:rsidR="00947075" w:rsidRPr="00947075" w14:paraId="547EDEDD" w14:textId="77777777" w:rsidTr="00FC7CD7">
        <w:tc>
          <w:tcPr>
            <w:tcW w:w="1127" w:type="pct"/>
            <w:vAlign w:val="center"/>
          </w:tcPr>
          <w:p w14:paraId="547EDED8" w14:textId="77777777" w:rsidR="00CA1846" w:rsidRPr="00947075" w:rsidRDefault="00004BFE" w:rsidP="007C290B">
            <w:pPr>
              <w:rPr>
                <w:sz w:val="28"/>
                <w:szCs w:val="28"/>
              </w:rPr>
            </w:pPr>
            <w:r w:rsidRPr="00947075">
              <w:rPr>
                <w:b/>
                <w:sz w:val="28"/>
                <w:szCs w:val="28"/>
              </w:rPr>
              <w:t>Tiêu chuẩn 3</w:t>
            </w:r>
          </w:p>
        </w:tc>
        <w:tc>
          <w:tcPr>
            <w:tcW w:w="980" w:type="pct"/>
            <w:vAlign w:val="center"/>
          </w:tcPr>
          <w:p w14:paraId="547EDED9" w14:textId="77777777" w:rsidR="00CA1846" w:rsidRPr="00947075" w:rsidRDefault="00CA1846" w:rsidP="00F23D2F">
            <w:pPr>
              <w:spacing w:before="120" w:after="120"/>
              <w:jc w:val="center"/>
              <w:rPr>
                <w:sz w:val="28"/>
                <w:szCs w:val="28"/>
              </w:rPr>
            </w:pPr>
          </w:p>
        </w:tc>
        <w:tc>
          <w:tcPr>
            <w:tcW w:w="1018" w:type="pct"/>
            <w:vAlign w:val="center"/>
          </w:tcPr>
          <w:p w14:paraId="547EDEDA" w14:textId="77777777" w:rsidR="00CA1846" w:rsidRPr="00947075" w:rsidRDefault="00CA1846" w:rsidP="00F23D2F">
            <w:pPr>
              <w:spacing w:before="120" w:after="120"/>
              <w:jc w:val="center"/>
              <w:rPr>
                <w:sz w:val="28"/>
                <w:szCs w:val="28"/>
              </w:rPr>
            </w:pPr>
          </w:p>
        </w:tc>
        <w:tc>
          <w:tcPr>
            <w:tcW w:w="943" w:type="pct"/>
            <w:vAlign w:val="center"/>
          </w:tcPr>
          <w:p w14:paraId="547EDEDB" w14:textId="77777777" w:rsidR="00CA1846" w:rsidRPr="00947075" w:rsidRDefault="00CA1846" w:rsidP="00F23D2F">
            <w:pPr>
              <w:spacing w:before="120" w:after="120"/>
              <w:jc w:val="center"/>
              <w:rPr>
                <w:sz w:val="28"/>
                <w:szCs w:val="28"/>
              </w:rPr>
            </w:pPr>
          </w:p>
        </w:tc>
        <w:tc>
          <w:tcPr>
            <w:tcW w:w="932" w:type="pct"/>
            <w:vAlign w:val="center"/>
          </w:tcPr>
          <w:p w14:paraId="547EDEDC" w14:textId="77777777" w:rsidR="00CA1846" w:rsidRPr="00947075" w:rsidRDefault="00CA1846" w:rsidP="00F23D2F">
            <w:pPr>
              <w:spacing w:before="120" w:after="120"/>
              <w:jc w:val="center"/>
              <w:rPr>
                <w:sz w:val="28"/>
                <w:szCs w:val="28"/>
              </w:rPr>
            </w:pPr>
          </w:p>
        </w:tc>
      </w:tr>
      <w:tr w:rsidR="00947075" w:rsidRPr="00947075" w14:paraId="547EDEE3" w14:textId="77777777" w:rsidTr="00FC7CD7">
        <w:tc>
          <w:tcPr>
            <w:tcW w:w="1127" w:type="pct"/>
            <w:vAlign w:val="center"/>
          </w:tcPr>
          <w:p w14:paraId="547EDEDE" w14:textId="77777777" w:rsidR="00CA1846" w:rsidRPr="00947075" w:rsidRDefault="00004BFE" w:rsidP="007C290B">
            <w:pPr>
              <w:rPr>
                <w:sz w:val="28"/>
                <w:szCs w:val="28"/>
              </w:rPr>
            </w:pPr>
            <w:r w:rsidRPr="00947075">
              <w:rPr>
                <w:sz w:val="28"/>
                <w:szCs w:val="28"/>
              </w:rPr>
              <w:t>Tiêu chí 3.1</w:t>
            </w:r>
          </w:p>
        </w:tc>
        <w:tc>
          <w:tcPr>
            <w:tcW w:w="980" w:type="pct"/>
            <w:vAlign w:val="center"/>
          </w:tcPr>
          <w:p w14:paraId="547EDEDF" w14:textId="77777777" w:rsidR="00CA1846" w:rsidRPr="00947075" w:rsidRDefault="00CA1846" w:rsidP="00F23D2F">
            <w:pPr>
              <w:spacing w:before="120" w:after="120"/>
              <w:jc w:val="center"/>
              <w:rPr>
                <w:sz w:val="28"/>
                <w:szCs w:val="28"/>
              </w:rPr>
            </w:pPr>
          </w:p>
        </w:tc>
        <w:tc>
          <w:tcPr>
            <w:tcW w:w="1018" w:type="pct"/>
            <w:vAlign w:val="center"/>
          </w:tcPr>
          <w:p w14:paraId="547EDEE0"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E1" w14:textId="523ACFD5" w:rsidR="00CA1846" w:rsidRPr="00947075" w:rsidRDefault="00CA1846" w:rsidP="00F23D2F">
            <w:pPr>
              <w:jc w:val="center"/>
              <w:rPr>
                <w:sz w:val="28"/>
                <w:szCs w:val="28"/>
              </w:rPr>
            </w:pPr>
          </w:p>
        </w:tc>
        <w:tc>
          <w:tcPr>
            <w:tcW w:w="932" w:type="pct"/>
            <w:vAlign w:val="center"/>
          </w:tcPr>
          <w:p w14:paraId="547EDEE2" w14:textId="3543F66C" w:rsidR="00CA1846" w:rsidRPr="00947075" w:rsidRDefault="00CA1846" w:rsidP="00F23D2F">
            <w:pPr>
              <w:spacing w:before="120" w:after="120"/>
              <w:jc w:val="center"/>
              <w:rPr>
                <w:sz w:val="28"/>
                <w:szCs w:val="28"/>
              </w:rPr>
            </w:pPr>
          </w:p>
        </w:tc>
      </w:tr>
      <w:tr w:rsidR="00947075" w:rsidRPr="00947075" w14:paraId="547EDEE9" w14:textId="77777777" w:rsidTr="00FC7CD7">
        <w:tc>
          <w:tcPr>
            <w:tcW w:w="1127" w:type="pct"/>
            <w:vAlign w:val="center"/>
          </w:tcPr>
          <w:p w14:paraId="547EDEE4" w14:textId="77777777" w:rsidR="00CA1846" w:rsidRPr="00947075" w:rsidRDefault="00004BFE" w:rsidP="007C290B">
            <w:pPr>
              <w:rPr>
                <w:sz w:val="28"/>
                <w:szCs w:val="28"/>
              </w:rPr>
            </w:pPr>
            <w:r w:rsidRPr="00947075">
              <w:rPr>
                <w:sz w:val="28"/>
                <w:szCs w:val="28"/>
              </w:rPr>
              <w:t>Tiêu chí 3.2</w:t>
            </w:r>
          </w:p>
        </w:tc>
        <w:tc>
          <w:tcPr>
            <w:tcW w:w="980" w:type="pct"/>
            <w:vAlign w:val="center"/>
          </w:tcPr>
          <w:p w14:paraId="547EDEE5" w14:textId="77777777" w:rsidR="00CA1846" w:rsidRPr="00947075" w:rsidRDefault="00CA1846" w:rsidP="00F23D2F">
            <w:pPr>
              <w:spacing w:before="120" w:after="120"/>
              <w:jc w:val="center"/>
              <w:rPr>
                <w:sz w:val="28"/>
                <w:szCs w:val="28"/>
              </w:rPr>
            </w:pPr>
          </w:p>
        </w:tc>
        <w:tc>
          <w:tcPr>
            <w:tcW w:w="1018" w:type="pct"/>
            <w:vAlign w:val="center"/>
          </w:tcPr>
          <w:p w14:paraId="547EDEE6"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E7" w14:textId="3E86C6DA" w:rsidR="00CA1846" w:rsidRPr="00947075" w:rsidRDefault="00CA1846" w:rsidP="00F23D2F">
            <w:pPr>
              <w:spacing w:before="120" w:after="120"/>
              <w:jc w:val="center"/>
              <w:rPr>
                <w:sz w:val="28"/>
                <w:szCs w:val="28"/>
              </w:rPr>
            </w:pPr>
          </w:p>
        </w:tc>
        <w:tc>
          <w:tcPr>
            <w:tcW w:w="932" w:type="pct"/>
            <w:vAlign w:val="center"/>
          </w:tcPr>
          <w:p w14:paraId="547EDEE8" w14:textId="4D72227C" w:rsidR="00CA1846" w:rsidRPr="00947075" w:rsidRDefault="00CA1846" w:rsidP="00F23D2F">
            <w:pPr>
              <w:spacing w:before="120" w:after="120"/>
              <w:jc w:val="center"/>
              <w:rPr>
                <w:sz w:val="28"/>
                <w:szCs w:val="28"/>
              </w:rPr>
            </w:pPr>
          </w:p>
        </w:tc>
      </w:tr>
      <w:tr w:rsidR="00947075" w:rsidRPr="00947075" w14:paraId="547EDEEF" w14:textId="77777777" w:rsidTr="00FC7CD7">
        <w:tc>
          <w:tcPr>
            <w:tcW w:w="1127" w:type="pct"/>
            <w:vAlign w:val="center"/>
          </w:tcPr>
          <w:p w14:paraId="547EDEEA" w14:textId="77777777" w:rsidR="00CA1846" w:rsidRPr="00947075" w:rsidRDefault="00004BFE" w:rsidP="007C290B">
            <w:pPr>
              <w:rPr>
                <w:sz w:val="28"/>
                <w:szCs w:val="28"/>
              </w:rPr>
            </w:pPr>
            <w:r w:rsidRPr="00947075">
              <w:rPr>
                <w:sz w:val="28"/>
                <w:szCs w:val="28"/>
              </w:rPr>
              <w:lastRenderedPageBreak/>
              <w:t>Tiêu chí 3.3</w:t>
            </w:r>
          </w:p>
        </w:tc>
        <w:tc>
          <w:tcPr>
            <w:tcW w:w="980" w:type="pct"/>
            <w:vAlign w:val="center"/>
          </w:tcPr>
          <w:p w14:paraId="547EDEEB" w14:textId="77777777" w:rsidR="00CA1846" w:rsidRPr="00947075" w:rsidRDefault="00CA1846" w:rsidP="00F23D2F">
            <w:pPr>
              <w:spacing w:before="120" w:after="120"/>
              <w:jc w:val="center"/>
              <w:rPr>
                <w:sz w:val="28"/>
                <w:szCs w:val="28"/>
              </w:rPr>
            </w:pPr>
          </w:p>
        </w:tc>
        <w:tc>
          <w:tcPr>
            <w:tcW w:w="1018" w:type="pct"/>
            <w:vAlign w:val="center"/>
          </w:tcPr>
          <w:p w14:paraId="547EDEEC"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EED" w14:textId="24B54D8F" w:rsidR="00CA1846" w:rsidRPr="00947075" w:rsidRDefault="00CA1846" w:rsidP="00F23D2F">
            <w:pPr>
              <w:spacing w:before="120" w:after="120"/>
              <w:jc w:val="center"/>
              <w:rPr>
                <w:sz w:val="28"/>
                <w:szCs w:val="28"/>
              </w:rPr>
            </w:pPr>
          </w:p>
        </w:tc>
        <w:tc>
          <w:tcPr>
            <w:tcW w:w="932" w:type="pct"/>
            <w:vAlign w:val="center"/>
          </w:tcPr>
          <w:p w14:paraId="547EDEEE" w14:textId="70794048" w:rsidR="00CA1846" w:rsidRPr="00947075" w:rsidRDefault="00CA1846" w:rsidP="00F23D2F">
            <w:pPr>
              <w:spacing w:before="120" w:after="120"/>
              <w:jc w:val="center"/>
              <w:rPr>
                <w:sz w:val="28"/>
                <w:szCs w:val="28"/>
              </w:rPr>
            </w:pPr>
          </w:p>
        </w:tc>
      </w:tr>
      <w:tr w:rsidR="00947075" w:rsidRPr="00947075" w14:paraId="547EDF07" w14:textId="77777777" w:rsidTr="00FC7CD7">
        <w:tc>
          <w:tcPr>
            <w:tcW w:w="1127" w:type="pct"/>
            <w:vAlign w:val="center"/>
          </w:tcPr>
          <w:p w14:paraId="547EDF02" w14:textId="77777777" w:rsidR="00CA1846" w:rsidRPr="00947075" w:rsidRDefault="00004BFE" w:rsidP="007C290B">
            <w:pPr>
              <w:rPr>
                <w:sz w:val="28"/>
                <w:szCs w:val="28"/>
              </w:rPr>
            </w:pPr>
            <w:r w:rsidRPr="00947075">
              <w:rPr>
                <w:b/>
                <w:sz w:val="28"/>
                <w:szCs w:val="28"/>
              </w:rPr>
              <w:t>Tiêu chuẩn 4</w:t>
            </w:r>
          </w:p>
        </w:tc>
        <w:tc>
          <w:tcPr>
            <w:tcW w:w="980" w:type="pct"/>
            <w:vAlign w:val="center"/>
          </w:tcPr>
          <w:p w14:paraId="547EDF03" w14:textId="77777777" w:rsidR="00CA1846" w:rsidRPr="00947075" w:rsidRDefault="00CA1846" w:rsidP="00F23D2F">
            <w:pPr>
              <w:spacing w:before="120" w:after="120"/>
              <w:jc w:val="center"/>
              <w:rPr>
                <w:sz w:val="28"/>
                <w:szCs w:val="28"/>
              </w:rPr>
            </w:pPr>
          </w:p>
        </w:tc>
        <w:tc>
          <w:tcPr>
            <w:tcW w:w="1018" w:type="pct"/>
            <w:vAlign w:val="center"/>
          </w:tcPr>
          <w:p w14:paraId="547EDF04" w14:textId="77777777" w:rsidR="00CA1846" w:rsidRPr="00947075" w:rsidRDefault="00CA1846" w:rsidP="00F23D2F">
            <w:pPr>
              <w:spacing w:before="120" w:after="120"/>
              <w:jc w:val="center"/>
              <w:rPr>
                <w:sz w:val="28"/>
                <w:szCs w:val="28"/>
              </w:rPr>
            </w:pPr>
          </w:p>
        </w:tc>
        <w:tc>
          <w:tcPr>
            <w:tcW w:w="943" w:type="pct"/>
            <w:vAlign w:val="center"/>
          </w:tcPr>
          <w:p w14:paraId="547EDF05" w14:textId="77777777" w:rsidR="00CA1846" w:rsidRPr="00947075" w:rsidRDefault="00CA1846" w:rsidP="00F23D2F">
            <w:pPr>
              <w:spacing w:before="120" w:after="120"/>
              <w:jc w:val="center"/>
              <w:rPr>
                <w:sz w:val="28"/>
                <w:szCs w:val="28"/>
              </w:rPr>
            </w:pPr>
          </w:p>
        </w:tc>
        <w:tc>
          <w:tcPr>
            <w:tcW w:w="932" w:type="pct"/>
            <w:vAlign w:val="center"/>
          </w:tcPr>
          <w:p w14:paraId="547EDF06" w14:textId="77777777" w:rsidR="00CA1846" w:rsidRPr="00947075" w:rsidRDefault="00CA1846" w:rsidP="00F23D2F">
            <w:pPr>
              <w:spacing w:before="120" w:after="120"/>
              <w:jc w:val="center"/>
              <w:rPr>
                <w:sz w:val="28"/>
                <w:szCs w:val="28"/>
              </w:rPr>
            </w:pPr>
          </w:p>
        </w:tc>
      </w:tr>
      <w:tr w:rsidR="00947075" w:rsidRPr="00947075" w14:paraId="547EDF0D" w14:textId="77777777" w:rsidTr="00FC7CD7">
        <w:tc>
          <w:tcPr>
            <w:tcW w:w="1127" w:type="pct"/>
            <w:vAlign w:val="center"/>
          </w:tcPr>
          <w:p w14:paraId="547EDF08" w14:textId="77777777" w:rsidR="00CA1846" w:rsidRPr="00947075" w:rsidRDefault="00004BFE" w:rsidP="007C290B">
            <w:pPr>
              <w:rPr>
                <w:sz w:val="28"/>
                <w:szCs w:val="28"/>
              </w:rPr>
            </w:pPr>
            <w:r w:rsidRPr="00947075">
              <w:rPr>
                <w:sz w:val="28"/>
                <w:szCs w:val="28"/>
              </w:rPr>
              <w:t>Tiêu chí 4.1</w:t>
            </w:r>
          </w:p>
        </w:tc>
        <w:tc>
          <w:tcPr>
            <w:tcW w:w="980" w:type="pct"/>
            <w:vAlign w:val="center"/>
          </w:tcPr>
          <w:p w14:paraId="547EDF09" w14:textId="77777777" w:rsidR="00CA1846" w:rsidRPr="00947075" w:rsidRDefault="00CA1846" w:rsidP="00F23D2F">
            <w:pPr>
              <w:spacing w:before="120" w:after="120"/>
              <w:jc w:val="center"/>
              <w:rPr>
                <w:sz w:val="28"/>
                <w:szCs w:val="28"/>
              </w:rPr>
            </w:pPr>
          </w:p>
        </w:tc>
        <w:tc>
          <w:tcPr>
            <w:tcW w:w="1018" w:type="pct"/>
            <w:vAlign w:val="center"/>
          </w:tcPr>
          <w:p w14:paraId="547EDF0A"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F0B" w14:textId="77777777" w:rsidR="00CA1846" w:rsidRPr="00947075" w:rsidRDefault="00004BFE" w:rsidP="00F23D2F">
            <w:pPr>
              <w:jc w:val="center"/>
              <w:rPr>
                <w:sz w:val="28"/>
                <w:szCs w:val="28"/>
              </w:rPr>
            </w:pPr>
            <w:r w:rsidRPr="00947075">
              <w:rPr>
                <w:sz w:val="28"/>
                <w:szCs w:val="28"/>
              </w:rPr>
              <w:t>X</w:t>
            </w:r>
          </w:p>
        </w:tc>
        <w:tc>
          <w:tcPr>
            <w:tcW w:w="932" w:type="pct"/>
            <w:vAlign w:val="center"/>
          </w:tcPr>
          <w:p w14:paraId="547EDF0C" w14:textId="76A4027D" w:rsidR="00CA1846" w:rsidRPr="00947075" w:rsidRDefault="00CA1846" w:rsidP="00F23D2F">
            <w:pPr>
              <w:spacing w:before="120" w:after="120"/>
              <w:jc w:val="center"/>
              <w:rPr>
                <w:sz w:val="28"/>
                <w:szCs w:val="28"/>
              </w:rPr>
            </w:pPr>
          </w:p>
        </w:tc>
      </w:tr>
      <w:tr w:rsidR="00947075" w:rsidRPr="00947075" w14:paraId="547EDF13" w14:textId="77777777" w:rsidTr="00FC7CD7">
        <w:tc>
          <w:tcPr>
            <w:tcW w:w="1127" w:type="pct"/>
            <w:vAlign w:val="center"/>
          </w:tcPr>
          <w:p w14:paraId="547EDF0E" w14:textId="77777777" w:rsidR="00CA1846" w:rsidRPr="00947075" w:rsidRDefault="00004BFE" w:rsidP="007C290B">
            <w:pPr>
              <w:rPr>
                <w:sz w:val="28"/>
                <w:szCs w:val="28"/>
              </w:rPr>
            </w:pPr>
            <w:r w:rsidRPr="00947075">
              <w:rPr>
                <w:sz w:val="28"/>
                <w:szCs w:val="28"/>
              </w:rPr>
              <w:t>Tiêu chí 4.2</w:t>
            </w:r>
          </w:p>
        </w:tc>
        <w:tc>
          <w:tcPr>
            <w:tcW w:w="980" w:type="pct"/>
            <w:vAlign w:val="center"/>
          </w:tcPr>
          <w:p w14:paraId="547EDF0F" w14:textId="77777777" w:rsidR="00CA1846" w:rsidRPr="00947075" w:rsidRDefault="00CA1846" w:rsidP="00F23D2F">
            <w:pPr>
              <w:spacing w:before="120" w:after="120"/>
              <w:jc w:val="center"/>
              <w:rPr>
                <w:sz w:val="28"/>
                <w:szCs w:val="28"/>
              </w:rPr>
            </w:pPr>
          </w:p>
        </w:tc>
        <w:tc>
          <w:tcPr>
            <w:tcW w:w="1018" w:type="pct"/>
            <w:vAlign w:val="center"/>
          </w:tcPr>
          <w:p w14:paraId="547EDF10"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F11" w14:textId="7C9C4CE1" w:rsidR="00CA1846" w:rsidRPr="00947075" w:rsidRDefault="00CA1846" w:rsidP="00F23D2F">
            <w:pPr>
              <w:spacing w:before="120" w:after="120"/>
              <w:jc w:val="center"/>
              <w:rPr>
                <w:sz w:val="28"/>
                <w:szCs w:val="28"/>
              </w:rPr>
            </w:pPr>
          </w:p>
        </w:tc>
        <w:tc>
          <w:tcPr>
            <w:tcW w:w="932" w:type="pct"/>
            <w:vAlign w:val="center"/>
          </w:tcPr>
          <w:p w14:paraId="547EDF12" w14:textId="0D006AD4" w:rsidR="00CA1846" w:rsidRPr="00947075" w:rsidRDefault="00CA1846" w:rsidP="00F23D2F">
            <w:pPr>
              <w:spacing w:before="120" w:after="120"/>
              <w:jc w:val="center"/>
              <w:rPr>
                <w:sz w:val="28"/>
                <w:szCs w:val="28"/>
              </w:rPr>
            </w:pPr>
          </w:p>
        </w:tc>
      </w:tr>
      <w:tr w:rsidR="00947075" w:rsidRPr="00947075" w14:paraId="547EDF19" w14:textId="77777777" w:rsidTr="00FC7CD7">
        <w:tc>
          <w:tcPr>
            <w:tcW w:w="1127" w:type="pct"/>
            <w:vAlign w:val="center"/>
          </w:tcPr>
          <w:p w14:paraId="547EDF14" w14:textId="77777777" w:rsidR="00CA1846" w:rsidRPr="00947075" w:rsidRDefault="00004BFE" w:rsidP="007C290B">
            <w:pPr>
              <w:rPr>
                <w:sz w:val="28"/>
                <w:szCs w:val="28"/>
              </w:rPr>
            </w:pPr>
            <w:r w:rsidRPr="00947075">
              <w:rPr>
                <w:b/>
                <w:sz w:val="28"/>
                <w:szCs w:val="28"/>
              </w:rPr>
              <w:t>Tiêu chuẩn 5</w:t>
            </w:r>
          </w:p>
        </w:tc>
        <w:tc>
          <w:tcPr>
            <w:tcW w:w="980" w:type="pct"/>
            <w:vAlign w:val="center"/>
          </w:tcPr>
          <w:p w14:paraId="547EDF15" w14:textId="77777777" w:rsidR="00CA1846" w:rsidRPr="00947075" w:rsidRDefault="00CA1846" w:rsidP="00F23D2F">
            <w:pPr>
              <w:spacing w:before="120" w:after="120"/>
              <w:jc w:val="center"/>
              <w:rPr>
                <w:sz w:val="28"/>
                <w:szCs w:val="28"/>
              </w:rPr>
            </w:pPr>
          </w:p>
        </w:tc>
        <w:tc>
          <w:tcPr>
            <w:tcW w:w="1018" w:type="pct"/>
            <w:vAlign w:val="center"/>
          </w:tcPr>
          <w:p w14:paraId="547EDF16" w14:textId="77777777" w:rsidR="00CA1846" w:rsidRPr="00947075" w:rsidRDefault="00CA1846" w:rsidP="00F23D2F">
            <w:pPr>
              <w:spacing w:before="120" w:after="120"/>
              <w:jc w:val="center"/>
              <w:rPr>
                <w:sz w:val="28"/>
                <w:szCs w:val="28"/>
              </w:rPr>
            </w:pPr>
          </w:p>
        </w:tc>
        <w:tc>
          <w:tcPr>
            <w:tcW w:w="943" w:type="pct"/>
            <w:vAlign w:val="center"/>
          </w:tcPr>
          <w:p w14:paraId="547EDF17" w14:textId="77777777" w:rsidR="00CA1846" w:rsidRPr="00947075" w:rsidRDefault="00CA1846" w:rsidP="00F23D2F">
            <w:pPr>
              <w:spacing w:before="120" w:after="120"/>
              <w:jc w:val="center"/>
              <w:rPr>
                <w:sz w:val="28"/>
                <w:szCs w:val="28"/>
              </w:rPr>
            </w:pPr>
          </w:p>
        </w:tc>
        <w:tc>
          <w:tcPr>
            <w:tcW w:w="932" w:type="pct"/>
            <w:vAlign w:val="center"/>
          </w:tcPr>
          <w:p w14:paraId="547EDF18" w14:textId="77777777" w:rsidR="00CA1846" w:rsidRPr="00947075" w:rsidRDefault="00CA1846" w:rsidP="00F23D2F">
            <w:pPr>
              <w:spacing w:before="120" w:after="120"/>
              <w:jc w:val="center"/>
              <w:rPr>
                <w:sz w:val="28"/>
                <w:szCs w:val="28"/>
              </w:rPr>
            </w:pPr>
          </w:p>
        </w:tc>
      </w:tr>
      <w:tr w:rsidR="00947075" w:rsidRPr="00947075" w14:paraId="547EDF1F" w14:textId="77777777" w:rsidTr="00FC7CD7">
        <w:tc>
          <w:tcPr>
            <w:tcW w:w="1127" w:type="pct"/>
            <w:vAlign w:val="center"/>
          </w:tcPr>
          <w:p w14:paraId="547EDF1A" w14:textId="77777777" w:rsidR="00CA1846" w:rsidRPr="00947075" w:rsidRDefault="00004BFE" w:rsidP="007C290B">
            <w:pPr>
              <w:rPr>
                <w:sz w:val="28"/>
                <w:szCs w:val="28"/>
              </w:rPr>
            </w:pPr>
            <w:r w:rsidRPr="00947075">
              <w:rPr>
                <w:sz w:val="28"/>
                <w:szCs w:val="28"/>
              </w:rPr>
              <w:t>Tiêu chí 5.1</w:t>
            </w:r>
          </w:p>
        </w:tc>
        <w:tc>
          <w:tcPr>
            <w:tcW w:w="980" w:type="pct"/>
            <w:vAlign w:val="center"/>
          </w:tcPr>
          <w:p w14:paraId="547EDF1B" w14:textId="77777777" w:rsidR="00CA1846" w:rsidRPr="00947075" w:rsidRDefault="00CA1846" w:rsidP="00F23D2F">
            <w:pPr>
              <w:spacing w:before="120" w:after="120"/>
              <w:jc w:val="center"/>
              <w:rPr>
                <w:sz w:val="28"/>
                <w:szCs w:val="28"/>
              </w:rPr>
            </w:pPr>
          </w:p>
        </w:tc>
        <w:tc>
          <w:tcPr>
            <w:tcW w:w="1018" w:type="pct"/>
            <w:vAlign w:val="center"/>
          </w:tcPr>
          <w:p w14:paraId="547EDF1C"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F1D" w14:textId="34122B7E" w:rsidR="00CA1846" w:rsidRPr="00947075" w:rsidRDefault="00C3417D" w:rsidP="00F23D2F">
            <w:pPr>
              <w:jc w:val="center"/>
              <w:rPr>
                <w:sz w:val="28"/>
                <w:szCs w:val="28"/>
              </w:rPr>
            </w:pPr>
            <w:r w:rsidRPr="00947075">
              <w:rPr>
                <w:sz w:val="28"/>
                <w:szCs w:val="28"/>
              </w:rPr>
              <w:t>X</w:t>
            </w:r>
          </w:p>
        </w:tc>
        <w:tc>
          <w:tcPr>
            <w:tcW w:w="932" w:type="pct"/>
            <w:vAlign w:val="center"/>
          </w:tcPr>
          <w:p w14:paraId="547EDF1E" w14:textId="640EEC67" w:rsidR="00CA1846" w:rsidRPr="00947075" w:rsidRDefault="00CA1846" w:rsidP="00F23D2F">
            <w:pPr>
              <w:spacing w:before="120" w:after="120"/>
              <w:jc w:val="center"/>
              <w:rPr>
                <w:sz w:val="28"/>
                <w:szCs w:val="28"/>
              </w:rPr>
            </w:pPr>
          </w:p>
        </w:tc>
      </w:tr>
      <w:tr w:rsidR="00947075" w:rsidRPr="00947075" w14:paraId="547EDF25" w14:textId="77777777" w:rsidTr="00FC7CD7">
        <w:tc>
          <w:tcPr>
            <w:tcW w:w="1127" w:type="pct"/>
            <w:vAlign w:val="center"/>
          </w:tcPr>
          <w:p w14:paraId="547EDF20" w14:textId="77777777" w:rsidR="00CA1846" w:rsidRPr="00947075" w:rsidRDefault="00004BFE" w:rsidP="007C290B">
            <w:pPr>
              <w:rPr>
                <w:sz w:val="28"/>
                <w:szCs w:val="28"/>
              </w:rPr>
            </w:pPr>
            <w:r w:rsidRPr="00947075">
              <w:rPr>
                <w:sz w:val="28"/>
                <w:szCs w:val="28"/>
              </w:rPr>
              <w:t>Tiêu chí 5.2</w:t>
            </w:r>
          </w:p>
        </w:tc>
        <w:tc>
          <w:tcPr>
            <w:tcW w:w="980" w:type="pct"/>
            <w:vAlign w:val="center"/>
          </w:tcPr>
          <w:p w14:paraId="547EDF21" w14:textId="77777777" w:rsidR="00CA1846" w:rsidRPr="00947075" w:rsidRDefault="00CA1846" w:rsidP="00F23D2F">
            <w:pPr>
              <w:spacing w:before="120" w:after="120"/>
              <w:jc w:val="center"/>
              <w:rPr>
                <w:sz w:val="28"/>
                <w:szCs w:val="28"/>
              </w:rPr>
            </w:pPr>
          </w:p>
        </w:tc>
        <w:tc>
          <w:tcPr>
            <w:tcW w:w="1018" w:type="pct"/>
            <w:vAlign w:val="center"/>
          </w:tcPr>
          <w:p w14:paraId="547EDF22"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F23" w14:textId="381B51C6" w:rsidR="00CA1846" w:rsidRPr="00947075" w:rsidRDefault="00C3417D" w:rsidP="00F23D2F">
            <w:pPr>
              <w:jc w:val="center"/>
              <w:rPr>
                <w:sz w:val="28"/>
                <w:szCs w:val="28"/>
              </w:rPr>
            </w:pPr>
            <w:r w:rsidRPr="00947075">
              <w:rPr>
                <w:sz w:val="28"/>
                <w:szCs w:val="28"/>
              </w:rPr>
              <w:t>X</w:t>
            </w:r>
          </w:p>
        </w:tc>
        <w:tc>
          <w:tcPr>
            <w:tcW w:w="932" w:type="pct"/>
            <w:vAlign w:val="center"/>
          </w:tcPr>
          <w:p w14:paraId="547EDF24" w14:textId="2B901DC3" w:rsidR="00CA1846" w:rsidRPr="00947075" w:rsidRDefault="00CA1846" w:rsidP="00F23D2F">
            <w:pPr>
              <w:spacing w:before="120" w:after="120"/>
              <w:jc w:val="center"/>
              <w:rPr>
                <w:sz w:val="28"/>
                <w:szCs w:val="28"/>
              </w:rPr>
            </w:pPr>
          </w:p>
        </w:tc>
      </w:tr>
      <w:tr w:rsidR="00947075" w:rsidRPr="00947075" w14:paraId="547EDF2B" w14:textId="77777777" w:rsidTr="00FC7CD7">
        <w:tc>
          <w:tcPr>
            <w:tcW w:w="1127" w:type="pct"/>
            <w:vAlign w:val="center"/>
          </w:tcPr>
          <w:p w14:paraId="547EDF26" w14:textId="77777777" w:rsidR="00CA1846" w:rsidRPr="00947075" w:rsidRDefault="00004BFE" w:rsidP="007C290B">
            <w:pPr>
              <w:rPr>
                <w:sz w:val="28"/>
                <w:szCs w:val="28"/>
              </w:rPr>
            </w:pPr>
            <w:r w:rsidRPr="00947075">
              <w:rPr>
                <w:sz w:val="28"/>
                <w:szCs w:val="28"/>
              </w:rPr>
              <w:t>Tiêu chí 5.3</w:t>
            </w:r>
          </w:p>
        </w:tc>
        <w:tc>
          <w:tcPr>
            <w:tcW w:w="980" w:type="pct"/>
            <w:vAlign w:val="center"/>
          </w:tcPr>
          <w:p w14:paraId="547EDF27" w14:textId="77777777" w:rsidR="00CA1846" w:rsidRPr="00947075" w:rsidRDefault="00CA1846" w:rsidP="00F23D2F">
            <w:pPr>
              <w:spacing w:before="120" w:after="120"/>
              <w:jc w:val="center"/>
              <w:rPr>
                <w:sz w:val="28"/>
                <w:szCs w:val="28"/>
              </w:rPr>
            </w:pPr>
          </w:p>
        </w:tc>
        <w:tc>
          <w:tcPr>
            <w:tcW w:w="1018" w:type="pct"/>
            <w:vAlign w:val="center"/>
          </w:tcPr>
          <w:p w14:paraId="547EDF28" w14:textId="1878D11E" w:rsidR="00CA1846" w:rsidRPr="00947075" w:rsidRDefault="00CA1846" w:rsidP="00F23D2F">
            <w:pPr>
              <w:jc w:val="center"/>
              <w:rPr>
                <w:sz w:val="28"/>
                <w:szCs w:val="28"/>
              </w:rPr>
            </w:pPr>
          </w:p>
        </w:tc>
        <w:tc>
          <w:tcPr>
            <w:tcW w:w="943" w:type="pct"/>
            <w:vAlign w:val="center"/>
          </w:tcPr>
          <w:p w14:paraId="547EDF29" w14:textId="75B22BE0" w:rsidR="00CA1846" w:rsidRPr="00947075" w:rsidRDefault="00CA1846" w:rsidP="00F23D2F">
            <w:pPr>
              <w:jc w:val="center"/>
              <w:rPr>
                <w:sz w:val="28"/>
                <w:szCs w:val="28"/>
              </w:rPr>
            </w:pPr>
          </w:p>
        </w:tc>
        <w:tc>
          <w:tcPr>
            <w:tcW w:w="932" w:type="pct"/>
            <w:vAlign w:val="center"/>
          </w:tcPr>
          <w:p w14:paraId="547EDF2A" w14:textId="5677AE8F" w:rsidR="00CA1846" w:rsidRPr="00947075" w:rsidRDefault="00CA1846" w:rsidP="00F23D2F">
            <w:pPr>
              <w:spacing w:before="120" w:after="120"/>
              <w:jc w:val="center"/>
              <w:rPr>
                <w:sz w:val="28"/>
                <w:szCs w:val="28"/>
              </w:rPr>
            </w:pPr>
          </w:p>
        </w:tc>
      </w:tr>
      <w:tr w:rsidR="00947075" w:rsidRPr="00947075" w14:paraId="547EDF31" w14:textId="77777777" w:rsidTr="00FC7CD7">
        <w:tc>
          <w:tcPr>
            <w:tcW w:w="1127" w:type="pct"/>
            <w:vAlign w:val="center"/>
          </w:tcPr>
          <w:p w14:paraId="547EDF2C" w14:textId="77777777" w:rsidR="00CA1846" w:rsidRPr="00947075" w:rsidRDefault="00004BFE" w:rsidP="007C290B">
            <w:pPr>
              <w:rPr>
                <w:sz w:val="28"/>
                <w:szCs w:val="28"/>
              </w:rPr>
            </w:pPr>
            <w:r w:rsidRPr="00947075">
              <w:rPr>
                <w:sz w:val="28"/>
                <w:szCs w:val="28"/>
              </w:rPr>
              <w:t>Tiêu chí 5.4</w:t>
            </w:r>
          </w:p>
        </w:tc>
        <w:tc>
          <w:tcPr>
            <w:tcW w:w="980" w:type="pct"/>
            <w:vAlign w:val="center"/>
          </w:tcPr>
          <w:p w14:paraId="547EDF2D" w14:textId="77777777" w:rsidR="00CA1846" w:rsidRPr="00947075" w:rsidRDefault="00CA1846" w:rsidP="00F23D2F">
            <w:pPr>
              <w:spacing w:before="120" w:after="120"/>
              <w:jc w:val="center"/>
              <w:rPr>
                <w:sz w:val="28"/>
                <w:szCs w:val="28"/>
              </w:rPr>
            </w:pPr>
          </w:p>
        </w:tc>
        <w:tc>
          <w:tcPr>
            <w:tcW w:w="1018" w:type="pct"/>
            <w:vAlign w:val="center"/>
          </w:tcPr>
          <w:p w14:paraId="547EDF2E" w14:textId="16276A39" w:rsidR="00CA1846" w:rsidRPr="00947075" w:rsidRDefault="00CA1846" w:rsidP="00F23D2F">
            <w:pPr>
              <w:jc w:val="center"/>
              <w:rPr>
                <w:sz w:val="28"/>
                <w:szCs w:val="28"/>
              </w:rPr>
            </w:pPr>
          </w:p>
        </w:tc>
        <w:tc>
          <w:tcPr>
            <w:tcW w:w="943" w:type="pct"/>
            <w:vAlign w:val="center"/>
          </w:tcPr>
          <w:p w14:paraId="547EDF2F" w14:textId="33C2C4CE" w:rsidR="00CA1846" w:rsidRPr="00947075" w:rsidRDefault="00CA1846" w:rsidP="00F23D2F">
            <w:pPr>
              <w:spacing w:before="120" w:after="120"/>
              <w:jc w:val="center"/>
              <w:rPr>
                <w:sz w:val="28"/>
                <w:szCs w:val="28"/>
              </w:rPr>
            </w:pPr>
          </w:p>
        </w:tc>
        <w:tc>
          <w:tcPr>
            <w:tcW w:w="932" w:type="pct"/>
            <w:vAlign w:val="center"/>
          </w:tcPr>
          <w:p w14:paraId="547EDF30" w14:textId="44ABF7AE" w:rsidR="00CA1846" w:rsidRPr="00947075" w:rsidRDefault="00CA1846" w:rsidP="00F23D2F">
            <w:pPr>
              <w:spacing w:before="120" w:after="120"/>
              <w:jc w:val="center"/>
              <w:rPr>
                <w:sz w:val="28"/>
                <w:szCs w:val="28"/>
              </w:rPr>
            </w:pPr>
          </w:p>
        </w:tc>
      </w:tr>
      <w:tr w:rsidR="00947075" w:rsidRPr="00947075" w14:paraId="547EDF37" w14:textId="77777777" w:rsidTr="00FC7CD7">
        <w:tc>
          <w:tcPr>
            <w:tcW w:w="1127" w:type="pct"/>
            <w:vAlign w:val="center"/>
          </w:tcPr>
          <w:p w14:paraId="547EDF32" w14:textId="77777777" w:rsidR="00CA1846" w:rsidRPr="00947075" w:rsidRDefault="00004BFE" w:rsidP="007C290B">
            <w:pPr>
              <w:rPr>
                <w:sz w:val="28"/>
                <w:szCs w:val="28"/>
              </w:rPr>
            </w:pPr>
            <w:r w:rsidRPr="00947075">
              <w:rPr>
                <w:sz w:val="28"/>
                <w:szCs w:val="28"/>
              </w:rPr>
              <w:t>Tiêu chí 5.5</w:t>
            </w:r>
          </w:p>
        </w:tc>
        <w:tc>
          <w:tcPr>
            <w:tcW w:w="980" w:type="pct"/>
            <w:vAlign w:val="center"/>
          </w:tcPr>
          <w:p w14:paraId="547EDF33" w14:textId="77777777" w:rsidR="00CA1846" w:rsidRPr="00947075" w:rsidRDefault="00CA1846" w:rsidP="00F23D2F">
            <w:pPr>
              <w:spacing w:before="120" w:after="120"/>
              <w:jc w:val="center"/>
              <w:rPr>
                <w:sz w:val="28"/>
                <w:szCs w:val="28"/>
              </w:rPr>
            </w:pPr>
          </w:p>
        </w:tc>
        <w:tc>
          <w:tcPr>
            <w:tcW w:w="1018" w:type="pct"/>
            <w:vAlign w:val="center"/>
          </w:tcPr>
          <w:p w14:paraId="547EDF34" w14:textId="6466EE1B" w:rsidR="00CA1846" w:rsidRPr="00947075" w:rsidRDefault="00CA1846" w:rsidP="00F23D2F">
            <w:pPr>
              <w:jc w:val="center"/>
              <w:rPr>
                <w:sz w:val="28"/>
                <w:szCs w:val="28"/>
              </w:rPr>
            </w:pPr>
          </w:p>
        </w:tc>
        <w:tc>
          <w:tcPr>
            <w:tcW w:w="943" w:type="pct"/>
            <w:vAlign w:val="center"/>
          </w:tcPr>
          <w:p w14:paraId="547EDF35" w14:textId="702B47F2" w:rsidR="00CA1846" w:rsidRPr="00947075" w:rsidRDefault="00CA1846" w:rsidP="00F23D2F">
            <w:pPr>
              <w:spacing w:before="120" w:after="120"/>
              <w:jc w:val="center"/>
              <w:rPr>
                <w:sz w:val="28"/>
                <w:szCs w:val="28"/>
              </w:rPr>
            </w:pPr>
          </w:p>
        </w:tc>
        <w:tc>
          <w:tcPr>
            <w:tcW w:w="932" w:type="pct"/>
            <w:vAlign w:val="center"/>
          </w:tcPr>
          <w:p w14:paraId="547EDF36" w14:textId="52D27C5C" w:rsidR="00CA1846" w:rsidRPr="00947075" w:rsidRDefault="00CA1846" w:rsidP="00F23D2F">
            <w:pPr>
              <w:spacing w:before="120" w:after="120"/>
              <w:jc w:val="center"/>
              <w:rPr>
                <w:sz w:val="28"/>
                <w:szCs w:val="28"/>
              </w:rPr>
            </w:pPr>
          </w:p>
        </w:tc>
      </w:tr>
      <w:tr w:rsidR="00947075" w:rsidRPr="00947075" w14:paraId="547EDF3D" w14:textId="77777777" w:rsidTr="00FC7CD7">
        <w:tc>
          <w:tcPr>
            <w:tcW w:w="1127" w:type="pct"/>
            <w:vAlign w:val="center"/>
          </w:tcPr>
          <w:p w14:paraId="547EDF38" w14:textId="77777777" w:rsidR="00CA1846" w:rsidRPr="00947075" w:rsidRDefault="00004BFE" w:rsidP="007C290B">
            <w:pPr>
              <w:rPr>
                <w:sz w:val="28"/>
                <w:szCs w:val="28"/>
              </w:rPr>
            </w:pPr>
            <w:r w:rsidRPr="00947075">
              <w:rPr>
                <w:sz w:val="28"/>
                <w:szCs w:val="28"/>
              </w:rPr>
              <w:t>Tiêu chí 5.6</w:t>
            </w:r>
          </w:p>
        </w:tc>
        <w:tc>
          <w:tcPr>
            <w:tcW w:w="980" w:type="pct"/>
            <w:vAlign w:val="center"/>
          </w:tcPr>
          <w:p w14:paraId="547EDF39" w14:textId="77777777" w:rsidR="00CA1846" w:rsidRPr="00947075" w:rsidRDefault="00CA1846" w:rsidP="00F23D2F">
            <w:pPr>
              <w:spacing w:before="120" w:after="120"/>
              <w:jc w:val="center"/>
              <w:rPr>
                <w:sz w:val="28"/>
                <w:szCs w:val="28"/>
              </w:rPr>
            </w:pPr>
          </w:p>
        </w:tc>
        <w:tc>
          <w:tcPr>
            <w:tcW w:w="1018" w:type="pct"/>
            <w:vAlign w:val="center"/>
          </w:tcPr>
          <w:p w14:paraId="547EDF3A" w14:textId="77777777" w:rsidR="00CA1846" w:rsidRPr="00947075" w:rsidRDefault="00004BFE" w:rsidP="00F23D2F">
            <w:pPr>
              <w:jc w:val="center"/>
              <w:rPr>
                <w:sz w:val="28"/>
                <w:szCs w:val="28"/>
              </w:rPr>
            </w:pPr>
            <w:r w:rsidRPr="00947075">
              <w:rPr>
                <w:sz w:val="28"/>
                <w:szCs w:val="28"/>
              </w:rPr>
              <w:t>X</w:t>
            </w:r>
          </w:p>
        </w:tc>
        <w:tc>
          <w:tcPr>
            <w:tcW w:w="943" w:type="pct"/>
            <w:vAlign w:val="center"/>
          </w:tcPr>
          <w:p w14:paraId="547EDF3B" w14:textId="55ACA82C" w:rsidR="00CA1846" w:rsidRPr="00947075" w:rsidRDefault="001F7D94" w:rsidP="00F23D2F">
            <w:pPr>
              <w:spacing w:before="120" w:after="120"/>
              <w:jc w:val="center"/>
              <w:rPr>
                <w:sz w:val="28"/>
                <w:szCs w:val="28"/>
              </w:rPr>
            </w:pPr>
            <w:r w:rsidRPr="00947075">
              <w:rPr>
                <w:sz w:val="28"/>
                <w:szCs w:val="28"/>
              </w:rPr>
              <w:t>X</w:t>
            </w:r>
          </w:p>
        </w:tc>
        <w:tc>
          <w:tcPr>
            <w:tcW w:w="932" w:type="pct"/>
            <w:vAlign w:val="center"/>
          </w:tcPr>
          <w:p w14:paraId="547EDF3C" w14:textId="6FF9A9F0" w:rsidR="00CA1846" w:rsidRPr="00947075" w:rsidRDefault="00CA1846" w:rsidP="00F23D2F">
            <w:pPr>
              <w:spacing w:before="120" w:after="120"/>
              <w:jc w:val="center"/>
              <w:rPr>
                <w:sz w:val="28"/>
                <w:szCs w:val="28"/>
              </w:rPr>
            </w:pPr>
          </w:p>
        </w:tc>
      </w:tr>
    </w:tbl>
    <w:p w14:paraId="547EDF3E" w14:textId="03C374EB" w:rsidR="00CA1846" w:rsidRPr="003721BE" w:rsidRDefault="00004BFE" w:rsidP="003721BE">
      <w:pPr>
        <w:widowControl w:val="0"/>
        <w:spacing w:before="120" w:after="120" w:line="360" w:lineRule="auto"/>
        <w:ind w:firstLine="567"/>
        <w:rPr>
          <w:color w:val="000000" w:themeColor="text1"/>
          <w:sz w:val="28"/>
          <w:szCs w:val="28"/>
        </w:rPr>
      </w:pPr>
      <w:r w:rsidRPr="003721BE">
        <w:rPr>
          <w:b/>
          <w:color w:val="000000" w:themeColor="text1"/>
          <w:sz w:val="28"/>
          <w:szCs w:val="28"/>
        </w:rPr>
        <w:t xml:space="preserve">Kết quả: </w:t>
      </w:r>
      <w:r w:rsidR="001137C6" w:rsidRPr="003721BE">
        <w:rPr>
          <w:color w:val="000000" w:themeColor="text1"/>
          <w:sz w:val="28"/>
          <w:szCs w:val="28"/>
        </w:rPr>
        <w:t>Đ</w:t>
      </w:r>
      <w:r w:rsidRPr="003721BE">
        <w:rPr>
          <w:color w:val="000000" w:themeColor="text1"/>
          <w:sz w:val="28"/>
          <w:szCs w:val="28"/>
        </w:rPr>
        <w:t xml:space="preserve">ạt </w:t>
      </w:r>
      <w:r w:rsidR="00577846" w:rsidRPr="003721BE">
        <w:rPr>
          <w:color w:val="000000" w:themeColor="text1"/>
          <w:sz w:val="28"/>
          <w:szCs w:val="28"/>
        </w:rPr>
        <w:t>M</w:t>
      </w:r>
      <w:r w:rsidRPr="003721BE">
        <w:rPr>
          <w:color w:val="000000" w:themeColor="text1"/>
          <w:sz w:val="28"/>
          <w:szCs w:val="28"/>
        </w:rPr>
        <w:t>ức 1</w:t>
      </w:r>
    </w:p>
    <w:p w14:paraId="547EDF3F" w14:textId="275662FB" w:rsidR="00CA1846" w:rsidRPr="003721BE" w:rsidRDefault="00004BFE" w:rsidP="003721BE">
      <w:pPr>
        <w:spacing w:line="360" w:lineRule="auto"/>
        <w:ind w:firstLine="567"/>
        <w:rPr>
          <w:b/>
          <w:color w:val="000000" w:themeColor="text1"/>
          <w:sz w:val="28"/>
          <w:szCs w:val="28"/>
        </w:rPr>
      </w:pPr>
      <w:r w:rsidRPr="003721BE">
        <w:rPr>
          <w:b/>
          <w:color w:val="000000" w:themeColor="text1"/>
          <w:sz w:val="28"/>
          <w:szCs w:val="28"/>
        </w:rPr>
        <w:t xml:space="preserve">2. Kết luận: </w:t>
      </w:r>
      <w:r w:rsidR="00B82913" w:rsidRPr="003721BE">
        <w:rPr>
          <w:b/>
          <w:color w:val="000000" w:themeColor="text1"/>
          <w:sz w:val="28"/>
          <w:szCs w:val="28"/>
        </w:rPr>
        <w:t>Trường đ</w:t>
      </w:r>
      <w:r w:rsidRPr="003721BE">
        <w:rPr>
          <w:b/>
          <w:color w:val="000000" w:themeColor="text1"/>
          <w:sz w:val="28"/>
          <w:szCs w:val="28"/>
        </w:rPr>
        <w:t xml:space="preserve">ạt </w:t>
      </w:r>
      <w:r w:rsidR="00C03CD1" w:rsidRPr="003721BE">
        <w:rPr>
          <w:b/>
          <w:color w:val="000000" w:themeColor="text1"/>
          <w:sz w:val="28"/>
          <w:szCs w:val="28"/>
        </w:rPr>
        <w:t>M</w:t>
      </w:r>
      <w:r w:rsidRPr="003721BE">
        <w:rPr>
          <w:b/>
          <w:color w:val="000000" w:themeColor="text1"/>
          <w:sz w:val="28"/>
          <w:szCs w:val="28"/>
        </w:rPr>
        <w:t>ức 1</w:t>
      </w:r>
    </w:p>
    <w:p w14:paraId="547EDF40" w14:textId="5AC2BB64" w:rsidR="00CA1846" w:rsidRPr="003721BE" w:rsidRDefault="00CA1846">
      <w:pPr>
        <w:rPr>
          <w:b/>
          <w:color w:val="000000" w:themeColor="text1"/>
          <w:sz w:val="28"/>
          <w:szCs w:val="28"/>
        </w:rPr>
      </w:pPr>
    </w:p>
    <w:p w14:paraId="7B9BC8E9" w14:textId="22778DD4" w:rsidR="00CB5290" w:rsidRPr="003721BE" w:rsidRDefault="00CB5290">
      <w:pPr>
        <w:rPr>
          <w:b/>
          <w:color w:val="000000" w:themeColor="text1"/>
          <w:sz w:val="28"/>
          <w:szCs w:val="28"/>
        </w:rPr>
      </w:pPr>
    </w:p>
    <w:p w14:paraId="5F88C92B" w14:textId="43902323" w:rsidR="00CB5290" w:rsidRPr="00114D1F" w:rsidRDefault="00CB5290">
      <w:pPr>
        <w:rPr>
          <w:b/>
          <w:color w:val="000000" w:themeColor="text1"/>
        </w:rPr>
      </w:pPr>
    </w:p>
    <w:p w14:paraId="0BA0C12C" w14:textId="73461271" w:rsidR="00CB5290" w:rsidRPr="00114D1F" w:rsidRDefault="00CB5290">
      <w:pPr>
        <w:rPr>
          <w:b/>
          <w:color w:val="000000" w:themeColor="text1"/>
        </w:rPr>
      </w:pPr>
    </w:p>
    <w:p w14:paraId="623E5CC7" w14:textId="15B2BEB6" w:rsidR="00CB5290" w:rsidRPr="00114D1F" w:rsidRDefault="00CB5290">
      <w:pPr>
        <w:rPr>
          <w:b/>
          <w:color w:val="000000" w:themeColor="text1"/>
        </w:rPr>
      </w:pPr>
    </w:p>
    <w:p w14:paraId="054B13C1" w14:textId="49CB401D" w:rsidR="00CB5290" w:rsidRPr="00114D1F" w:rsidRDefault="00CB5290">
      <w:pPr>
        <w:rPr>
          <w:b/>
          <w:color w:val="000000" w:themeColor="text1"/>
        </w:rPr>
      </w:pPr>
    </w:p>
    <w:p w14:paraId="1567700E" w14:textId="716FC130" w:rsidR="00CB5290" w:rsidRPr="00114D1F" w:rsidRDefault="00CB5290">
      <w:pPr>
        <w:rPr>
          <w:b/>
          <w:color w:val="000000" w:themeColor="text1"/>
        </w:rPr>
      </w:pPr>
    </w:p>
    <w:p w14:paraId="67533AA2" w14:textId="00D23ED2" w:rsidR="00CB5290" w:rsidRDefault="00CB5290">
      <w:pPr>
        <w:rPr>
          <w:b/>
          <w:color w:val="000000" w:themeColor="text1"/>
        </w:rPr>
      </w:pPr>
    </w:p>
    <w:p w14:paraId="3015D7C4" w14:textId="77777777" w:rsidR="00947075" w:rsidRDefault="00947075">
      <w:pPr>
        <w:rPr>
          <w:b/>
          <w:color w:val="000000" w:themeColor="text1"/>
        </w:rPr>
      </w:pPr>
    </w:p>
    <w:p w14:paraId="51035936" w14:textId="77777777" w:rsidR="00947075" w:rsidRDefault="00947075">
      <w:pPr>
        <w:rPr>
          <w:b/>
          <w:color w:val="000000" w:themeColor="text1"/>
        </w:rPr>
      </w:pPr>
    </w:p>
    <w:p w14:paraId="088252C0" w14:textId="77777777" w:rsidR="00947075" w:rsidRPr="00114D1F" w:rsidRDefault="00947075">
      <w:pPr>
        <w:rPr>
          <w:b/>
          <w:color w:val="000000" w:themeColor="text1"/>
        </w:rPr>
      </w:pPr>
    </w:p>
    <w:p w14:paraId="1CC09ECF" w14:textId="64ABCD46" w:rsidR="00CB5290" w:rsidRPr="00114D1F" w:rsidRDefault="00CB5290">
      <w:pPr>
        <w:rPr>
          <w:b/>
          <w:color w:val="000000" w:themeColor="text1"/>
        </w:rPr>
      </w:pPr>
    </w:p>
    <w:p w14:paraId="19D7E599" w14:textId="77777777" w:rsidR="00CB5290" w:rsidRPr="00114D1F" w:rsidRDefault="00CB5290">
      <w:pPr>
        <w:rPr>
          <w:b/>
          <w:color w:val="000000" w:themeColor="text1"/>
        </w:rPr>
      </w:pPr>
    </w:p>
    <w:p w14:paraId="5FD2FCB8" w14:textId="77777777" w:rsidR="00DE3C21" w:rsidRPr="00AF0114" w:rsidRDefault="00DE3C21" w:rsidP="00DE3C21">
      <w:pPr>
        <w:pStyle w:val="Heading2"/>
        <w:spacing w:before="0" w:line="360" w:lineRule="auto"/>
        <w:jc w:val="center"/>
        <w:rPr>
          <w:rFonts w:ascii="Times New Roman" w:hAnsi="Times New Roman"/>
          <w:b/>
          <w:color w:val="auto"/>
          <w:sz w:val="28"/>
          <w:szCs w:val="28"/>
        </w:rPr>
      </w:pPr>
      <w:bookmarkStart w:id="10" w:name="_Toc20316998"/>
      <w:bookmarkStart w:id="11" w:name="_Toc185171098"/>
      <w:bookmarkStart w:id="12" w:name="_Toc25314995"/>
      <w:smartTag w:uri="urn:schemas:contacts" w:element="Sn">
        <w:r w:rsidRPr="00AF0114">
          <w:rPr>
            <w:rFonts w:ascii="Times New Roman" w:hAnsi="Times New Roman"/>
            <w:b/>
            <w:color w:val="auto"/>
            <w:sz w:val="28"/>
            <w:szCs w:val="28"/>
          </w:rPr>
          <w:lastRenderedPageBreak/>
          <w:t>Phần</w:t>
        </w:r>
      </w:smartTag>
      <w:r w:rsidRPr="00AF0114">
        <w:rPr>
          <w:rFonts w:ascii="Times New Roman" w:hAnsi="Times New Roman"/>
          <w:b/>
          <w:color w:val="auto"/>
          <w:sz w:val="28"/>
          <w:szCs w:val="28"/>
        </w:rPr>
        <w:t xml:space="preserve"> I.</w:t>
      </w:r>
    </w:p>
    <w:p w14:paraId="3C35FB4E" w14:textId="77777777" w:rsidR="00DE3C21" w:rsidRPr="00FC7CD7" w:rsidRDefault="00DE3C21" w:rsidP="00DE3C21">
      <w:pPr>
        <w:pStyle w:val="Heading2"/>
        <w:spacing w:before="0" w:line="360" w:lineRule="auto"/>
        <w:jc w:val="center"/>
        <w:rPr>
          <w:rFonts w:ascii="Times New Roman" w:hAnsi="Times New Roman"/>
          <w:b/>
          <w:color w:val="auto"/>
          <w:sz w:val="28"/>
          <w:szCs w:val="28"/>
        </w:rPr>
      </w:pPr>
      <w:r w:rsidRPr="00AF0114">
        <w:rPr>
          <w:rFonts w:ascii="Times New Roman" w:hAnsi="Times New Roman"/>
          <w:b/>
          <w:color w:val="auto"/>
          <w:sz w:val="28"/>
          <w:szCs w:val="28"/>
        </w:rPr>
        <w:t xml:space="preserve"> </w:t>
      </w:r>
      <w:r w:rsidRPr="00FC7CD7">
        <w:rPr>
          <w:rFonts w:ascii="Times New Roman" w:hAnsi="Times New Roman"/>
          <w:b/>
          <w:color w:val="auto"/>
          <w:sz w:val="28"/>
          <w:szCs w:val="28"/>
        </w:rPr>
        <w:t>CƠ SỞ DỮ LIỆU</w:t>
      </w:r>
      <w:bookmarkEnd w:id="10"/>
    </w:p>
    <w:p w14:paraId="7DF6BEB7" w14:textId="77777777" w:rsidR="00DE3C21" w:rsidRPr="00FC7CD7" w:rsidRDefault="00DE3C21" w:rsidP="00DE3C21">
      <w:pPr>
        <w:widowControl w:val="0"/>
        <w:tabs>
          <w:tab w:val="left" w:leader="dot" w:pos="7938"/>
        </w:tabs>
        <w:spacing w:line="360" w:lineRule="auto"/>
        <w:jc w:val="both"/>
        <w:rPr>
          <w:sz w:val="28"/>
          <w:szCs w:val="28"/>
        </w:rPr>
      </w:pPr>
      <w:r w:rsidRPr="00FC7CD7">
        <w:rPr>
          <w:sz w:val="28"/>
          <w:szCs w:val="28"/>
        </w:rPr>
        <w:t>Tên trường: Trung học cơ sở Chu Văn An</w:t>
      </w:r>
    </w:p>
    <w:p w14:paraId="7DFF7B72" w14:textId="77777777" w:rsidR="00DE3C21" w:rsidRPr="00FC7CD7" w:rsidRDefault="00DE3C21" w:rsidP="00DE3C21">
      <w:pPr>
        <w:widowControl w:val="0"/>
        <w:tabs>
          <w:tab w:val="left" w:leader="dot" w:pos="7938"/>
        </w:tabs>
        <w:spacing w:line="360" w:lineRule="auto"/>
        <w:jc w:val="both"/>
        <w:rPr>
          <w:sz w:val="28"/>
          <w:szCs w:val="28"/>
        </w:rPr>
      </w:pPr>
      <w:r w:rsidRPr="00FC7CD7">
        <w:rPr>
          <w:sz w:val="28"/>
          <w:szCs w:val="28"/>
        </w:rPr>
        <w:t>Tên trước đây: Trung học cơ sở Chu Văn An</w:t>
      </w:r>
    </w:p>
    <w:p w14:paraId="4D2FC61D" w14:textId="77777777" w:rsidR="00DE3C21" w:rsidRPr="00FC7CD7" w:rsidRDefault="00DE3C21" w:rsidP="00DE3C21">
      <w:pPr>
        <w:widowControl w:val="0"/>
        <w:tabs>
          <w:tab w:val="left" w:leader="dot" w:pos="7938"/>
        </w:tabs>
        <w:spacing w:line="360" w:lineRule="auto"/>
        <w:jc w:val="both"/>
        <w:rPr>
          <w:sz w:val="28"/>
          <w:szCs w:val="28"/>
          <w:lang w:val="pt-BR"/>
        </w:rPr>
      </w:pPr>
      <w:r w:rsidRPr="00FC7CD7">
        <w:rPr>
          <w:sz w:val="28"/>
          <w:szCs w:val="28"/>
          <w:lang w:val="pt-BR"/>
        </w:rPr>
        <w:t>Cơ quan chủ quản: Ủy ban nhân dân Quận 11</w:t>
      </w:r>
    </w:p>
    <w:tbl>
      <w:tblPr>
        <w:tblW w:w="9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24"/>
        <w:gridCol w:w="240"/>
        <w:gridCol w:w="1960"/>
        <w:gridCol w:w="2811"/>
      </w:tblGrid>
      <w:tr w:rsidR="00DE3C21" w:rsidRPr="00FC7CD7" w14:paraId="61D652FB" w14:textId="77777777" w:rsidTr="00DE3C21">
        <w:trPr>
          <w:trHeight w:val="633"/>
        </w:trPr>
        <w:tc>
          <w:tcPr>
            <w:tcW w:w="2977" w:type="dxa"/>
            <w:tcBorders>
              <w:top w:val="single" w:sz="4" w:space="0" w:color="auto"/>
              <w:left w:val="single" w:sz="4" w:space="0" w:color="auto"/>
              <w:bottom w:val="single" w:sz="4" w:space="0" w:color="auto"/>
              <w:right w:val="single" w:sz="4" w:space="0" w:color="auto"/>
            </w:tcBorders>
          </w:tcPr>
          <w:p w14:paraId="3CD0308F" w14:textId="77777777" w:rsidR="00DE3C21" w:rsidRPr="00FC7CD7" w:rsidRDefault="00DE3C21" w:rsidP="00DE3C21">
            <w:pPr>
              <w:widowControl w:val="0"/>
              <w:spacing w:line="320" w:lineRule="exact"/>
              <w:jc w:val="both"/>
              <w:rPr>
                <w:rFonts w:eastAsia="MS Mincho"/>
                <w:sz w:val="28"/>
                <w:szCs w:val="28"/>
                <w:lang w:val="pt-BR"/>
              </w:rPr>
            </w:pPr>
            <w:r w:rsidRPr="00FC7CD7">
              <w:rPr>
                <w:rFonts w:eastAsia="MS Mincho"/>
                <w:sz w:val="28"/>
                <w:szCs w:val="28"/>
                <w:lang w:val="pt-BR"/>
              </w:rPr>
              <w:t>Tỉnh/thành phố trực thuộc Trung ương</w:t>
            </w:r>
          </w:p>
        </w:tc>
        <w:tc>
          <w:tcPr>
            <w:tcW w:w="1424" w:type="dxa"/>
            <w:tcBorders>
              <w:top w:val="single" w:sz="4" w:space="0" w:color="auto"/>
              <w:left w:val="single" w:sz="4" w:space="0" w:color="auto"/>
              <w:bottom w:val="single" w:sz="4" w:space="0" w:color="auto"/>
              <w:right w:val="single" w:sz="4" w:space="0" w:color="auto"/>
            </w:tcBorders>
            <w:vAlign w:val="center"/>
          </w:tcPr>
          <w:p w14:paraId="19E3B89D" w14:textId="77777777" w:rsidR="00DE3C21" w:rsidRPr="00FC7CD7" w:rsidRDefault="00DE3C21" w:rsidP="00DE3C21">
            <w:pPr>
              <w:tabs>
                <w:tab w:val="left" w:leader="dot" w:pos="7938"/>
              </w:tabs>
              <w:spacing w:before="26"/>
              <w:jc w:val="center"/>
              <w:rPr>
                <w:rFonts w:eastAsia="MS Mincho"/>
                <w:bCs/>
                <w:sz w:val="28"/>
                <w:szCs w:val="28"/>
                <w:lang w:val="pt-BR"/>
              </w:rPr>
            </w:pPr>
            <w:r w:rsidRPr="00FC7CD7">
              <w:rPr>
                <w:bCs/>
                <w:sz w:val="28"/>
                <w:szCs w:val="28"/>
              </w:rPr>
              <w:t>TP.HCM</w:t>
            </w:r>
          </w:p>
        </w:tc>
        <w:tc>
          <w:tcPr>
            <w:tcW w:w="240" w:type="dxa"/>
            <w:tcBorders>
              <w:top w:val="nil"/>
              <w:left w:val="single" w:sz="4" w:space="0" w:color="auto"/>
              <w:bottom w:val="nil"/>
              <w:right w:val="single" w:sz="4" w:space="0" w:color="auto"/>
            </w:tcBorders>
          </w:tcPr>
          <w:p w14:paraId="502E30A2" w14:textId="77777777" w:rsidR="00DE3C21" w:rsidRPr="00FC7CD7" w:rsidRDefault="00DE3C21" w:rsidP="00DE3C21">
            <w:pPr>
              <w:widowControl w:val="0"/>
              <w:spacing w:line="320" w:lineRule="exact"/>
              <w:jc w:val="both"/>
              <w:rPr>
                <w:rFonts w:eastAsia="MS Mincho"/>
                <w:sz w:val="28"/>
                <w:szCs w:val="28"/>
                <w:lang w:val="pt-BR"/>
              </w:rPr>
            </w:pPr>
          </w:p>
        </w:tc>
        <w:tc>
          <w:tcPr>
            <w:tcW w:w="1960" w:type="dxa"/>
            <w:tcBorders>
              <w:top w:val="single" w:sz="4" w:space="0" w:color="auto"/>
              <w:left w:val="single" w:sz="4" w:space="0" w:color="auto"/>
              <w:bottom w:val="single" w:sz="4" w:space="0" w:color="auto"/>
              <w:right w:val="single" w:sz="4" w:space="0" w:color="auto"/>
            </w:tcBorders>
          </w:tcPr>
          <w:p w14:paraId="170C8947" w14:textId="77777777" w:rsidR="00DE3C21" w:rsidRPr="00FC7CD7" w:rsidRDefault="00DE3C21" w:rsidP="00DE3C21">
            <w:pPr>
              <w:widowControl w:val="0"/>
              <w:spacing w:line="320" w:lineRule="exact"/>
              <w:jc w:val="both"/>
              <w:rPr>
                <w:rFonts w:eastAsia="MS Mincho"/>
                <w:sz w:val="28"/>
                <w:szCs w:val="28"/>
                <w:lang w:val="pt-BR"/>
              </w:rPr>
            </w:pPr>
            <w:r w:rsidRPr="00FC7CD7">
              <w:rPr>
                <w:rFonts w:eastAsia="MS Mincho"/>
                <w:sz w:val="28"/>
                <w:szCs w:val="28"/>
                <w:lang w:val="pt-BR"/>
              </w:rPr>
              <w:t>Họ và tên</w:t>
            </w:r>
          </w:p>
          <w:p w14:paraId="56FB14C6" w14:textId="77777777" w:rsidR="00DE3C21" w:rsidRPr="00FC7CD7" w:rsidRDefault="00DE3C21" w:rsidP="00DE3C21">
            <w:pPr>
              <w:widowControl w:val="0"/>
              <w:spacing w:line="320" w:lineRule="exact"/>
              <w:jc w:val="both"/>
              <w:rPr>
                <w:rFonts w:eastAsia="MS Mincho"/>
                <w:sz w:val="28"/>
                <w:szCs w:val="28"/>
                <w:lang w:val="ru-RU"/>
              </w:rPr>
            </w:pPr>
            <w:r w:rsidRPr="00FC7CD7">
              <w:rPr>
                <w:rFonts w:eastAsia="MS Mincho"/>
                <w:sz w:val="28"/>
                <w:szCs w:val="28"/>
                <w:lang w:val="pt-BR"/>
              </w:rPr>
              <w:t>hiệu trưởng</w:t>
            </w:r>
          </w:p>
        </w:tc>
        <w:tc>
          <w:tcPr>
            <w:tcW w:w="2811" w:type="dxa"/>
            <w:tcBorders>
              <w:top w:val="single" w:sz="4" w:space="0" w:color="auto"/>
              <w:left w:val="single" w:sz="4" w:space="0" w:color="auto"/>
              <w:bottom w:val="single" w:sz="4" w:space="0" w:color="auto"/>
              <w:right w:val="single" w:sz="4" w:space="0" w:color="auto"/>
            </w:tcBorders>
            <w:vAlign w:val="center"/>
          </w:tcPr>
          <w:p w14:paraId="7958E1AB" w14:textId="77777777" w:rsidR="00DE3C21" w:rsidRPr="00FC7CD7" w:rsidRDefault="00DE3C21" w:rsidP="00DE3C21">
            <w:pPr>
              <w:tabs>
                <w:tab w:val="left" w:leader="dot" w:pos="7938"/>
              </w:tabs>
              <w:spacing w:before="38"/>
              <w:ind w:hanging="154"/>
              <w:jc w:val="center"/>
              <w:rPr>
                <w:rFonts w:eastAsia="MS Mincho"/>
                <w:bCs/>
                <w:sz w:val="28"/>
                <w:szCs w:val="28"/>
                <w:lang w:val="ru-RU"/>
              </w:rPr>
            </w:pPr>
            <w:r w:rsidRPr="00FC7CD7">
              <w:rPr>
                <w:bCs/>
                <w:sz w:val="28"/>
                <w:szCs w:val="28"/>
              </w:rPr>
              <w:t>Nguyễn Thị  Tuyết Nga</w:t>
            </w:r>
          </w:p>
        </w:tc>
      </w:tr>
      <w:tr w:rsidR="00DE3C21" w:rsidRPr="00FC7CD7" w14:paraId="74EB42F1" w14:textId="77777777" w:rsidTr="00DE3C21">
        <w:tc>
          <w:tcPr>
            <w:tcW w:w="2977" w:type="dxa"/>
            <w:tcBorders>
              <w:top w:val="single" w:sz="4" w:space="0" w:color="auto"/>
              <w:left w:val="single" w:sz="4" w:space="0" w:color="auto"/>
              <w:bottom w:val="single" w:sz="4" w:space="0" w:color="auto"/>
              <w:right w:val="single" w:sz="4" w:space="0" w:color="auto"/>
            </w:tcBorders>
          </w:tcPr>
          <w:p w14:paraId="763A5CBE" w14:textId="77777777" w:rsidR="00DE3C21" w:rsidRPr="00FC7CD7" w:rsidRDefault="00DE3C21" w:rsidP="00DE3C21">
            <w:pPr>
              <w:widowControl w:val="0"/>
              <w:spacing w:line="320" w:lineRule="exact"/>
              <w:jc w:val="both"/>
              <w:rPr>
                <w:rFonts w:eastAsia="MS Mincho"/>
                <w:sz w:val="28"/>
                <w:szCs w:val="28"/>
                <w:lang w:val="pt-BR"/>
              </w:rPr>
            </w:pPr>
            <w:r w:rsidRPr="00FC7CD7">
              <w:rPr>
                <w:rFonts w:eastAsia="MS Mincho"/>
                <w:sz w:val="28"/>
                <w:szCs w:val="28"/>
                <w:lang w:val="pt-BR"/>
              </w:rPr>
              <w:t>Huyện/huyện /thị xã / thành phố</w:t>
            </w:r>
          </w:p>
        </w:tc>
        <w:tc>
          <w:tcPr>
            <w:tcW w:w="1424" w:type="dxa"/>
            <w:tcBorders>
              <w:top w:val="single" w:sz="4" w:space="0" w:color="auto"/>
              <w:left w:val="single" w:sz="4" w:space="0" w:color="auto"/>
              <w:bottom w:val="single" w:sz="4" w:space="0" w:color="auto"/>
              <w:right w:val="single" w:sz="4" w:space="0" w:color="auto"/>
            </w:tcBorders>
            <w:vAlign w:val="center"/>
          </w:tcPr>
          <w:p w14:paraId="3804E500" w14:textId="77777777" w:rsidR="00DE3C21" w:rsidRPr="00FC7CD7" w:rsidRDefault="00DE3C21" w:rsidP="00DE3C21">
            <w:pPr>
              <w:tabs>
                <w:tab w:val="left" w:leader="dot" w:pos="7938"/>
              </w:tabs>
              <w:spacing w:before="25"/>
              <w:ind w:right="-4678"/>
              <w:rPr>
                <w:rFonts w:eastAsia="MS Mincho"/>
                <w:bCs/>
                <w:sz w:val="28"/>
                <w:szCs w:val="28"/>
                <w:lang w:val="pt-BR"/>
              </w:rPr>
            </w:pPr>
            <w:r w:rsidRPr="00FC7CD7">
              <w:rPr>
                <w:rFonts w:eastAsia="MS Mincho"/>
                <w:bCs/>
                <w:sz w:val="28"/>
                <w:szCs w:val="28"/>
                <w:lang w:val="pt-BR"/>
              </w:rPr>
              <w:t xml:space="preserve">   Quận 11</w:t>
            </w:r>
          </w:p>
        </w:tc>
        <w:tc>
          <w:tcPr>
            <w:tcW w:w="240" w:type="dxa"/>
            <w:tcBorders>
              <w:top w:val="nil"/>
              <w:left w:val="single" w:sz="4" w:space="0" w:color="auto"/>
              <w:bottom w:val="nil"/>
              <w:right w:val="single" w:sz="4" w:space="0" w:color="auto"/>
            </w:tcBorders>
          </w:tcPr>
          <w:p w14:paraId="2ED21422" w14:textId="77777777" w:rsidR="00DE3C21" w:rsidRPr="00FC7CD7" w:rsidRDefault="00DE3C21" w:rsidP="00DE3C21">
            <w:pPr>
              <w:widowControl w:val="0"/>
              <w:spacing w:line="320" w:lineRule="exact"/>
              <w:jc w:val="both"/>
              <w:rPr>
                <w:rFonts w:eastAsia="MS Mincho"/>
                <w:sz w:val="28"/>
                <w:szCs w:val="28"/>
                <w:lang w:val="pt-BR"/>
              </w:rPr>
            </w:pPr>
          </w:p>
        </w:tc>
        <w:tc>
          <w:tcPr>
            <w:tcW w:w="1960" w:type="dxa"/>
            <w:tcBorders>
              <w:top w:val="single" w:sz="4" w:space="0" w:color="auto"/>
              <w:left w:val="single" w:sz="4" w:space="0" w:color="auto"/>
              <w:bottom w:val="single" w:sz="4" w:space="0" w:color="auto"/>
              <w:right w:val="single" w:sz="4" w:space="0" w:color="auto"/>
            </w:tcBorders>
          </w:tcPr>
          <w:p w14:paraId="4C5B1BBE" w14:textId="77777777" w:rsidR="00DE3C21" w:rsidRPr="00FC7CD7" w:rsidRDefault="00DE3C21" w:rsidP="00DE3C21">
            <w:pPr>
              <w:widowControl w:val="0"/>
              <w:spacing w:line="320" w:lineRule="exact"/>
              <w:jc w:val="both"/>
              <w:rPr>
                <w:rFonts w:eastAsia="MS Mincho"/>
                <w:sz w:val="28"/>
                <w:szCs w:val="28"/>
                <w:lang w:val="ru-RU"/>
              </w:rPr>
            </w:pPr>
            <w:r w:rsidRPr="00FC7CD7">
              <w:rPr>
                <w:rFonts w:eastAsia="MS Mincho"/>
                <w:sz w:val="28"/>
                <w:szCs w:val="28"/>
              </w:rPr>
              <w:t xml:space="preserve">Điện thoại </w:t>
            </w:r>
          </w:p>
        </w:tc>
        <w:tc>
          <w:tcPr>
            <w:tcW w:w="2811" w:type="dxa"/>
            <w:tcBorders>
              <w:top w:val="single" w:sz="4" w:space="0" w:color="auto"/>
              <w:left w:val="single" w:sz="4" w:space="0" w:color="auto"/>
              <w:bottom w:val="single" w:sz="4" w:space="0" w:color="auto"/>
              <w:right w:val="single" w:sz="4" w:space="0" w:color="auto"/>
            </w:tcBorders>
            <w:vAlign w:val="center"/>
          </w:tcPr>
          <w:p w14:paraId="5E441520" w14:textId="77777777" w:rsidR="00DE3C21" w:rsidRPr="00FC7CD7" w:rsidRDefault="00DE3C21" w:rsidP="00DE3C21">
            <w:pPr>
              <w:tabs>
                <w:tab w:val="left" w:leader="dot" w:pos="7938"/>
              </w:tabs>
              <w:spacing w:before="25"/>
              <w:jc w:val="center"/>
              <w:rPr>
                <w:rFonts w:eastAsia="MS Mincho"/>
                <w:bCs/>
                <w:sz w:val="28"/>
                <w:szCs w:val="28"/>
                <w:lang w:val="ru-RU"/>
              </w:rPr>
            </w:pPr>
            <w:r w:rsidRPr="00FC7CD7">
              <w:rPr>
                <w:bCs/>
                <w:sz w:val="28"/>
                <w:szCs w:val="28"/>
              </w:rPr>
              <w:t>0981654936</w:t>
            </w:r>
          </w:p>
        </w:tc>
      </w:tr>
      <w:tr w:rsidR="00DE3C21" w:rsidRPr="00FC7CD7" w14:paraId="7410BD02" w14:textId="77777777" w:rsidTr="00DE3C21">
        <w:tc>
          <w:tcPr>
            <w:tcW w:w="2977" w:type="dxa"/>
            <w:tcBorders>
              <w:top w:val="single" w:sz="4" w:space="0" w:color="auto"/>
              <w:left w:val="single" w:sz="4" w:space="0" w:color="auto"/>
              <w:bottom w:val="single" w:sz="4" w:space="0" w:color="auto"/>
              <w:right w:val="single" w:sz="4" w:space="0" w:color="auto"/>
            </w:tcBorders>
          </w:tcPr>
          <w:p w14:paraId="0073FAFC" w14:textId="77777777" w:rsidR="00DE3C21" w:rsidRPr="00FC7CD7" w:rsidRDefault="00DE3C21" w:rsidP="00DE3C21">
            <w:pPr>
              <w:widowControl w:val="0"/>
              <w:spacing w:line="320" w:lineRule="exact"/>
              <w:jc w:val="both"/>
              <w:rPr>
                <w:rFonts w:eastAsia="MS Mincho"/>
                <w:sz w:val="28"/>
                <w:szCs w:val="28"/>
                <w:lang w:val="ru-RU"/>
              </w:rPr>
            </w:pPr>
            <w:r w:rsidRPr="00FC7CD7">
              <w:rPr>
                <w:rFonts w:eastAsia="MS Mincho"/>
                <w:sz w:val="28"/>
                <w:szCs w:val="28"/>
              </w:rPr>
              <w:t>Xã / phường/thị trấn</w:t>
            </w:r>
          </w:p>
        </w:tc>
        <w:tc>
          <w:tcPr>
            <w:tcW w:w="1424" w:type="dxa"/>
            <w:tcBorders>
              <w:top w:val="single" w:sz="4" w:space="0" w:color="auto"/>
              <w:left w:val="single" w:sz="4" w:space="0" w:color="auto"/>
              <w:bottom w:val="single" w:sz="4" w:space="0" w:color="auto"/>
              <w:right w:val="single" w:sz="4" w:space="0" w:color="auto"/>
            </w:tcBorders>
            <w:vAlign w:val="center"/>
          </w:tcPr>
          <w:p w14:paraId="7C704A85" w14:textId="77777777" w:rsidR="00DE3C21" w:rsidRPr="00FC7CD7" w:rsidRDefault="00DE3C21" w:rsidP="00DE3C21">
            <w:pPr>
              <w:tabs>
                <w:tab w:val="left" w:leader="dot" w:pos="7938"/>
              </w:tabs>
              <w:spacing w:before="28"/>
              <w:jc w:val="center"/>
              <w:rPr>
                <w:rFonts w:eastAsia="MS Mincho"/>
                <w:bCs/>
                <w:sz w:val="28"/>
                <w:szCs w:val="28"/>
                <w:lang w:val="ru-RU"/>
              </w:rPr>
            </w:pPr>
            <w:r w:rsidRPr="00FC7CD7">
              <w:rPr>
                <w:bCs/>
                <w:sz w:val="28"/>
                <w:szCs w:val="28"/>
              </w:rPr>
              <w:t>Phường 8</w:t>
            </w:r>
          </w:p>
        </w:tc>
        <w:tc>
          <w:tcPr>
            <w:tcW w:w="240" w:type="dxa"/>
            <w:tcBorders>
              <w:top w:val="nil"/>
              <w:left w:val="single" w:sz="4" w:space="0" w:color="auto"/>
              <w:bottom w:val="nil"/>
              <w:right w:val="single" w:sz="4" w:space="0" w:color="auto"/>
            </w:tcBorders>
          </w:tcPr>
          <w:p w14:paraId="7AE7BA43" w14:textId="77777777" w:rsidR="00DE3C21" w:rsidRPr="00FC7CD7" w:rsidRDefault="00DE3C21" w:rsidP="00DE3C21">
            <w:pPr>
              <w:widowControl w:val="0"/>
              <w:spacing w:line="320" w:lineRule="exact"/>
              <w:jc w:val="both"/>
              <w:rPr>
                <w:rFonts w:eastAsia="MS Mincho"/>
                <w:sz w:val="28"/>
                <w:szCs w:val="28"/>
                <w:lang w:val="ru-RU"/>
              </w:rPr>
            </w:pPr>
          </w:p>
        </w:tc>
        <w:tc>
          <w:tcPr>
            <w:tcW w:w="1960" w:type="dxa"/>
            <w:tcBorders>
              <w:top w:val="single" w:sz="4" w:space="0" w:color="auto"/>
              <w:left w:val="single" w:sz="4" w:space="0" w:color="auto"/>
              <w:bottom w:val="single" w:sz="4" w:space="0" w:color="auto"/>
              <w:right w:val="single" w:sz="4" w:space="0" w:color="auto"/>
            </w:tcBorders>
          </w:tcPr>
          <w:p w14:paraId="26E1A1F0" w14:textId="77777777" w:rsidR="00DE3C21" w:rsidRPr="00FC7CD7" w:rsidRDefault="00DE3C21" w:rsidP="00DE3C21">
            <w:pPr>
              <w:widowControl w:val="0"/>
              <w:spacing w:line="320" w:lineRule="exact"/>
              <w:jc w:val="both"/>
              <w:rPr>
                <w:rFonts w:eastAsia="MS Mincho"/>
                <w:sz w:val="28"/>
                <w:szCs w:val="28"/>
                <w:lang w:val="ru-RU"/>
              </w:rPr>
            </w:pPr>
            <w:r w:rsidRPr="00FC7CD7">
              <w:rPr>
                <w:rFonts w:eastAsia="MS Mincho"/>
                <w:sz w:val="28"/>
                <w:szCs w:val="28"/>
              </w:rPr>
              <w:t>Fax</w:t>
            </w:r>
          </w:p>
        </w:tc>
        <w:tc>
          <w:tcPr>
            <w:tcW w:w="2811" w:type="dxa"/>
            <w:tcBorders>
              <w:top w:val="single" w:sz="4" w:space="0" w:color="auto"/>
              <w:left w:val="single" w:sz="4" w:space="0" w:color="auto"/>
              <w:bottom w:val="single" w:sz="4" w:space="0" w:color="auto"/>
              <w:right w:val="single" w:sz="4" w:space="0" w:color="auto"/>
            </w:tcBorders>
            <w:vAlign w:val="center"/>
          </w:tcPr>
          <w:p w14:paraId="390E48EF" w14:textId="77777777" w:rsidR="00DE3C21" w:rsidRPr="00FC7CD7" w:rsidRDefault="00DE3C21" w:rsidP="00DE3C21">
            <w:pPr>
              <w:tabs>
                <w:tab w:val="left" w:leader="dot" w:pos="7938"/>
              </w:tabs>
              <w:spacing w:before="28"/>
              <w:jc w:val="center"/>
              <w:rPr>
                <w:rFonts w:eastAsia="MS Mincho"/>
                <w:bCs/>
                <w:sz w:val="28"/>
                <w:szCs w:val="28"/>
                <w:lang w:val="ru-RU"/>
              </w:rPr>
            </w:pPr>
            <w:r w:rsidRPr="00FC7CD7">
              <w:rPr>
                <w:bCs/>
                <w:sz w:val="28"/>
                <w:szCs w:val="28"/>
              </w:rPr>
              <w:t>Không</w:t>
            </w:r>
          </w:p>
        </w:tc>
      </w:tr>
      <w:tr w:rsidR="00DE3C21" w:rsidRPr="00FC7CD7" w14:paraId="2B07F77B" w14:textId="77777777" w:rsidTr="00DE3C21">
        <w:tc>
          <w:tcPr>
            <w:tcW w:w="2977" w:type="dxa"/>
            <w:tcBorders>
              <w:top w:val="single" w:sz="4" w:space="0" w:color="auto"/>
              <w:left w:val="single" w:sz="4" w:space="0" w:color="auto"/>
              <w:bottom w:val="single" w:sz="4" w:space="0" w:color="auto"/>
              <w:right w:val="single" w:sz="4" w:space="0" w:color="auto"/>
            </w:tcBorders>
          </w:tcPr>
          <w:p w14:paraId="412FDACE" w14:textId="77777777" w:rsidR="00DE3C21" w:rsidRPr="00FC7CD7" w:rsidRDefault="00DE3C21" w:rsidP="00DE3C21">
            <w:pPr>
              <w:widowControl w:val="0"/>
              <w:spacing w:line="320" w:lineRule="exact"/>
              <w:jc w:val="both"/>
              <w:rPr>
                <w:rFonts w:eastAsia="MS Mincho"/>
                <w:sz w:val="28"/>
                <w:szCs w:val="28"/>
                <w:lang w:val="ru-RU"/>
              </w:rPr>
            </w:pPr>
            <w:r w:rsidRPr="00FC7CD7">
              <w:rPr>
                <w:rFonts w:eastAsia="MS Mincho"/>
                <w:sz w:val="28"/>
                <w:szCs w:val="28"/>
              </w:rPr>
              <w:t>Đạt chuẩn quốc gia</w:t>
            </w:r>
          </w:p>
        </w:tc>
        <w:tc>
          <w:tcPr>
            <w:tcW w:w="1424" w:type="dxa"/>
            <w:tcBorders>
              <w:top w:val="single" w:sz="4" w:space="0" w:color="auto"/>
              <w:left w:val="single" w:sz="4" w:space="0" w:color="auto"/>
              <w:bottom w:val="single" w:sz="4" w:space="0" w:color="auto"/>
              <w:right w:val="single" w:sz="4" w:space="0" w:color="auto"/>
            </w:tcBorders>
            <w:vAlign w:val="center"/>
          </w:tcPr>
          <w:p w14:paraId="63E9EC06" w14:textId="77777777" w:rsidR="00DE3C21" w:rsidRPr="00FC7CD7" w:rsidRDefault="00DE3C21" w:rsidP="00DE3C21">
            <w:pPr>
              <w:tabs>
                <w:tab w:val="left" w:leader="dot" w:pos="7938"/>
              </w:tabs>
              <w:spacing w:before="25"/>
              <w:ind w:right="40"/>
              <w:jc w:val="center"/>
              <w:rPr>
                <w:rFonts w:eastAsia="MS Mincho"/>
                <w:bCs/>
                <w:sz w:val="28"/>
                <w:szCs w:val="28"/>
              </w:rPr>
            </w:pPr>
            <w:r w:rsidRPr="00FC7CD7">
              <w:rPr>
                <w:rFonts w:eastAsia="MS Mincho"/>
                <w:bCs/>
                <w:sz w:val="28"/>
                <w:szCs w:val="28"/>
              </w:rPr>
              <w:t>Không</w:t>
            </w:r>
          </w:p>
        </w:tc>
        <w:tc>
          <w:tcPr>
            <w:tcW w:w="240" w:type="dxa"/>
            <w:tcBorders>
              <w:top w:val="nil"/>
              <w:left w:val="single" w:sz="4" w:space="0" w:color="auto"/>
              <w:bottom w:val="nil"/>
              <w:right w:val="single" w:sz="4" w:space="0" w:color="auto"/>
            </w:tcBorders>
          </w:tcPr>
          <w:p w14:paraId="20107E32" w14:textId="77777777" w:rsidR="00DE3C21" w:rsidRPr="00FC7CD7" w:rsidRDefault="00DE3C21" w:rsidP="00DE3C21">
            <w:pPr>
              <w:widowControl w:val="0"/>
              <w:spacing w:line="320" w:lineRule="exact"/>
              <w:jc w:val="both"/>
              <w:rPr>
                <w:rFonts w:eastAsia="MS Mincho"/>
                <w:sz w:val="28"/>
                <w:szCs w:val="28"/>
                <w:lang w:val="ru-RU"/>
              </w:rPr>
            </w:pPr>
          </w:p>
        </w:tc>
        <w:tc>
          <w:tcPr>
            <w:tcW w:w="1960" w:type="dxa"/>
            <w:tcBorders>
              <w:top w:val="single" w:sz="4" w:space="0" w:color="auto"/>
              <w:left w:val="single" w:sz="4" w:space="0" w:color="auto"/>
              <w:bottom w:val="single" w:sz="4" w:space="0" w:color="auto"/>
              <w:right w:val="single" w:sz="4" w:space="0" w:color="auto"/>
            </w:tcBorders>
          </w:tcPr>
          <w:p w14:paraId="33C5F9BD" w14:textId="77777777" w:rsidR="00DE3C21" w:rsidRPr="00FC7CD7" w:rsidRDefault="00DE3C21" w:rsidP="00DE3C21">
            <w:pPr>
              <w:widowControl w:val="0"/>
              <w:spacing w:line="320" w:lineRule="exact"/>
              <w:jc w:val="both"/>
              <w:rPr>
                <w:rFonts w:eastAsia="MS Mincho"/>
                <w:sz w:val="28"/>
                <w:szCs w:val="28"/>
                <w:lang w:val="ru-RU"/>
              </w:rPr>
            </w:pPr>
            <w:r w:rsidRPr="00FC7CD7">
              <w:rPr>
                <w:rFonts w:eastAsia="MS Mincho"/>
                <w:sz w:val="28"/>
                <w:szCs w:val="28"/>
              </w:rPr>
              <w:t>Website</w:t>
            </w:r>
          </w:p>
        </w:tc>
        <w:tc>
          <w:tcPr>
            <w:tcW w:w="2811" w:type="dxa"/>
            <w:tcBorders>
              <w:top w:val="single" w:sz="4" w:space="0" w:color="auto"/>
              <w:left w:val="single" w:sz="4" w:space="0" w:color="auto"/>
              <w:bottom w:val="single" w:sz="4" w:space="0" w:color="auto"/>
              <w:right w:val="single" w:sz="4" w:space="0" w:color="auto"/>
            </w:tcBorders>
            <w:vAlign w:val="center"/>
          </w:tcPr>
          <w:p w14:paraId="4D0A9CA1" w14:textId="77777777" w:rsidR="00DE3C21" w:rsidRPr="00FC7CD7" w:rsidRDefault="00755EF7" w:rsidP="00DE3C21">
            <w:pPr>
              <w:tabs>
                <w:tab w:val="left" w:leader="dot" w:pos="7938"/>
              </w:tabs>
              <w:spacing w:before="25"/>
              <w:jc w:val="center"/>
              <w:rPr>
                <w:bCs/>
                <w:sz w:val="28"/>
                <w:szCs w:val="28"/>
              </w:rPr>
            </w:pPr>
            <w:hyperlink r:id="rId10" w:history="1">
              <w:r w:rsidR="00DE3C21" w:rsidRPr="00FC7CD7">
                <w:rPr>
                  <w:rStyle w:val="Hyperlink"/>
                  <w:bCs/>
                  <w:color w:val="auto"/>
                  <w:sz w:val="28"/>
                  <w:szCs w:val="28"/>
                </w:rPr>
                <w:t>http://thcschuvananq11</w:t>
              </w:r>
            </w:hyperlink>
          </w:p>
          <w:p w14:paraId="2B27A594" w14:textId="77777777" w:rsidR="00DE3C21" w:rsidRPr="00FC7CD7" w:rsidRDefault="00DE3C21" w:rsidP="00DE3C21">
            <w:pPr>
              <w:tabs>
                <w:tab w:val="left" w:leader="dot" w:pos="7938"/>
              </w:tabs>
              <w:spacing w:before="25"/>
              <w:jc w:val="center"/>
              <w:rPr>
                <w:rFonts w:eastAsia="MS Mincho"/>
                <w:bCs/>
                <w:sz w:val="28"/>
                <w:szCs w:val="28"/>
                <w:lang w:val="ru-RU"/>
              </w:rPr>
            </w:pPr>
            <w:r w:rsidRPr="00FC7CD7">
              <w:rPr>
                <w:bCs/>
                <w:sz w:val="28"/>
                <w:szCs w:val="28"/>
              </w:rPr>
              <w:t>.hcm.edu.vn</w:t>
            </w:r>
          </w:p>
        </w:tc>
      </w:tr>
      <w:tr w:rsidR="00DE3C21" w:rsidRPr="00FC7CD7" w14:paraId="56809D8B" w14:textId="77777777" w:rsidTr="00DE3C21">
        <w:tc>
          <w:tcPr>
            <w:tcW w:w="2977" w:type="dxa"/>
            <w:tcBorders>
              <w:top w:val="single" w:sz="4" w:space="0" w:color="auto"/>
              <w:left w:val="single" w:sz="4" w:space="0" w:color="auto"/>
              <w:bottom w:val="single" w:sz="4" w:space="0" w:color="auto"/>
              <w:right w:val="single" w:sz="4" w:space="0" w:color="auto"/>
            </w:tcBorders>
          </w:tcPr>
          <w:p w14:paraId="6BAE05EB" w14:textId="77777777" w:rsidR="00DE3C21" w:rsidRPr="00FC7CD7" w:rsidRDefault="00DE3C21" w:rsidP="00DE3C21">
            <w:pPr>
              <w:widowControl w:val="0"/>
              <w:spacing w:line="320" w:lineRule="exact"/>
              <w:jc w:val="both"/>
              <w:rPr>
                <w:rFonts w:eastAsia="MS Mincho"/>
                <w:sz w:val="28"/>
                <w:szCs w:val="28"/>
              </w:rPr>
            </w:pPr>
            <w:r w:rsidRPr="00FC7CD7">
              <w:rPr>
                <w:rFonts w:eastAsia="MS Mincho"/>
                <w:sz w:val="28"/>
                <w:szCs w:val="28"/>
              </w:rPr>
              <w:t>Năm thành lập trường (theo quyết định thành lập)</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E25F937" w14:textId="77777777" w:rsidR="00DE3C21" w:rsidRPr="00FC7CD7" w:rsidRDefault="00DE3C21" w:rsidP="00DE3C21">
            <w:pPr>
              <w:tabs>
                <w:tab w:val="left" w:leader="dot" w:pos="7938"/>
              </w:tabs>
              <w:spacing w:before="25"/>
              <w:jc w:val="center"/>
              <w:rPr>
                <w:rFonts w:eastAsia="MS Mincho"/>
                <w:bCs/>
                <w:sz w:val="28"/>
                <w:szCs w:val="28"/>
              </w:rPr>
            </w:pPr>
            <w:r w:rsidRPr="00FC7CD7">
              <w:rPr>
                <w:bCs/>
                <w:sz w:val="28"/>
                <w:szCs w:val="28"/>
              </w:rPr>
              <w:t>1995</w:t>
            </w:r>
          </w:p>
        </w:tc>
        <w:tc>
          <w:tcPr>
            <w:tcW w:w="240" w:type="dxa"/>
            <w:tcBorders>
              <w:top w:val="nil"/>
              <w:left w:val="single" w:sz="4" w:space="0" w:color="auto"/>
              <w:bottom w:val="nil"/>
              <w:right w:val="single" w:sz="4" w:space="0" w:color="auto"/>
            </w:tcBorders>
          </w:tcPr>
          <w:p w14:paraId="61D67BBC" w14:textId="77777777" w:rsidR="00DE3C21" w:rsidRPr="00FC7CD7" w:rsidRDefault="00DE3C21" w:rsidP="00DE3C21">
            <w:pPr>
              <w:widowControl w:val="0"/>
              <w:spacing w:line="320" w:lineRule="exact"/>
              <w:jc w:val="both"/>
              <w:rPr>
                <w:rFonts w:eastAsia="MS Mincho"/>
                <w:sz w:val="28"/>
                <w:szCs w:val="28"/>
              </w:rPr>
            </w:pPr>
          </w:p>
        </w:tc>
        <w:tc>
          <w:tcPr>
            <w:tcW w:w="1960" w:type="dxa"/>
            <w:tcBorders>
              <w:top w:val="single" w:sz="4" w:space="0" w:color="auto"/>
              <w:left w:val="single" w:sz="4" w:space="0" w:color="auto"/>
              <w:bottom w:val="single" w:sz="4" w:space="0" w:color="auto"/>
              <w:right w:val="single" w:sz="4" w:space="0" w:color="auto"/>
            </w:tcBorders>
          </w:tcPr>
          <w:p w14:paraId="7C55C372" w14:textId="77777777" w:rsidR="00DE3C21" w:rsidRPr="00FC7CD7" w:rsidRDefault="00DE3C21" w:rsidP="00DE3C21">
            <w:pPr>
              <w:widowControl w:val="0"/>
              <w:spacing w:line="320" w:lineRule="exact"/>
              <w:rPr>
                <w:rFonts w:eastAsia="MS Mincho"/>
                <w:spacing w:val="-6"/>
                <w:sz w:val="28"/>
                <w:szCs w:val="28"/>
                <w:lang w:val="vi-VN"/>
              </w:rPr>
            </w:pPr>
            <w:r w:rsidRPr="00FC7CD7">
              <w:rPr>
                <w:rFonts w:eastAsia="MS Mincho"/>
                <w:spacing w:val="-6"/>
                <w:sz w:val="28"/>
                <w:szCs w:val="28"/>
              </w:rPr>
              <w:t>Số điểm trường</w:t>
            </w:r>
          </w:p>
        </w:tc>
        <w:tc>
          <w:tcPr>
            <w:tcW w:w="2811" w:type="dxa"/>
            <w:tcBorders>
              <w:top w:val="single" w:sz="4" w:space="0" w:color="auto"/>
              <w:left w:val="single" w:sz="4" w:space="0" w:color="auto"/>
              <w:bottom w:val="single" w:sz="4" w:space="0" w:color="auto"/>
              <w:right w:val="single" w:sz="4" w:space="0" w:color="auto"/>
            </w:tcBorders>
            <w:vAlign w:val="center"/>
          </w:tcPr>
          <w:p w14:paraId="0137D8B1" w14:textId="77777777" w:rsidR="00DE3C21" w:rsidRPr="00FC7CD7" w:rsidRDefault="00DE3C21" w:rsidP="00DE3C21">
            <w:pPr>
              <w:tabs>
                <w:tab w:val="left" w:leader="dot" w:pos="7938"/>
              </w:tabs>
              <w:spacing w:before="38"/>
              <w:ind w:hanging="154"/>
              <w:jc w:val="center"/>
              <w:rPr>
                <w:rFonts w:eastAsia="MS Mincho"/>
                <w:bCs/>
                <w:sz w:val="28"/>
                <w:szCs w:val="28"/>
              </w:rPr>
            </w:pPr>
            <w:r w:rsidRPr="00FC7CD7">
              <w:rPr>
                <w:rFonts w:eastAsia="MS Mincho"/>
                <w:bCs/>
                <w:sz w:val="28"/>
                <w:szCs w:val="28"/>
              </w:rPr>
              <w:t>0</w:t>
            </w:r>
            <w:r w:rsidRPr="00FC7CD7">
              <w:rPr>
                <w:rFonts w:eastAsia="MS Mincho"/>
                <w:bCs/>
                <w:sz w:val="28"/>
                <w:szCs w:val="28"/>
                <w:lang w:val="vi-VN"/>
              </w:rPr>
              <w:t>1</w:t>
            </w:r>
          </w:p>
        </w:tc>
      </w:tr>
      <w:tr w:rsidR="00DE3C21" w:rsidRPr="00FC7CD7" w14:paraId="33C06C32" w14:textId="77777777" w:rsidTr="00DE3C21">
        <w:tc>
          <w:tcPr>
            <w:tcW w:w="2977" w:type="dxa"/>
            <w:tcBorders>
              <w:top w:val="single" w:sz="4" w:space="0" w:color="auto"/>
              <w:left w:val="single" w:sz="4" w:space="0" w:color="auto"/>
              <w:bottom w:val="single" w:sz="4" w:space="0" w:color="auto"/>
              <w:right w:val="single" w:sz="4" w:space="0" w:color="auto"/>
            </w:tcBorders>
            <w:vAlign w:val="center"/>
          </w:tcPr>
          <w:p w14:paraId="1F28D3E3" w14:textId="77777777" w:rsidR="00DE3C21" w:rsidRPr="00FC7CD7" w:rsidRDefault="00DE3C21" w:rsidP="00DE3C21">
            <w:pPr>
              <w:widowControl w:val="0"/>
              <w:spacing w:line="320" w:lineRule="exact"/>
              <w:rPr>
                <w:rFonts w:eastAsia="MS Mincho"/>
                <w:sz w:val="28"/>
                <w:szCs w:val="28"/>
              </w:rPr>
            </w:pPr>
            <w:r w:rsidRPr="00FC7CD7">
              <w:rPr>
                <w:rFonts w:eastAsia="MS Mincho"/>
                <w:sz w:val="28"/>
                <w:szCs w:val="28"/>
                <w:lang w:val="pt-BR"/>
              </w:rPr>
              <w:t>Công lập</w:t>
            </w:r>
          </w:p>
        </w:tc>
        <w:tc>
          <w:tcPr>
            <w:tcW w:w="1424" w:type="dxa"/>
            <w:tcBorders>
              <w:top w:val="single" w:sz="4" w:space="0" w:color="auto"/>
              <w:left w:val="single" w:sz="4" w:space="0" w:color="auto"/>
              <w:bottom w:val="single" w:sz="4" w:space="0" w:color="auto"/>
              <w:right w:val="single" w:sz="4" w:space="0" w:color="auto"/>
            </w:tcBorders>
            <w:vAlign w:val="center"/>
          </w:tcPr>
          <w:p w14:paraId="7C556A1A" w14:textId="77777777" w:rsidR="00DE3C21" w:rsidRPr="00FC7CD7" w:rsidRDefault="00DE3C21" w:rsidP="00DE3C21">
            <w:pPr>
              <w:tabs>
                <w:tab w:val="left" w:leader="dot" w:pos="7938"/>
              </w:tabs>
              <w:spacing w:before="25"/>
              <w:ind w:right="74"/>
              <w:jc w:val="center"/>
              <w:rPr>
                <w:rFonts w:eastAsia="MS Mincho"/>
                <w:bCs/>
                <w:sz w:val="28"/>
                <w:szCs w:val="28"/>
              </w:rPr>
            </w:pPr>
            <w:r w:rsidRPr="00FC7CD7">
              <w:rPr>
                <w:bCs/>
                <w:sz w:val="28"/>
                <w:szCs w:val="28"/>
              </w:rPr>
              <w:t>X</w:t>
            </w:r>
          </w:p>
        </w:tc>
        <w:tc>
          <w:tcPr>
            <w:tcW w:w="240" w:type="dxa"/>
            <w:tcBorders>
              <w:top w:val="nil"/>
              <w:left w:val="single" w:sz="4" w:space="0" w:color="auto"/>
              <w:bottom w:val="nil"/>
              <w:right w:val="single" w:sz="4" w:space="0" w:color="auto"/>
            </w:tcBorders>
            <w:vAlign w:val="center"/>
          </w:tcPr>
          <w:p w14:paraId="73D461F3" w14:textId="77777777" w:rsidR="00DE3C21" w:rsidRPr="00FC7CD7" w:rsidRDefault="00DE3C21" w:rsidP="00DE3C21">
            <w:pPr>
              <w:widowControl w:val="0"/>
              <w:spacing w:line="320" w:lineRule="exact"/>
              <w:rPr>
                <w:rFonts w:eastAsia="MS Mincho"/>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14:paraId="35BEA6E2" w14:textId="77777777" w:rsidR="00DE3C21" w:rsidRPr="00FC7CD7" w:rsidRDefault="00DE3C21" w:rsidP="00DE3C21">
            <w:pPr>
              <w:widowControl w:val="0"/>
              <w:spacing w:line="320" w:lineRule="exact"/>
              <w:rPr>
                <w:rFonts w:eastAsia="MS Mincho"/>
                <w:sz w:val="28"/>
                <w:szCs w:val="28"/>
              </w:rPr>
            </w:pPr>
            <w:r w:rsidRPr="00FC7CD7">
              <w:rPr>
                <w:rFonts w:eastAsia="MS Mincho"/>
                <w:sz w:val="28"/>
                <w:szCs w:val="28"/>
                <w:lang w:val="pt-BR"/>
              </w:rPr>
              <w:t xml:space="preserve">Loại hình khác </w:t>
            </w:r>
          </w:p>
        </w:tc>
        <w:tc>
          <w:tcPr>
            <w:tcW w:w="2811" w:type="dxa"/>
            <w:tcBorders>
              <w:top w:val="single" w:sz="4" w:space="0" w:color="auto"/>
              <w:left w:val="single" w:sz="4" w:space="0" w:color="auto"/>
              <w:bottom w:val="single" w:sz="4" w:space="0" w:color="auto"/>
              <w:right w:val="single" w:sz="4" w:space="0" w:color="auto"/>
            </w:tcBorders>
            <w:vAlign w:val="center"/>
          </w:tcPr>
          <w:p w14:paraId="6E14EC76" w14:textId="77777777" w:rsidR="00DE3C21" w:rsidRPr="00FC7CD7" w:rsidRDefault="00DE3C21" w:rsidP="00DE3C21">
            <w:pPr>
              <w:widowControl w:val="0"/>
              <w:spacing w:line="320" w:lineRule="exact"/>
              <w:jc w:val="center"/>
              <w:rPr>
                <w:rFonts w:eastAsia="MS Mincho"/>
                <w:sz w:val="28"/>
                <w:szCs w:val="28"/>
              </w:rPr>
            </w:pPr>
            <w:r w:rsidRPr="00FC7CD7">
              <w:rPr>
                <w:rFonts w:eastAsia="MS Mincho"/>
                <w:sz w:val="28"/>
                <w:szCs w:val="28"/>
              </w:rPr>
              <w:t>Không</w:t>
            </w:r>
          </w:p>
        </w:tc>
      </w:tr>
      <w:tr w:rsidR="00DE3C21" w:rsidRPr="00FC7CD7" w14:paraId="5692858A" w14:textId="77777777" w:rsidTr="00DE3C21">
        <w:tc>
          <w:tcPr>
            <w:tcW w:w="2977" w:type="dxa"/>
            <w:tcBorders>
              <w:top w:val="single" w:sz="4" w:space="0" w:color="auto"/>
              <w:left w:val="single" w:sz="4" w:space="0" w:color="auto"/>
              <w:bottom w:val="single" w:sz="4" w:space="0" w:color="auto"/>
              <w:right w:val="single" w:sz="4" w:space="0" w:color="auto"/>
            </w:tcBorders>
            <w:vAlign w:val="center"/>
          </w:tcPr>
          <w:p w14:paraId="7803816B" w14:textId="77777777" w:rsidR="00DE3C21" w:rsidRPr="00FC7CD7" w:rsidRDefault="00DE3C21" w:rsidP="00DE3C21">
            <w:pPr>
              <w:widowControl w:val="0"/>
              <w:spacing w:line="320" w:lineRule="exact"/>
              <w:rPr>
                <w:rFonts w:eastAsia="MS Mincho"/>
                <w:sz w:val="28"/>
                <w:szCs w:val="28"/>
              </w:rPr>
            </w:pPr>
            <w:r w:rsidRPr="00FC7CD7">
              <w:rPr>
                <w:rFonts w:eastAsia="MS Mincho"/>
                <w:sz w:val="28"/>
                <w:szCs w:val="28"/>
                <w:lang w:val="pt-BR"/>
              </w:rPr>
              <w:t>Tư thục</w:t>
            </w:r>
          </w:p>
        </w:tc>
        <w:tc>
          <w:tcPr>
            <w:tcW w:w="1424" w:type="dxa"/>
            <w:tcBorders>
              <w:top w:val="single" w:sz="4" w:space="0" w:color="auto"/>
              <w:left w:val="single" w:sz="4" w:space="0" w:color="auto"/>
              <w:bottom w:val="single" w:sz="4" w:space="0" w:color="auto"/>
              <w:right w:val="single" w:sz="4" w:space="0" w:color="auto"/>
            </w:tcBorders>
            <w:vAlign w:val="center"/>
          </w:tcPr>
          <w:p w14:paraId="3988DC1C" w14:textId="77777777" w:rsidR="00DE3C21" w:rsidRPr="00FC7CD7" w:rsidRDefault="00DE3C21" w:rsidP="00DE3C21">
            <w:pPr>
              <w:tabs>
                <w:tab w:val="left" w:leader="dot" w:pos="7938"/>
              </w:tabs>
              <w:spacing w:before="25"/>
              <w:ind w:left="-108"/>
              <w:jc w:val="center"/>
              <w:rPr>
                <w:rFonts w:eastAsia="MS Mincho"/>
                <w:bCs/>
                <w:sz w:val="28"/>
                <w:szCs w:val="28"/>
              </w:rPr>
            </w:pPr>
            <w:r w:rsidRPr="00FC7CD7">
              <w:rPr>
                <w:rFonts w:eastAsia="MS Mincho"/>
                <w:sz w:val="28"/>
                <w:szCs w:val="28"/>
              </w:rPr>
              <w:t>Không</w:t>
            </w:r>
          </w:p>
        </w:tc>
        <w:tc>
          <w:tcPr>
            <w:tcW w:w="240" w:type="dxa"/>
            <w:tcBorders>
              <w:top w:val="nil"/>
              <w:left w:val="single" w:sz="4" w:space="0" w:color="auto"/>
              <w:bottom w:val="nil"/>
              <w:right w:val="single" w:sz="4" w:space="0" w:color="auto"/>
            </w:tcBorders>
            <w:vAlign w:val="center"/>
          </w:tcPr>
          <w:p w14:paraId="5270E9EC" w14:textId="77777777" w:rsidR="00DE3C21" w:rsidRPr="00FC7CD7" w:rsidRDefault="00DE3C21" w:rsidP="00DE3C21">
            <w:pPr>
              <w:widowControl w:val="0"/>
              <w:spacing w:line="320" w:lineRule="exact"/>
              <w:rPr>
                <w:rFonts w:eastAsia="MS Mincho"/>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14:paraId="50CAF513" w14:textId="77777777" w:rsidR="00DE3C21" w:rsidRPr="00FC7CD7" w:rsidRDefault="00DE3C21" w:rsidP="00DE3C21">
            <w:pPr>
              <w:widowControl w:val="0"/>
              <w:spacing w:line="320" w:lineRule="exact"/>
              <w:rPr>
                <w:rFonts w:eastAsia="MS Mincho"/>
                <w:sz w:val="28"/>
                <w:szCs w:val="28"/>
              </w:rPr>
            </w:pPr>
            <w:r w:rsidRPr="00FC7CD7">
              <w:rPr>
                <w:rFonts w:eastAsia="MS Mincho"/>
                <w:sz w:val="28"/>
                <w:szCs w:val="28"/>
              </w:rPr>
              <w:t>Thuộc vùng khó khăn</w:t>
            </w:r>
          </w:p>
        </w:tc>
        <w:tc>
          <w:tcPr>
            <w:tcW w:w="2811" w:type="dxa"/>
            <w:tcBorders>
              <w:top w:val="single" w:sz="4" w:space="0" w:color="auto"/>
              <w:left w:val="single" w:sz="4" w:space="0" w:color="auto"/>
              <w:bottom w:val="single" w:sz="4" w:space="0" w:color="auto"/>
              <w:right w:val="single" w:sz="4" w:space="0" w:color="auto"/>
            </w:tcBorders>
            <w:vAlign w:val="center"/>
          </w:tcPr>
          <w:p w14:paraId="1528BACA" w14:textId="77777777" w:rsidR="00DE3C21" w:rsidRPr="00FC7CD7" w:rsidRDefault="00DE3C21" w:rsidP="00DE3C21">
            <w:pPr>
              <w:widowControl w:val="0"/>
              <w:spacing w:line="320" w:lineRule="exact"/>
              <w:jc w:val="center"/>
              <w:rPr>
                <w:rFonts w:eastAsia="MS Mincho"/>
                <w:sz w:val="28"/>
                <w:szCs w:val="28"/>
              </w:rPr>
            </w:pPr>
            <w:r w:rsidRPr="00FC7CD7">
              <w:rPr>
                <w:rFonts w:eastAsia="MS Mincho"/>
                <w:sz w:val="28"/>
                <w:szCs w:val="28"/>
              </w:rPr>
              <w:t>Không</w:t>
            </w:r>
          </w:p>
        </w:tc>
      </w:tr>
      <w:tr w:rsidR="00DE3C21" w:rsidRPr="00FC7CD7" w14:paraId="02800CC4" w14:textId="77777777" w:rsidTr="00DE3C21">
        <w:tc>
          <w:tcPr>
            <w:tcW w:w="2977" w:type="dxa"/>
            <w:tcBorders>
              <w:top w:val="single" w:sz="4" w:space="0" w:color="auto"/>
              <w:left w:val="single" w:sz="4" w:space="0" w:color="auto"/>
              <w:bottom w:val="single" w:sz="4" w:space="0" w:color="auto"/>
              <w:right w:val="single" w:sz="4" w:space="0" w:color="auto"/>
            </w:tcBorders>
            <w:vAlign w:val="center"/>
          </w:tcPr>
          <w:p w14:paraId="4E19D4C6" w14:textId="77777777" w:rsidR="00DE3C21" w:rsidRPr="00FC7CD7" w:rsidRDefault="00DE3C21" w:rsidP="00DE3C21">
            <w:pPr>
              <w:widowControl w:val="0"/>
              <w:spacing w:line="320" w:lineRule="exact"/>
              <w:rPr>
                <w:rFonts w:eastAsia="MS Mincho"/>
                <w:sz w:val="28"/>
                <w:szCs w:val="28"/>
              </w:rPr>
            </w:pPr>
            <w:r w:rsidRPr="00FC7CD7">
              <w:rPr>
                <w:rFonts w:eastAsia="MS Mincho"/>
                <w:sz w:val="28"/>
                <w:szCs w:val="28"/>
                <w:lang w:val="pt-BR"/>
              </w:rPr>
              <w:t>Trường chuyên biệt</w:t>
            </w:r>
          </w:p>
        </w:tc>
        <w:tc>
          <w:tcPr>
            <w:tcW w:w="1424" w:type="dxa"/>
            <w:tcBorders>
              <w:top w:val="single" w:sz="4" w:space="0" w:color="auto"/>
              <w:left w:val="single" w:sz="4" w:space="0" w:color="auto"/>
              <w:bottom w:val="single" w:sz="4" w:space="0" w:color="auto"/>
              <w:right w:val="single" w:sz="4" w:space="0" w:color="auto"/>
            </w:tcBorders>
            <w:vAlign w:val="center"/>
          </w:tcPr>
          <w:p w14:paraId="5004A15F" w14:textId="77777777" w:rsidR="00DE3C21" w:rsidRPr="00FC7CD7" w:rsidRDefault="00DE3C21" w:rsidP="00DE3C21">
            <w:pPr>
              <w:tabs>
                <w:tab w:val="left" w:leader="dot" w:pos="7938"/>
              </w:tabs>
              <w:spacing w:before="28"/>
              <w:ind w:left="-108"/>
              <w:jc w:val="center"/>
              <w:rPr>
                <w:rFonts w:eastAsia="MS Mincho"/>
                <w:bCs/>
                <w:sz w:val="28"/>
                <w:szCs w:val="28"/>
              </w:rPr>
            </w:pPr>
            <w:r w:rsidRPr="00FC7CD7">
              <w:rPr>
                <w:rFonts w:eastAsia="MS Mincho"/>
                <w:sz w:val="28"/>
                <w:szCs w:val="28"/>
              </w:rPr>
              <w:t>Không</w:t>
            </w:r>
          </w:p>
        </w:tc>
        <w:tc>
          <w:tcPr>
            <w:tcW w:w="240" w:type="dxa"/>
            <w:tcBorders>
              <w:top w:val="nil"/>
              <w:left w:val="single" w:sz="4" w:space="0" w:color="auto"/>
              <w:bottom w:val="nil"/>
              <w:right w:val="single" w:sz="4" w:space="0" w:color="auto"/>
            </w:tcBorders>
            <w:vAlign w:val="center"/>
          </w:tcPr>
          <w:p w14:paraId="5CAF9380" w14:textId="77777777" w:rsidR="00DE3C21" w:rsidRPr="00FC7CD7" w:rsidRDefault="00DE3C21" w:rsidP="00DE3C21">
            <w:pPr>
              <w:widowControl w:val="0"/>
              <w:spacing w:line="320" w:lineRule="exact"/>
              <w:rPr>
                <w:rFonts w:eastAsia="MS Mincho"/>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14:paraId="56BA751C" w14:textId="77777777" w:rsidR="00DE3C21" w:rsidRPr="00FC7CD7" w:rsidRDefault="00DE3C21" w:rsidP="00DE3C21">
            <w:pPr>
              <w:widowControl w:val="0"/>
              <w:spacing w:line="320" w:lineRule="exact"/>
              <w:rPr>
                <w:rFonts w:eastAsia="MS Mincho"/>
                <w:sz w:val="28"/>
                <w:szCs w:val="28"/>
              </w:rPr>
            </w:pPr>
            <w:r w:rsidRPr="00FC7CD7">
              <w:rPr>
                <w:rFonts w:eastAsia="MS Mincho"/>
                <w:sz w:val="28"/>
                <w:szCs w:val="28"/>
              </w:rPr>
              <w:t>Thuộc vùng đặc biệt khó khăn</w:t>
            </w:r>
          </w:p>
        </w:tc>
        <w:tc>
          <w:tcPr>
            <w:tcW w:w="2811" w:type="dxa"/>
            <w:tcBorders>
              <w:top w:val="single" w:sz="4" w:space="0" w:color="auto"/>
              <w:left w:val="single" w:sz="4" w:space="0" w:color="auto"/>
              <w:bottom w:val="single" w:sz="4" w:space="0" w:color="auto"/>
              <w:right w:val="single" w:sz="4" w:space="0" w:color="auto"/>
            </w:tcBorders>
            <w:vAlign w:val="center"/>
          </w:tcPr>
          <w:p w14:paraId="4A2B8452" w14:textId="77777777" w:rsidR="00DE3C21" w:rsidRPr="00FC7CD7" w:rsidRDefault="00DE3C21" w:rsidP="00DE3C21">
            <w:pPr>
              <w:widowControl w:val="0"/>
              <w:spacing w:line="320" w:lineRule="exact"/>
              <w:jc w:val="center"/>
              <w:rPr>
                <w:rFonts w:eastAsia="MS Mincho"/>
                <w:sz w:val="28"/>
                <w:szCs w:val="28"/>
              </w:rPr>
            </w:pPr>
            <w:r w:rsidRPr="00FC7CD7">
              <w:rPr>
                <w:rFonts w:eastAsia="MS Mincho"/>
                <w:sz w:val="28"/>
                <w:szCs w:val="28"/>
              </w:rPr>
              <w:t>Không</w:t>
            </w:r>
          </w:p>
        </w:tc>
      </w:tr>
      <w:tr w:rsidR="00DE3C21" w:rsidRPr="00FC7CD7" w14:paraId="0B4FC213" w14:textId="77777777" w:rsidTr="00DE3C21">
        <w:tc>
          <w:tcPr>
            <w:tcW w:w="2977" w:type="dxa"/>
            <w:tcBorders>
              <w:top w:val="single" w:sz="4" w:space="0" w:color="auto"/>
              <w:left w:val="single" w:sz="4" w:space="0" w:color="auto"/>
              <w:bottom w:val="single" w:sz="4" w:space="0" w:color="auto"/>
              <w:right w:val="single" w:sz="4" w:space="0" w:color="auto"/>
            </w:tcBorders>
            <w:vAlign w:val="center"/>
          </w:tcPr>
          <w:p w14:paraId="05767FEB" w14:textId="77777777" w:rsidR="00DE3C21" w:rsidRPr="00FC7CD7" w:rsidRDefault="00DE3C21" w:rsidP="00DE3C21">
            <w:pPr>
              <w:widowControl w:val="0"/>
              <w:spacing w:line="320" w:lineRule="exact"/>
              <w:rPr>
                <w:rFonts w:eastAsia="MS Mincho"/>
                <w:sz w:val="28"/>
                <w:szCs w:val="28"/>
              </w:rPr>
            </w:pPr>
            <w:r w:rsidRPr="00FC7CD7">
              <w:rPr>
                <w:rFonts w:eastAsia="MS Mincho"/>
                <w:sz w:val="28"/>
                <w:szCs w:val="28"/>
              </w:rPr>
              <w:t>Trường liên kết với nước ngoài</w:t>
            </w:r>
          </w:p>
        </w:tc>
        <w:tc>
          <w:tcPr>
            <w:tcW w:w="1424" w:type="dxa"/>
            <w:tcBorders>
              <w:top w:val="single" w:sz="4" w:space="0" w:color="auto"/>
              <w:left w:val="single" w:sz="4" w:space="0" w:color="auto"/>
              <w:bottom w:val="single" w:sz="4" w:space="0" w:color="auto"/>
              <w:right w:val="single" w:sz="4" w:space="0" w:color="auto"/>
            </w:tcBorders>
            <w:vAlign w:val="center"/>
          </w:tcPr>
          <w:p w14:paraId="2E15FD24" w14:textId="77777777" w:rsidR="00DE3C21" w:rsidRPr="00FC7CD7" w:rsidRDefault="00DE3C21" w:rsidP="00DE3C21">
            <w:pPr>
              <w:tabs>
                <w:tab w:val="left" w:leader="dot" w:pos="7938"/>
              </w:tabs>
              <w:ind w:left="-108"/>
              <w:jc w:val="center"/>
              <w:rPr>
                <w:rFonts w:eastAsia="MS Mincho"/>
                <w:bCs/>
                <w:sz w:val="28"/>
                <w:szCs w:val="28"/>
              </w:rPr>
            </w:pPr>
            <w:r w:rsidRPr="00FC7CD7">
              <w:rPr>
                <w:rFonts w:eastAsia="MS Mincho"/>
                <w:sz w:val="28"/>
                <w:szCs w:val="28"/>
              </w:rPr>
              <w:t>Không</w:t>
            </w:r>
          </w:p>
        </w:tc>
        <w:tc>
          <w:tcPr>
            <w:tcW w:w="240" w:type="dxa"/>
            <w:tcBorders>
              <w:top w:val="nil"/>
              <w:left w:val="single" w:sz="4" w:space="0" w:color="auto"/>
              <w:bottom w:val="nil"/>
              <w:right w:val="single" w:sz="4" w:space="0" w:color="auto"/>
            </w:tcBorders>
            <w:vAlign w:val="center"/>
          </w:tcPr>
          <w:p w14:paraId="1C9D2357" w14:textId="77777777" w:rsidR="00DE3C21" w:rsidRPr="00FC7CD7" w:rsidRDefault="00DE3C21" w:rsidP="00DE3C21">
            <w:pPr>
              <w:widowControl w:val="0"/>
              <w:spacing w:line="320" w:lineRule="exact"/>
              <w:rPr>
                <w:rFonts w:eastAsia="MS Mincho"/>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14:paraId="53617FF5" w14:textId="77777777" w:rsidR="00DE3C21" w:rsidRPr="00FC7CD7" w:rsidRDefault="00DE3C21" w:rsidP="00DE3C21">
            <w:pPr>
              <w:widowControl w:val="0"/>
              <w:spacing w:line="320" w:lineRule="exact"/>
              <w:rPr>
                <w:rFonts w:eastAsia="MS Mincho"/>
                <w:sz w:val="28"/>
                <w:szCs w:val="28"/>
              </w:rPr>
            </w:pPr>
          </w:p>
        </w:tc>
        <w:tc>
          <w:tcPr>
            <w:tcW w:w="2811" w:type="dxa"/>
            <w:tcBorders>
              <w:top w:val="single" w:sz="4" w:space="0" w:color="auto"/>
              <w:left w:val="single" w:sz="4" w:space="0" w:color="auto"/>
              <w:bottom w:val="single" w:sz="4" w:space="0" w:color="auto"/>
              <w:right w:val="single" w:sz="4" w:space="0" w:color="auto"/>
            </w:tcBorders>
          </w:tcPr>
          <w:p w14:paraId="5E76B6CD" w14:textId="77777777" w:rsidR="00DE3C21" w:rsidRPr="00FC7CD7" w:rsidRDefault="00DE3C21" w:rsidP="00DE3C21">
            <w:pPr>
              <w:widowControl w:val="0"/>
              <w:spacing w:line="320" w:lineRule="exact"/>
              <w:jc w:val="both"/>
              <w:rPr>
                <w:rFonts w:eastAsia="MS Mincho"/>
                <w:sz w:val="28"/>
                <w:szCs w:val="28"/>
              </w:rPr>
            </w:pPr>
          </w:p>
        </w:tc>
      </w:tr>
    </w:tbl>
    <w:p w14:paraId="0DD50016" w14:textId="77777777" w:rsidR="00DE3C21" w:rsidRPr="00FC7CD7" w:rsidRDefault="00DE3C21" w:rsidP="00DE3C21">
      <w:pPr>
        <w:spacing w:line="360" w:lineRule="auto"/>
        <w:rPr>
          <w:b/>
          <w:sz w:val="28"/>
          <w:szCs w:val="28"/>
          <w:lang w:val="pt-BR"/>
        </w:rPr>
      </w:pPr>
    </w:p>
    <w:p w14:paraId="3F7113C6" w14:textId="77777777" w:rsidR="00DE3C21" w:rsidRPr="00FC7CD7" w:rsidRDefault="00DE3C21" w:rsidP="00DE3C21">
      <w:pPr>
        <w:spacing w:line="360" w:lineRule="auto"/>
        <w:rPr>
          <w:b/>
          <w:sz w:val="28"/>
          <w:szCs w:val="28"/>
          <w:lang w:val="pt-BR"/>
        </w:rPr>
      </w:pPr>
      <w:r w:rsidRPr="00FC7CD7">
        <w:rPr>
          <w:b/>
          <w:sz w:val="28"/>
          <w:szCs w:val="28"/>
          <w:lang w:val="pt-BR"/>
        </w:rPr>
        <w:t>1. Số lớp học</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440"/>
        <w:gridCol w:w="1440"/>
        <w:gridCol w:w="1440"/>
        <w:gridCol w:w="1440"/>
        <w:gridCol w:w="1417"/>
      </w:tblGrid>
      <w:tr w:rsidR="00DE3C21" w:rsidRPr="00FC7CD7" w14:paraId="56A33869" w14:textId="77777777" w:rsidTr="00DE3C21">
        <w:tc>
          <w:tcPr>
            <w:tcW w:w="2273" w:type="dxa"/>
            <w:tcBorders>
              <w:top w:val="single" w:sz="4" w:space="0" w:color="auto"/>
              <w:left w:val="single" w:sz="4" w:space="0" w:color="auto"/>
              <w:bottom w:val="single" w:sz="4" w:space="0" w:color="auto"/>
              <w:right w:val="single" w:sz="4" w:space="0" w:color="auto"/>
            </w:tcBorders>
            <w:vAlign w:val="center"/>
          </w:tcPr>
          <w:p w14:paraId="70106D37" w14:textId="77777777" w:rsidR="00DE3C21" w:rsidRPr="00FC7CD7" w:rsidRDefault="00DE3C21" w:rsidP="00DE3C21">
            <w:pPr>
              <w:spacing w:before="120" w:after="120"/>
              <w:jc w:val="center"/>
              <w:rPr>
                <w:b/>
                <w:bCs/>
                <w:sz w:val="28"/>
                <w:szCs w:val="28"/>
              </w:rPr>
            </w:pPr>
            <w:r w:rsidRPr="00FC7CD7">
              <w:rPr>
                <w:b/>
                <w:sz w:val="28"/>
                <w:szCs w:val="28"/>
              </w:rPr>
              <w:t>Số lớp học</w:t>
            </w:r>
          </w:p>
        </w:tc>
        <w:tc>
          <w:tcPr>
            <w:tcW w:w="1440" w:type="dxa"/>
            <w:tcBorders>
              <w:top w:val="single" w:sz="4" w:space="0" w:color="auto"/>
              <w:left w:val="single" w:sz="4" w:space="0" w:color="auto"/>
              <w:bottom w:val="single" w:sz="4" w:space="0" w:color="auto"/>
              <w:right w:val="single" w:sz="4" w:space="0" w:color="auto"/>
            </w:tcBorders>
          </w:tcPr>
          <w:p w14:paraId="413AD276" w14:textId="77777777" w:rsidR="00DE3C21" w:rsidRPr="00FC7CD7" w:rsidRDefault="00DE3C21" w:rsidP="00DE3C21">
            <w:pPr>
              <w:spacing w:before="120" w:after="120"/>
              <w:jc w:val="center"/>
              <w:rPr>
                <w:b/>
                <w:bCs/>
                <w:sz w:val="28"/>
                <w:szCs w:val="28"/>
              </w:rPr>
            </w:pPr>
            <w:r w:rsidRPr="00FC7CD7">
              <w:rPr>
                <w:b/>
                <w:bCs/>
                <w:sz w:val="28"/>
                <w:szCs w:val="28"/>
              </w:rPr>
              <w:t>Năm học 2019-2020</w:t>
            </w:r>
          </w:p>
        </w:tc>
        <w:tc>
          <w:tcPr>
            <w:tcW w:w="1440" w:type="dxa"/>
            <w:tcBorders>
              <w:top w:val="single" w:sz="4" w:space="0" w:color="auto"/>
              <w:left w:val="single" w:sz="4" w:space="0" w:color="auto"/>
              <w:bottom w:val="single" w:sz="4" w:space="0" w:color="auto"/>
              <w:right w:val="single" w:sz="4" w:space="0" w:color="auto"/>
            </w:tcBorders>
          </w:tcPr>
          <w:p w14:paraId="08A8DFE6" w14:textId="77777777" w:rsidR="00DE3C21" w:rsidRPr="00FC7CD7" w:rsidRDefault="00DE3C21" w:rsidP="00DE3C21">
            <w:pPr>
              <w:spacing w:before="120" w:after="120"/>
              <w:jc w:val="center"/>
              <w:rPr>
                <w:b/>
                <w:bCs/>
                <w:sz w:val="28"/>
                <w:szCs w:val="28"/>
              </w:rPr>
            </w:pPr>
            <w:r w:rsidRPr="00FC7CD7">
              <w:rPr>
                <w:b/>
                <w:bCs/>
                <w:sz w:val="28"/>
                <w:szCs w:val="28"/>
              </w:rPr>
              <w:t>Năm học 2020-2021</w:t>
            </w:r>
          </w:p>
        </w:tc>
        <w:tc>
          <w:tcPr>
            <w:tcW w:w="1440" w:type="dxa"/>
            <w:tcBorders>
              <w:top w:val="single" w:sz="4" w:space="0" w:color="auto"/>
              <w:left w:val="single" w:sz="4" w:space="0" w:color="auto"/>
              <w:bottom w:val="single" w:sz="4" w:space="0" w:color="auto"/>
              <w:right w:val="single" w:sz="4" w:space="0" w:color="auto"/>
            </w:tcBorders>
          </w:tcPr>
          <w:p w14:paraId="51A224AA" w14:textId="77777777" w:rsidR="00DE3C21" w:rsidRPr="00FC7CD7" w:rsidRDefault="00DE3C21" w:rsidP="00DE3C21">
            <w:pPr>
              <w:spacing w:before="120" w:after="120"/>
              <w:jc w:val="center"/>
              <w:rPr>
                <w:b/>
                <w:bCs/>
                <w:sz w:val="28"/>
                <w:szCs w:val="28"/>
              </w:rPr>
            </w:pPr>
            <w:r w:rsidRPr="00FC7CD7">
              <w:rPr>
                <w:b/>
                <w:bCs/>
                <w:sz w:val="28"/>
                <w:szCs w:val="28"/>
              </w:rPr>
              <w:t>Năm học 2021-2022</w:t>
            </w:r>
          </w:p>
        </w:tc>
        <w:tc>
          <w:tcPr>
            <w:tcW w:w="1440" w:type="dxa"/>
            <w:tcBorders>
              <w:top w:val="single" w:sz="4" w:space="0" w:color="auto"/>
              <w:left w:val="single" w:sz="4" w:space="0" w:color="auto"/>
              <w:bottom w:val="single" w:sz="4" w:space="0" w:color="auto"/>
              <w:right w:val="single" w:sz="4" w:space="0" w:color="auto"/>
            </w:tcBorders>
          </w:tcPr>
          <w:p w14:paraId="54656ABE" w14:textId="77777777" w:rsidR="00DE3C21" w:rsidRPr="00FC7CD7" w:rsidRDefault="00DE3C21" w:rsidP="00DE3C21">
            <w:pPr>
              <w:spacing w:before="120" w:after="120"/>
              <w:jc w:val="center"/>
              <w:rPr>
                <w:b/>
                <w:bCs/>
                <w:sz w:val="28"/>
                <w:szCs w:val="28"/>
              </w:rPr>
            </w:pPr>
            <w:r w:rsidRPr="00FC7CD7">
              <w:rPr>
                <w:b/>
                <w:bCs/>
                <w:sz w:val="28"/>
                <w:szCs w:val="28"/>
              </w:rPr>
              <w:t>Năm học 2022-2023</w:t>
            </w:r>
          </w:p>
        </w:tc>
        <w:tc>
          <w:tcPr>
            <w:tcW w:w="1417" w:type="dxa"/>
            <w:tcBorders>
              <w:top w:val="single" w:sz="4" w:space="0" w:color="auto"/>
              <w:left w:val="single" w:sz="4" w:space="0" w:color="auto"/>
              <w:bottom w:val="single" w:sz="4" w:space="0" w:color="auto"/>
              <w:right w:val="single" w:sz="4" w:space="0" w:color="auto"/>
            </w:tcBorders>
          </w:tcPr>
          <w:p w14:paraId="51BCE4D2" w14:textId="77777777" w:rsidR="00DE3C21" w:rsidRPr="00FC7CD7" w:rsidRDefault="00DE3C21" w:rsidP="00DE3C21">
            <w:pPr>
              <w:spacing w:before="120" w:after="120"/>
              <w:jc w:val="center"/>
              <w:rPr>
                <w:b/>
                <w:bCs/>
                <w:sz w:val="28"/>
                <w:szCs w:val="28"/>
              </w:rPr>
            </w:pPr>
            <w:r w:rsidRPr="00FC7CD7">
              <w:rPr>
                <w:b/>
                <w:bCs/>
                <w:sz w:val="28"/>
                <w:szCs w:val="28"/>
              </w:rPr>
              <w:t>Năm học 2023-2024</w:t>
            </w:r>
          </w:p>
        </w:tc>
      </w:tr>
      <w:tr w:rsidR="00DE3C21" w:rsidRPr="00FC7CD7" w14:paraId="70F84AC8" w14:textId="77777777" w:rsidTr="00DE3C21">
        <w:tc>
          <w:tcPr>
            <w:tcW w:w="2273" w:type="dxa"/>
            <w:tcBorders>
              <w:top w:val="single" w:sz="4" w:space="0" w:color="auto"/>
              <w:left w:val="single" w:sz="4" w:space="0" w:color="auto"/>
              <w:bottom w:val="single" w:sz="4" w:space="0" w:color="auto"/>
              <w:right w:val="single" w:sz="4" w:space="0" w:color="auto"/>
            </w:tcBorders>
            <w:vAlign w:val="center"/>
          </w:tcPr>
          <w:p w14:paraId="4EB7F21B" w14:textId="77777777" w:rsidR="00DE3C21" w:rsidRPr="00FC7CD7" w:rsidRDefault="00DE3C21" w:rsidP="00DE3C21">
            <w:pPr>
              <w:rPr>
                <w:sz w:val="28"/>
                <w:szCs w:val="28"/>
              </w:rPr>
            </w:pPr>
            <w:r w:rsidRPr="00FC7CD7">
              <w:rPr>
                <w:sz w:val="28"/>
                <w:szCs w:val="28"/>
              </w:rPr>
              <w:t>Khối lớp 6</w:t>
            </w:r>
          </w:p>
        </w:tc>
        <w:tc>
          <w:tcPr>
            <w:tcW w:w="1440" w:type="dxa"/>
            <w:tcBorders>
              <w:top w:val="single" w:sz="4" w:space="0" w:color="auto"/>
              <w:left w:val="single" w:sz="4" w:space="0" w:color="auto"/>
              <w:bottom w:val="single" w:sz="4" w:space="0" w:color="auto"/>
              <w:right w:val="single" w:sz="4" w:space="0" w:color="auto"/>
            </w:tcBorders>
            <w:vAlign w:val="center"/>
          </w:tcPr>
          <w:p w14:paraId="01CFC71C"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1B1633B9"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3DCAFCAD" w14:textId="77777777" w:rsidR="00DE3C21" w:rsidRPr="00FC7CD7" w:rsidRDefault="00DE3C21" w:rsidP="00DE3C21">
            <w:pPr>
              <w:jc w:val="right"/>
              <w:rPr>
                <w:sz w:val="28"/>
                <w:szCs w:val="28"/>
              </w:rPr>
            </w:pPr>
            <w:r w:rsidRPr="00FC7CD7">
              <w:rPr>
                <w:sz w:val="28"/>
                <w:szCs w:val="28"/>
              </w:rPr>
              <w:t>7</w:t>
            </w:r>
          </w:p>
        </w:tc>
        <w:tc>
          <w:tcPr>
            <w:tcW w:w="1440" w:type="dxa"/>
            <w:tcBorders>
              <w:top w:val="single" w:sz="4" w:space="0" w:color="auto"/>
              <w:left w:val="single" w:sz="4" w:space="0" w:color="auto"/>
              <w:bottom w:val="single" w:sz="4" w:space="0" w:color="auto"/>
              <w:right w:val="single" w:sz="4" w:space="0" w:color="auto"/>
            </w:tcBorders>
            <w:vAlign w:val="center"/>
          </w:tcPr>
          <w:p w14:paraId="2F4C59BB" w14:textId="77777777" w:rsidR="00DE3C21" w:rsidRPr="00FC7CD7" w:rsidRDefault="00DE3C21" w:rsidP="00DE3C21">
            <w:pPr>
              <w:jc w:val="right"/>
              <w:rPr>
                <w:sz w:val="28"/>
                <w:szCs w:val="28"/>
              </w:rPr>
            </w:pPr>
            <w:r w:rsidRPr="00FC7CD7">
              <w:rPr>
                <w:sz w:val="28"/>
                <w:szCs w:val="28"/>
              </w:rPr>
              <w:t>9</w:t>
            </w:r>
          </w:p>
        </w:tc>
        <w:tc>
          <w:tcPr>
            <w:tcW w:w="1417" w:type="dxa"/>
            <w:tcBorders>
              <w:top w:val="single" w:sz="4" w:space="0" w:color="auto"/>
              <w:left w:val="single" w:sz="4" w:space="0" w:color="auto"/>
              <w:bottom w:val="single" w:sz="4" w:space="0" w:color="auto"/>
              <w:right w:val="single" w:sz="4" w:space="0" w:color="auto"/>
            </w:tcBorders>
            <w:vAlign w:val="center"/>
          </w:tcPr>
          <w:p w14:paraId="1F1B2F74" w14:textId="77777777" w:rsidR="00DE3C21" w:rsidRPr="00FC7CD7" w:rsidRDefault="00DE3C21" w:rsidP="00DE3C21">
            <w:pPr>
              <w:jc w:val="right"/>
              <w:rPr>
                <w:sz w:val="28"/>
                <w:szCs w:val="28"/>
              </w:rPr>
            </w:pPr>
            <w:r w:rsidRPr="00FC7CD7">
              <w:rPr>
                <w:sz w:val="28"/>
                <w:szCs w:val="28"/>
              </w:rPr>
              <w:t>9</w:t>
            </w:r>
          </w:p>
        </w:tc>
      </w:tr>
      <w:tr w:rsidR="00DE3C21" w:rsidRPr="00FC7CD7" w14:paraId="08877C79" w14:textId="77777777" w:rsidTr="00DE3C21">
        <w:tc>
          <w:tcPr>
            <w:tcW w:w="2273" w:type="dxa"/>
            <w:tcBorders>
              <w:top w:val="single" w:sz="4" w:space="0" w:color="auto"/>
              <w:left w:val="single" w:sz="4" w:space="0" w:color="auto"/>
              <w:bottom w:val="single" w:sz="4" w:space="0" w:color="auto"/>
              <w:right w:val="single" w:sz="4" w:space="0" w:color="auto"/>
            </w:tcBorders>
            <w:vAlign w:val="center"/>
          </w:tcPr>
          <w:p w14:paraId="0059CC1A" w14:textId="77777777" w:rsidR="00DE3C21" w:rsidRPr="00FC7CD7" w:rsidRDefault="00DE3C21" w:rsidP="00DE3C21">
            <w:pPr>
              <w:rPr>
                <w:sz w:val="28"/>
                <w:szCs w:val="28"/>
              </w:rPr>
            </w:pPr>
            <w:r w:rsidRPr="00FC7CD7">
              <w:rPr>
                <w:sz w:val="28"/>
                <w:szCs w:val="28"/>
              </w:rPr>
              <w:t>Khối lớp 7</w:t>
            </w:r>
          </w:p>
        </w:tc>
        <w:tc>
          <w:tcPr>
            <w:tcW w:w="1440" w:type="dxa"/>
            <w:tcBorders>
              <w:top w:val="single" w:sz="4" w:space="0" w:color="auto"/>
              <w:left w:val="single" w:sz="4" w:space="0" w:color="auto"/>
              <w:bottom w:val="single" w:sz="4" w:space="0" w:color="auto"/>
              <w:right w:val="single" w:sz="4" w:space="0" w:color="auto"/>
            </w:tcBorders>
            <w:vAlign w:val="center"/>
          </w:tcPr>
          <w:p w14:paraId="0FF7B539"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2CF012E4"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11118C1B"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6938943D" w14:textId="77777777" w:rsidR="00DE3C21" w:rsidRPr="00FC7CD7" w:rsidRDefault="00DE3C21" w:rsidP="00DE3C21">
            <w:pPr>
              <w:jc w:val="right"/>
              <w:rPr>
                <w:sz w:val="28"/>
                <w:szCs w:val="28"/>
              </w:rPr>
            </w:pPr>
            <w:r w:rsidRPr="00FC7CD7">
              <w:rPr>
                <w:sz w:val="28"/>
                <w:szCs w:val="28"/>
              </w:rPr>
              <w:t>8</w:t>
            </w:r>
          </w:p>
        </w:tc>
        <w:tc>
          <w:tcPr>
            <w:tcW w:w="1417" w:type="dxa"/>
            <w:tcBorders>
              <w:top w:val="single" w:sz="4" w:space="0" w:color="auto"/>
              <w:left w:val="single" w:sz="4" w:space="0" w:color="auto"/>
              <w:bottom w:val="single" w:sz="4" w:space="0" w:color="auto"/>
              <w:right w:val="single" w:sz="4" w:space="0" w:color="auto"/>
            </w:tcBorders>
            <w:vAlign w:val="center"/>
          </w:tcPr>
          <w:p w14:paraId="3A9BDD59" w14:textId="77777777" w:rsidR="00DE3C21" w:rsidRPr="00FC7CD7" w:rsidRDefault="00DE3C21" w:rsidP="00DE3C21">
            <w:pPr>
              <w:jc w:val="right"/>
              <w:rPr>
                <w:sz w:val="28"/>
                <w:szCs w:val="28"/>
              </w:rPr>
            </w:pPr>
            <w:r w:rsidRPr="00FC7CD7">
              <w:rPr>
                <w:sz w:val="28"/>
                <w:szCs w:val="28"/>
              </w:rPr>
              <w:t>8</w:t>
            </w:r>
          </w:p>
        </w:tc>
      </w:tr>
      <w:tr w:rsidR="00DE3C21" w:rsidRPr="00FC7CD7" w14:paraId="64236AA1" w14:textId="77777777" w:rsidTr="00DE3C21">
        <w:tc>
          <w:tcPr>
            <w:tcW w:w="2273" w:type="dxa"/>
            <w:tcBorders>
              <w:top w:val="single" w:sz="4" w:space="0" w:color="auto"/>
              <w:left w:val="single" w:sz="4" w:space="0" w:color="auto"/>
              <w:bottom w:val="single" w:sz="4" w:space="0" w:color="auto"/>
              <w:right w:val="single" w:sz="4" w:space="0" w:color="auto"/>
            </w:tcBorders>
            <w:vAlign w:val="center"/>
          </w:tcPr>
          <w:p w14:paraId="50BED8F7" w14:textId="77777777" w:rsidR="00DE3C21" w:rsidRPr="00FC7CD7" w:rsidRDefault="00DE3C21" w:rsidP="00DE3C21">
            <w:pPr>
              <w:rPr>
                <w:sz w:val="28"/>
                <w:szCs w:val="28"/>
              </w:rPr>
            </w:pPr>
            <w:r w:rsidRPr="00FC7CD7">
              <w:rPr>
                <w:sz w:val="28"/>
                <w:szCs w:val="28"/>
              </w:rPr>
              <w:t>Khối lớp 8</w:t>
            </w:r>
          </w:p>
        </w:tc>
        <w:tc>
          <w:tcPr>
            <w:tcW w:w="1440" w:type="dxa"/>
            <w:tcBorders>
              <w:top w:val="single" w:sz="4" w:space="0" w:color="auto"/>
              <w:left w:val="single" w:sz="4" w:space="0" w:color="auto"/>
              <w:bottom w:val="single" w:sz="4" w:space="0" w:color="auto"/>
              <w:right w:val="single" w:sz="4" w:space="0" w:color="auto"/>
            </w:tcBorders>
            <w:vAlign w:val="center"/>
          </w:tcPr>
          <w:p w14:paraId="44965F9C"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57DEC261"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17D3F3DC"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393EF2A0" w14:textId="77777777" w:rsidR="00DE3C21" w:rsidRPr="00FC7CD7" w:rsidRDefault="00DE3C21" w:rsidP="00DE3C21">
            <w:pPr>
              <w:jc w:val="right"/>
              <w:rPr>
                <w:sz w:val="28"/>
                <w:szCs w:val="28"/>
              </w:rPr>
            </w:pPr>
            <w:r w:rsidRPr="00FC7CD7">
              <w:rPr>
                <w:sz w:val="28"/>
                <w:szCs w:val="28"/>
              </w:rPr>
              <w:t>7</w:t>
            </w:r>
          </w:p>
        </w:tc>
        <w:tc>
          <w:tcPr>
            <w:tcW w:w="1417" w:type="dxa"/>
            <w:tcBorders>
              <w:top w:val="single" w:sz="4" w:space="0" w:color="auto"/>
              <w:left w:val="single" w:sz="4" w:space="0" w:color="auto"/>
              <w:bottom w:val="single" w:sz="4" w:space="0" w:color="auto"/>
              <w:right w:val="single" w:sz="4" w:space="0" w:color="auto"/>
            </w:tcBorders>
            <w:vAlign w:val="center"/>
          </w:tcPr>
          <w:p w14:paraId="3EEEA457" w14:textId="77777777" w:rsidR="00DE3C21" w:rsidRPr="00FC7CD7" w:rsidRDefault="00DE3C21" w:rsidP="00DE3C21">
            <w:pPr>
              <w:jc w:val="right"/>
              <w:rPr>
                <w:sz w:val="28"/>
                <w:szCs w:val="28"/>
              </w:rPr>
            </w:pPr>
            <w:r w:rsidRPr="00FC7CD7">
              <w:rPr>
                <w:sz w:val="28"/>
                <w:szCs w:val="28"/>
              </w:rPr>
              <w:t>7</w:t>
            </w:r>
          </w:p>
        </w:tc>
      </w:tr>
      <w:tr w:rsidR="00DE3C21" w:rsidRPr="00FC7CD7" w14:paraId="5A3CA5E8" w14:textId="77777777" w:rsidTr="00DE3C21">
        <w:tc>
          <w:tcPr>
            <w:tcW w:w="2273" w:type="dxa"/>
            <w:tcBorders>
              <w:top w:val="single" w:sz="4" w:space="0" w:color="auto"/>
              <w:left w:val="single" w:sz="4" w:space="0" w:color="auto"/>
              <w:bottom w:val="single" w:sz="4" w:space="0" w:color="auto"/>
              <w:right w:val="single" w:sz="4" w:space="0" w:color="auto"/>
            </w:tcBorders>
            <w:vAlign w:val="center"/>
          </w:tcPr>
          <w:p w14:paraId="3DBE9833" w14:textId="77777777" w:rsidR="00DE3C21" w:rsidRPr="00FC7CD7" w:rsidRDefault="00DE3C21" w:rsidP="00DE3C21">
            <w:pPr>
              <w:rPr>
                <w:sz w:val="28"/>
                <w:szCs w:val="28"/>
              </w:rPr>
            </w:pPr>
            <w:r w:rsidRPr="00FC7CD7">
              <w:rPr>
                <w:sz w:val="28"/>
                <w:szCs w:val="28"/>
              </w:rPr>
              <w:t>Khối lớp 9</w:t>
            </w:r>
          </w:p>
        </w:tc>
        <w:tc>
          <w:tcPr>
            <w:tcW w:w="1440" w:type="dxa"/>
            <w:tcBorders>
              <w:top w:val="single" w:sz="4" w:space="0" w:color="auto"/>
              <w:left w:val="single" w:sz="4" w:space="0" w:color="auto"/>
              <w:bottom w:val="single" w:sz="4" w:space="0" w:color="auto"/>
              <w:right w:val="single" w:sz="4" w:space="0" w:color="auto"/>
            </w:tcBorders>
            <w:vAlign w:val="center"/>
          </w:tcPr>
          <w:p w14:paraId="53E1C414" w14:textId="77777777" w:rsidR="00DE3C21" w:rsidRPr="00FC7CD7" w:rsidRDefault="00DE3C21" w:rsidP="00DE3C21">
            <w:pPr>
              <w:jc w:val="right"/>
              <w:rPr>
                <w:sz w:val="28"/>
                <w:szCs w:val="28"/>
              </w:rPr>
            </w:pPr>
            <w:r w:rsidRPr="00FC7CD7">
              <w:rPr>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14:paraId="172C0E28"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1027D4AC" w14:textId="77777777" w:rsidR="00DE3C21" w:rsidRPr="00FC7CD7" w:rsidRDefault="00DE3C21" w:rsidP="00DE3C21">
            <w:pPr>
              <w:jc w:val="right"/>
              <w:rPr>
                <w:sz w:val="28"/>
                <w:szCs w:val="28"/>
              </w:rPr>
            </w:pPr>
            <w:r w:rsidRPr="00FC7CD7">
              <w:rPr>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6316908A" w14:textId="77777777" w:rsidR="00DE3C21" w:rsidRPr="00FC7CD7" w:rsidRDefault="00DE3C21" w:rsidP="00DE3C21">
            <w:pPr>
              <w:jc w:val="right"/>
              <w:rPr>
                <w:sz w:val="28"/>
                <w:szCs w:val="28"/>
              </w:rPr>
            </w:pPr>
            <w:r w:rsidRPr="00FC7CD7">
              <w:rPr>
                <w:sz w:val="28"/>
                <w:szCs w:val="28"/>
              </w:rPr>
              <w:t>9</w:t>
            </w:r>
          </w:p>
        </w:tc>
        <w:tc>
          <w:tcPr>
            <w:tcW w:w="1417" w:type="dxa"/>
            <w:tcBorders>
              <w:top w:val="single" w:sz="4" w:space="0" w:color="auto"/>
              <w:left w:val="single" w:sz="4" w:space="0" w:color="auto"/>
              <w:bottom w:val="single" w:sz="4" w:space="0" w:color="auto"/>
              <w:right w:val="single" w:sz="4" w:space="0" w:color="auto"/>
            </w:tcBorders>
            <w:vAlign w:val="center"/>
          </w:tcPr>
          <w:p w14:paraId="73B3F7F7" w14:textId="77777777" w:rsidR="00DE3C21" w:rsidRPr="00FC7CD7" w:rsidRDefault="00DE3C21" w:rsidP="00DE3C21">
            <w:pPr>
              <w:jc w:val="right"/>
              <w:rPr>
                <w:sz w:val="28"/>
                <w:szCs w:val="28"/>
              </w:rPr>
            </w:pPr>
            <w:r w:rsidRPr="00FC7CD7">
              <w:rPr>
                <w:sz w:val="28"/>
                <w:szCs w:val="28"/>
              </w:rPr>
              <w:t>9</w:t>
            </w:r>
          </w:p>
        </w:tc>
      </w:tr>
      <w:tr w:rsidR="00DE3C21" w:rsidRPr="00FC7CD7" w14:paraId="4AF8BBD9" w14:textId="77777777" w:rsidTr="00DE3C21">
        <w:tc>
          <w:tcPr>
            <w:tcW w:w="2273" w:type="dxa"/>
            <w:tcBorders>
              <w:top w:val="single" w:sz="4" w:space="0" w:color="auto"/>
              <w:left w:val="single" w:sz="4" w:space="0" w:color="auto"/>
              <w:bottom w:val="single" w:sz="4" w:space="0" w:color="auto"/>
              <w:right w:val="single" w:sz="4" w:space="0" w:color="auto"/>
            </w:tcBorders>
            <w:vAlign w:val="center"/>
          </w:tcPr>
          <w:p w14:paraId="63B593C4" w14:textId="77777777" w:rsidR="00DE3C21" w:rsidRPr="00FC7CD7" w:rsidRDefault="00DE3C21" w:rsidP="00DE3C21">
            <w:pPr>
              <w:rPr>
                <w:sz w:val="28"/>
                <w:szCs w:val="28"/>
              </w:rPr>
            </w:pPr>
            <w:r w:rsidRPr="00FC7CD7">
              <w:rPr>
                <w:b/>
                <w:sz w:val="28"/>
                <w:szCs w:val="28"/>
              </w:rPr>
              <w:t>Cộng</w:t>
            </w:r>
          </w:p>
        </w:tc>
        <w:tc>
          <w:tcPr>
            <w:tcW w:w="1440" w:type="dxa"/>
            <w:tcBorders>
              <w:top w:val="single" w:sz="4" w:space="0" w:color="auto"/>
              <w:left w:val="single" w:sz="4" w:space="0" w:color="auto"/>
              <w:bottom w:val="single" w:sz="4" w:space="0" w:color="auto"/>
              <w:right w:val="single" w:sz="4" w:space="0" w:color="auto"/>
            </w:tcBorders>
            <w:vAlign w:val="center"/>
          </w:tcPr>
          <w:p w14:paraId="47F2A1EA" w14:textId="77777777" w:rsidR="00DE3C21" w:rsidRPr="00FC7CD7" w:rsidRDefault="00DE3C21" w:rsidP="00DE3C21">
            <w:pPr>
              <w:jc w:val="right"/>
              <w:rPr>
                <w:sz w:val="28"/>
                <w:szCs w:val="28"/>
              </w:rPr>
            </w:pPr>
            <w:r w:rsidRPr="00FC7CD7">
              <w:rPr>
                <w:sz w:val="28"/>
                <w:szCs w:val="28"/>
              </w:rPr>
              <w:t>37</w:t>
            </w:r>
          </w:p>
        </w:tc>
        <w:tc>
          <w:tcPr>
            <w:tcW w:w="1440" w:type="dxa"/>
            <w:tcBorders>
              <w:top w:val="single" w:sz="4" w:space="0" w:color="auto"/>
              <w:left w:val="single" w:sz="4" w:space="0" w:color="auto"/>
              <w:bottom w:val="single" w:sz="4" w:space="0" w:color="auto"/>
              <w:right w:val="single" w:sz="4" w:space="0" w:color="auto"/>
            </w:tcBorders>
            <w:vAlign w:val="center"/>
          </w:tcPr>
          <w:p w14:paraId="423A746F" w14:textId="77777777" w:rsidR="00DE3C21" w:rsidRPr="00FC7CD7" w:rsidRDefault="00DE3C21" w:rsidP="00DE3C21">
            <w:pPr>
              <w:jc w:val="right"/>
              <w:rPr>
                <w:sz w:val="28"/>
                <w:szCs w:val="28"/>
              </w:rPr>
            </w:pPr>
            <w:r w:rsidRPr="00FC7CD7">
              <w:rPr>
                <w:sz w:val="28"/>
                <w:szCs w:val="28"/>
              </w:rPr>
              <w:t>36</w:t>
            </w:r>
          </w:p>
        </w:tc>
        <w:tc>
          <w:tcPr>
            <w:tcW w:w="1440" w:type="dxa"/>
            <w:tcBorders>
              <w:top w:val="single" w:sz="4" w:space="0" w:color="auto"/>
              <w:left w:val="single" w:sz="4" w:space="0" w:color="auto"/>
              <w:bottom w:val="single" w:sz="4" w:space="0" w:color="auto"/>
              <w:right w:val="single" w:sz="4" w:space="0" w:color="auto"/>
            </w:tcBorders>
            <w:vAlign w:val="center"/>
          </w:tcPr>
          <w:p w14:paraId="5791ABC7" w14:textId="77777777" w:rsidR="00DE3C21" w:rsidRPr="00FC7CD7" w:rsidRDefault="00DE3C21" w:rsidP="00DE3C21">
            <w:pPr>
              <w:jc w:val="right"/>
              <w:rPr>
                <w:sz w:val="28"/>
                <w:szCs w:val="28"/>
              </w:rPr>
            </w:pPr>
            <w:r w:rsidRPr="00FC7CD7">
              <w:rPr>
                <w:sz w:val="28"/>
                <w:szCs w:val="28"/>
              </w:rPr>
              <w:t>34</w:t>
            </w:r>
          </w:p>
        </w:tc>
        <w:tc>
          <w:tcPr>
            <w:tcW w:w="1440" w:type="dxa"/>
            <w:tcBorders>
              <w:top w:val="single" w:sz="4" w:space="0" w:color="auto"/>
              <w:left w:val="single" w:sz="4" w:space="0" w:color="auto"/>
              <w:bottom w:val="single" w:sz="4" w:space="0" w:color="auto"/>
              <w:right w:val="single" w:sz="4" w:space="0" w:color="auto"/>
            </w:tcBorders>
            <w:vAlign w:val="center"/>
          </w:tcPr>
          <w:p w14:paraId="0A77C8E3" w14:textId="77777777" w:rsidR="00DE3C21" w:rsidRPr="00FC7CD7" w:rsidRDefault="00DE3C21" w:rsidP="00DE3C21">
            <w:pPr>
              <w:jc w:val="right"/>
              <w:rPr>
                <w:sz w:val="28"/>
                <w:szCs w:val="28"/>
              </w:rPr>
            </w:pPr>
            <w:r w:rsidRPr="00FC7CD7">
              <w:rPr>
                <w:sz w:val="28"/>
                <w:szCs w:val="28"/>
              </w:rPr>
              <w:t>33</w:t>
            </w:r>
          </w:p>
        </w:tc>
        <w:tc>
          <w:tcPr>
            <w:tcW w:w="1417" w:type="dxa"/>
            <w:tcBorders>
              <w:top w:val="single" w:sz="4" w:space="0" w:color="auto"/>
              <w:left w:val="single" w:sz="4" w:space="0" w:color="auto"/>
              <w:bottom w:val="single" w:sz="4" w:space="0" w:color="auto"/>
              <w:right w:val="single" w:sz="4" w:space="0" w:color="auto"/>
            </w:tcBorders>
            <w:vAlign w:val="center"/>
          </w:tcPr>
          <w:p w14:paraId="30626CE8" w14:textId="77777777" w:rsidR="00DE3C21" w:rsidRPr="00FC7CD7" w:rsidRDefault="00DE3C21" w:rsidP="00DE3C21">
            <w:pPr>
              <w:jc w:val="right"/>
              <w:rPr>
                <w:sz w:val="28"/>
                <w:szCs w:val="28"/>
              </w:rPr>
            </w:pPr>
            <w:r w:rsidRPr="00FC7CD7">
              <w:rPr>
                <w:sz w:val="28"/>
                <w:szCs w:val="28"/>
              </w:rPr>
              <w:t>33</w:t>
            </w:r>
          </w:p>
        </w:tc>
      </w:tr>
    </w:tbl>
    <w:p w14:paraId="434B5D2E" w14:textId="77777777" w:rsidR="00DE3C21" w:rsidRPr="00FC7CD7" w:rsidRDefault="00DE3C21" w:rsidP="00DE3C21">
      <w:pPr>
        <w:spacing w:line="360" w:lineRule="auto"/>
        <w:rPr>
          <w:b/>
          <w:sz w:val="28"/>
          <w:szCs w:val="28"/>
          <w:lang w:val="pt-BR"/>
        </w:rPr>
      </w:pPr>
    </w:p>
    <w:p w14:paraId="3D429663" w14:textId="77777777" w:rsidR="00DE3C21" w:rsidRPr="00FC7CD7" w:rsidRDefault="00DE3C21" w:rsidP="00DE3C21">
      <w:pPr>
        <w:spacing w:line="360" w:lineRule="auto"/>
        <w:rPr>
          <w:b/>
          <w:sz w:val="28"/>
          <w:szCs w:val="28"/>
          <w:lang w:val="pt-BR"/>
        </w:rPr>
      </w:pPr>
      <w:r w:rsidRPr="00FC7CD7">
        <w:rPr>
          <w:b/>
          <w:sz w:val="28"/>
          <w:szCs w:val="28"/>
          <w:lang w:val="pt-BR"/>
        </w:rPr>
        <w:t>2. Cơ cấu khối công trình của nhà trường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835"/>
        <w:gridCol w:w="1170"/>
        <w:gridCol w:w="1260"/>
        <w:gridCol w:w="1350"/>
        <w:gridCol w:w="1249"/>
        <w:gridCol w:w="1342"/>
        <w:gridCol w:w="668"/>
      </w:tblGrid>
      <w:tr w:rsidR="00DE3C21" w:rsidRPr="00FC7CD7" w14:paraId="35E562A8"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3E90244A" w14:textId="77777777" w:rsidR="00DE3C21" w:rsidRPr="00FC7CD7" w:rsidRDefault="00DE3C21" w:rsidP="00DE3C21">
            <w:pPr>
              <w:spacing w:before="120" w:after="120"/>
              <w:jc w:val="center"/>
              <w:rPr>
                <w:b/>
                <w:bCs/>
                <w:sz w:val="28"/>
                <w:szCs w:val="28"/>
                <w:lang w:val="pt-BR"/>
              </w:rPr>
            </w:pPr>
            <w:r w:rsidRPr="00FC7CD7">
              <w:rPr>
                <w:b/>
                <w:bCs/>
                <w:sz w:val="28"/>
                <w:szCs w:val="28"/>
                <w:lang w:val="pt-BR"/>
              </w:rPr>
              <w:lastRenderedPageBreak/>
              <w:t>TT</w:t>
            </w:r>
          </w:p>
        </w:tc>
        <w:tc>
          <w:tcPr>
            <w:tcW w:w="1835" w:type="dxa"/>
            <w:tcBorders>
              <w:top w:val="single" w:sz="4" w:space="0" w:color="auto"/>
              <w:left w:val="single" w:sz="4" w:space="0" w:color="auto"/>
              <w:bottom w:val="single" w:sz="4" w:space="0" w:color="auto"/>
              <w:right w:val="single" w:sz="4" w:space="0" w:color="auto"/>
            </w:tcBorders>
            <w:vAlign w:val="center"/>
          </w:tcPr>
          <w:p w14:paraId="3ACCF9EF" w14:textId="77777777" w:rsidR="00DE3C21" w:rsidRPr="00FC7CD7" w:rsidRDefault="00DE3C21" w:rsidP="00DE3C21">
            <w:pPr>
              <w:spacing w:before="120" w:after="120"/>
              <w:jc w:val="center"/>
              <w:rPr>
                <w:b/>
                <w:bCs/>
                <w:sz w:val="28"/>
                <w:szCs w:val="28"/>
                <w:lang w:val="pt-BR"/>
              </w:rPr>
            </w:pPr>
            <w:r w:rsidRPr="00FC7CD7">
              <w:rPr>
                <w:b/>
                <w:bCs/>
                <w:sz w:val="28"/>
                <w:szCs w:val="28"/>
                <w:lang w:val="pt-BR"/>
              </w:rPr>
              <w:t>Số liệu</w:t>
            </w:r>
          </w:p>
        </w:tc>
        <w:tc>
          <w:tcPr>
            <w:tcW w:w="1170" w:type="dxa"/>
            <w:tcBorders>
              <w:top w:val="single" w:sz="4" w:space="0" w:color="auto"/>
              <w:left w:val="single" w:sz="4" w:space="0" w:color="auto"/>
              <w:bottom w:val="single" w:sz="4" w:space="0" w:color="auto"/>
              <w:right w:val="single" w:sz="4" w:space="0" w:color="auto"/>
            </w:tcBorders>
          </w:tcPr>
          <w:p w14:paraId="649D1180" w14:textId="77777777" w:rsidR="00DE3C21" w:rsidRPr="00FC7CD7" w:rsidRDefault="00DE3C21" w:rsidP="00DE3C21">
            <w:pPr>
              <w:spacing w:before="120" w:after="120"/>
              <w:jc w:val="center"/>
              <w:rPr>
                <w:b/>
                <w:bCs/>
                <w:sz w:val="28"/>
                <w:szCs w:val="28"/>
              </w:rPr>
            </w:pPr>
            <w:r w:rsidRPr="00FC7CD7">
              <w:rPr>
                <w:b/>
                <w:bCs/>
                <w:sz w:val="28"/>
                <w:szCs w:val="28"/>
              </w:rPr>
              <w:t>Năm học 2019-2020</w:t>
            </w:r>
          </w:p>
        </w:tc>
        <w:tc>
          <w:tcPr>
            <w:tcW w:w="1260" w:type="dxa"/>
            <w:tcBorders>
              <w:top w:val="single" w:sz="4" w:space="0" w:color="auto"/>
              <w:left w:val="single" w:sz="4" w:space="0" w:color="auto"/>
              <w:bottom w:val="single" w:sz="4" w:space="0" w:color="auto"/>
              <w:right w:val="single" w:sz="4" w:space="0" w:color="auto"/>
            </w:tcBorders>
          </w:tcPr>
          <w:p w14:paraId="78B546DE" w14:textId="77777777" w:rsidR="00DE3C21" w:rsidRPr="00FC7CD7" w:rsidRDefault="00DE3C21" w:rsidP="00DE3C21">
            <w:pPr>
              <w:spacing w:before="120" w:after="120"/>
              <w:jc w:val="center"/>
              <w:rPr>
                <w:b/>
                <w:bCs/>
                <w:sz w:val="28"/>
                <w:szCs w:val="28"/>
              </w:rPr>
            </w:pPr>
            <w:r w:rsidRPr="00FC7CD7">
              <w:rPr>
                <w:b/>
                <w:bCs/>
                <w:sz w:val="28"/>
                <w:szCs w:val="28"/>
              </w:rPr>
              <w:t>Năm học 2020-2021</w:t>
            </w:r>
          </w:p>
        </w:tc>
        <w:tc>
          <w:tcPr>
            <w:tcW w:w="1350" w:type="dxa"/>
            <w:tcBorders>
              <w:top w:val="single" w:sz="4" w:space="0" w:color="auto"/>
              <w:left w:val="single" w:sz="4" w:space="0" w:color="auto"/>
              <w:bottom w:val="single" w:sz="4" w:space="0" w:color="auto"/>
              <w:right w:val="single" w:sz="4" w:space="0" w:color="auto"/>
            </w:tcBorders>
          </w:tcPr>
          <w:p w14:paraId="5D6CBE03" w14:textId="77777777" w:rsidR="00DE3C21" w:rsidRPr="00FC7CD7" w:rsidRDefault="00DE3C21" w:rsidP="00DE3C21">
            <w:pPr>
              <w:spacing w:before="120" w:after="120"/>
              <w:jc w:val="center"/>
              <w:rPr>
                <w:b/>
                <w:bCs/>
                <w:sz w:val="28"/>
                <w:szCs w:val="28"/>
              </w:rPr>
            </w:pPr>
            <w:r w:rsidRPr="00FC7CD7">
              <w:rPr>
                <w:b/>
                <w:bCs/>
                <w:sz w:val="28"/>
                <w:szCs w:val="28"/>
              </w:rPr>
              <w:t>Năm học 2021-2022</w:t>
            </w:r>
          </w:p>
        </w:tc>
        <w:tc>
          <w:tcPr>
            <w:tcW w:w="1249" w:type="dxa"/>
            <w:tcBorders>
              <w:top w:val="single" w:sz="4" w:space="0" w:color="auto"/>
              <w:left w:val="single" w:sz="4" w:space="0" w:color="auto"/>
              <w:bottom w:val="single" w:sz="4" w:space="0" w:color="auto"/>
              <w:right w:val="single" w:sz="4" w:space="0" w:color="auto"/>
            </w:tcBorders>
          </w:tcPr>
          <w:p w14:paraId="2FC27399" w14:textId="77777777" w:rsidR="00DE3C21" w:rsidRPr="00FC7CD7" w:rsidRDefault="00DE3C21" w:rsidP="00DE3C21">
            <w:pPr>
              <w:spacing w:before="120" w:after="120"/>
              <w:jc w:val="center"/>
              <w:rPr>
                <w:b/>
                <w:bCs/>
                <w:sz w:val="28"/>
                <w:szCs w:val="28"/>
              </w:rPr>
            </w:pPr>
            <w:r w:rsidRPr="00FC7CD7">
              <w:rPr>
                <w:b/>
                <w:bCs/>
                <w:sz w:val="28"/>
                <w:szCs w:val="28"/>
              </w:rPr>
              <w:t>Năm học 2022-2023</w:t>
            </w:r>
          </w:p>
        </w:tc>
        <w:tc>
          <w:tcPr>
            <w:tcW w:w="1342" w:type="dxa"/>
            <w:tcBorders>
              <w:top w:val="single" w:sz="4" w:space="0" w:color="auto"/>
              <w:left w:val="single" w:sz="4" w:space="0" w:color="auto"/>
              <w:bottom w:val="single" w:sz="4" w:space="0" w:color="auto"/>
              <w:right w:val="single" w:sz="4" w:space="0" w:color="auto"/>
            </w:tcBorders>
          </w:tcPr>
          <w:p w14:paraId="51D98DBF" w14:textId="77777777" w:rsidR="00DE3C21" w:rsidRPr="00FC7CD7" w:rsidRDefault="00DE3C21" w:rsidP="00DE3C21">
            <w:pPr>
              <w:spacing w:before="120" w:after="120"/>
              <w:jc w:val="center"/>
              <w:rPr>
                <w:b/>
                <w:bCs/>
                <w:sz w:val="28"/>
                <w:szCs w:val="28"/>
              </w:rPr>
            </w:pPr>
            <w:r w:rsidRPr="00FC7CD7">
              <w:rPr>
                <w:b/>
                <w:bCs/>
                <w:sz w:val="28"/>
                <w:szCs w:val="28"/>
              </w:rPr>
              <w:t>Năm học 2023-2024</w:t>
            </w:r>
          </w:p>
        </w:tc>
        <w:tc>
          <w:tcPr>
            <w:tcW w:w="668" w:type="dxa"/>
            <w:tcBorders>
              <w:top w:val="single" w:sz="4" w:space="0" w:color="auto"/>
              <w:left w:val="single" w:sz="4" w:space="0" w:color="auto"/>
              <w:bottom w:val="single" w:sz="4" w:space="0" w:color="auto"/>
              <w:right w:val="single" w:sz="4" w:space="0" w:color="auto"/>
            </w:tcBorders>
          </w:tcPr>
          <w:p w14:paraId="221FB813" w14:textId="77777777" w:rsidR="00DE3C21" w:rsidRPr="00FC7CD7" w:rsidRDefault="00DE3C21" w:rsidP="00DE3C21">
            <w:pPr>
              <w:spacing w:before="120" w:after="120"/>
              <w:jc w:val="center"/>
              <w:rPr>
                <w:b/>
                <w:bCs/>
                <w:sz w:val="28"/>
                <w:szCs w:val="28"/>
                <w:lang w:val="pt-BR"/>
              </w:rPr>
            </w:pPr>
            <w:r w:rsidRPr="00FC7CD7">
              <w:rPr>
                <w:b/>
                <w:bCs/>
                <w:sz w:val="28"/>
                <w:szCs w:val="28"/>
                <w:lang w:val="pt-BR"/>
              </w:rPr>
              <w:t>Ghi chú</w:t>
            </w:r>
          </w:p>
        </w:tc>
      </w:tr>
      <w:tr w:rsidR="00DE3C21" w:rsidRPr="00FC7CD7" w14:paraId="2BE5911B"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3C0691E3" w14:textId="77777777" w:rsidR="00DE3C21" w:rsidRPr="00FC7CD7" w:rsidRDefault="00DE3C21" w:rsidP="00DE3C21">
            <w:pPr>
              <w:jc w:val="center"/>
              <w:rPr>
                <w:sz w:val="28"/>
                <w:szCs w:val="28"/>
                <w:lang w:val="pt-BR"/>
              </w:rPr>
            </w:pPr>
            <w:r w:rsidRPr="00FC7CD7">
              <w:rPr>
                <w:b/>
                <w:sz w:val="28"/>
                <w:szCs w:val="28"/>
                <w:lang w:val="pt-BR"/>
              </w:rPr>
              <w:t>I</w:t>
            </w:r>
          </w:p>
        </w:tc>
        <w:tc>
          <w:tcPr>
            <w:tcW w:w="1835" w:type="dxa"/>
            <w:tcBorders>
              <w:top w:val="single" w:sz="4" w:space="0" w:color="auto"/>
              <w:left w:val="single" w:sz="4" w:space="0" w:color="auto"/>
              <w:bottom w:val="single" w:sz="4" w:space="0" w:color="auto"/>
              <w:right w:val="single" w:sz="4" w:space="0" w:color="auto"/>
            </w:tcBorders>
            <w:vAlign w:val="center"/>
          </w:tcPr>
          <w:p w14:paraId="6317768C" w14:textId="77777777" w:rsidR="00DE3C21" w:rsidRPr="00FC7CD7" w:rsidRDefault="00DE3C21" w:rsidP="00DE3C21">
            <w:pPr>
              <w:rPr>
                <w:sz w:val="28"/>
                <w:szCs w:val="28"/>
                <w:lang w:val="pt-BR"/>
              </w:rPr>
            </w:pPr>
            <w:r w:rsidRPr="00FC7CD7">
              <w:rPr>
                <w:sz w:val="28"/>
                <w:szCs w:val="28"/>
                <w:lang w:val="pt-BR"/>
              </w:rPr>
              <w:t>Phòng học, phòng học bộ môn và khối phục vụ học tập</w:t>
            </w:r>
          </w:p>
        </w:tc>
        <w:tc>
          <w:tcPr>
            <w:tcW w:w="1170" w:type="dxa"/>
            <w:tcBorders>
              <w:top w:val="single" w:sz="4" w:space="0" w:color="auto"/>
              <w:left w:val="single" w:sz="4" w:space="0" w:color="auto"/>
              <w:bottom w:val="single" w:sz="4" w:space="0" w:color="auto"/>
              <w:right w:val="single" w:sz="4" w:space="0" w:color="auto"/>
            </w:tcBorders>
            <w:vAlign w:val="center"/>
          </w:tcPr>
          <w:p w14:paraId="162BC4D5" w14:textId="77777777" w:rsidR="00DE3C21" w:rsidRPr="00FC7CD7" w:rsidRDefault="00DE3C21" w:rsidP="00DE3C21">
            <w:pPr>
              <w:jc w:val="right"/>
              <w:rPr>
                <w:sz w:val="28"/>
                <w:szCs w:val="28"/>
                <w:lang w:val="pt-BR"/>
              </w:rPr>
            </w:pPr>
            <w:r w:rsidRPr="00FC7CD7">
              <w:rPr>
                <w:sz w:val="28"/>
                <w:szCs w:val="28"/>
                <w:lang w:val="pt-BR"/>
              </w:rPr>
              <w:t>26</w:t>
            </w:r>
          </w:p>
        </w:tc>
        <w:tc>
          <w:tcPr>
            <w:tcW w:w="1260" w:type="dxa"/>
            <w:tcBorders>
              <w:top w:val="single" w:sz="4" w:space="0" w:color="auto"/>
              <w:left w:val="single" w:sz="4" w:space="0" w:color="auto"/>
              <w:bottom w:val="single" w:sz="4" w:space="0" w:color="auto"/>
              <w:right w:val="single" w:sz="4" w:space="0" w:color="auto"/>
            </w:tcBorders>
            <w:vAlign w:val="center"/>
          </w:tcPr>
          <w:p w14:paraId="282AEF67" w14:textId="77777777" w:rsidR="00DE3C21" w:rsidRPr="00FC7CD7" w:rsidRDefault="00DE3C21" w:rsidP="00DE3C21">
            <w:pPr>
              <w:jc w:val="right"/>
              <w:rPr>
                <w:sz w:val="28"/>
                <w:szCs w:val="28"/>
                <w:lang w:val="pt-BR"/>
              </w:rPr>
            </w:pPr>
            <w:r w:rsidRPr="00FC7CD7">
              <w:rPr>
                <w:sz w:val="28"/>
                <w:szCs w:val="28"/>
                <w:lang w:val="pt-BR"/>
              </w:rPr>
              <w:t>26</w:t>
            </w:r>
          </w:p>
        </w:tc>
        <w:tc>
          <w:tcPr>
            <w:tcW w:w="1350" w:type="dxa"/>
            <w:tcBorders>
              <w:top w:val="single" w:sz="4" w:space="0" w:color="auto"/>
              <w:left w:val="single" w:sz="4" w:space="0" w:color="auto"/>
              <w:bottom w:val="single" w:sz="4" w:space="0" w:color="auto"/>
              <w:right w:val="single" w:sz="4" w:space="0" w:color="auto"/>
            </w:tcBorders>
            <w:vAlign w:val="center"/>
          </w:tcPr>
          <w:p w14:paraId="122F1BF6" w14:textId="77777777" w:rsidR="00DE3C21" w:rsidRPr="00FC7CD7" w:rsidRDefault="00DE3C21" w:rsidP="00DE3C21">
            <w:pPr>
              <w:jc w:val="right"/>
              <w:rPr>
                <w:sz w:val="28"/>
                <w:szCs w:val="28"/>
                <w:lang w:val="pt-BR"/>
              </w:rPr>
            </w:pPr>
            <w:r w:rsidRPr="00FC7CD7">
              <w:rPr>
                <w:sz w:val="28"/>
                <w:szCs w:val="28"/>
                <w:lang w:val="pt-BR"/>
              </w:rPr>
              <w:t>26</w:t>
            </w:r>
          </w:p>
        </w:tc>
        <w:tc>
          <w:tcPr>
            <w:tcW w:w="1249" w:type="dxa"/>
            <w:tcBorders>
              <w:top w:val="single" w:sz="4" w:space="0" w:color="auto"/>
              <w:left w:val="single" w:sz="4" w:space="0" w:color="auto"/>
              <w:bottom w:val="single" w:sz="4" w:space="0" w:color="auto"/>
              <w:right w:val="single" w:sz="4" w:space="0" w:color="auto"/>
            </w:tcBorders>
            <w:vAlign w:val="center"/>
          </w:tcPr>
          <w:p w14:paraId="3450622B" w14:textId="77777777" w:rsidR="00DE3C21" w:rsidRPr="00FC7CD7" w:rsidRDefault="00DE3C21" w:rsidP="00DE3C21">
            <w:pPr>
              <w:jc w:val="right"/>
              <w:rPr>
                <w:sz w:val="28"/>
                <w:szCs w:val="28"/>
                <w:lang w:val="pt-BR"/>
              </w:rPr>
            </w:pPr>
            <w:r w:rsidRPr="00FC7CD7">
              <w:rPr>
                <w:sz w:val="28"/>
                <w:szCs w:val="28"/>
                <w:lang w:val="pt-BR"/>
              </w:rPr>
              <w:t>26</w:t>
            </w:r>
          </w:p>
        </w:tc>
        <w:tc>
          <w:tcPr>
            <w:tcW w:w="1342" w:type="dxa"/>
            <w:tcBorders>
              <w:top w:val="single" w:sz="4" w:space="0" w:color="auto"/>
              <w:left w:val="single" w:sz="4" w:space="0" w:color="auto"/>
              <w:bottom w:val="single" w:sz="4" w:space="0" w:color="auto"/>
              <w:right w:val="single" w:sz="4" w:space="0" w:color="auto"/>
            </w:tcBorders>
            <w:vAlign w:val="center"/>
          </w:tcPr>
          <w:p w14:paraId="0AD2CF23" w14:textId="77777777" w:rsidR="00DE3C21" w:rsidRPr="00FC7CD7" w:rsidRDefault="00DE3C21" w:rsidP="00DE3C21">
            <w:pPr>
              <w:jc w:val="right"/>
              <w:rPr>
                <w:sz w:val="28"/>
                <w:szCs w:val="28"/>
                <w:lang w:val="pt-BR"/>
              </w:rPr>
            </w:pPr>
            <w:r w:rsidRPr="00FC7CD7">
              <w:rPr>
                <w:sz w:val="28"/>
                <w:szCs w:val="28"/>
                <w:lang w:val="pt-BR"/>
              </w:rPr>
              <w:t>26</w:t>
            </w:r>
          </w:p>
        </w:tc>
        <w:tc>
          <w:tcPr>
            <w:tcW w:w="668" w:type="dxa"/>
            <w:tcBorders>
              <w:top w:val="single" w:sz="4" w:space="0" w:color="auto"/>
              <w:left w:val="single" w:sz="4" w:space="0" w:color="auto"/>
              <w:bottom w:val="single" w:sz="4" w:space="0" w:color="auto"/>
              <w:right w:val="single" w:sz="4" w:space="0" w:color="auto"/>
            </w:tcBorders>
            <w:vAlign w:val="center"/>
          </w:tcPr>
          <w:p w14:paraId="54611814" w14:textId="77777777" w:rsidR="00DE3C21" w:rsidRPr="00FC7CD7" w:rsidRDefault="00DE3C21" w:rsidP="00DE3C21">
            <w:pPr>
              <w:spacing w:before="120" w:after="120"/>
              <w:rPr>
                <w:sz w:val="28"/>
                <w:szCs w:val="28"/>
                <w:lang w:val="pt-BR"/>
              </w:rPr>
            </w:pPr>
          </w:p>
        </w:tc>
      </w:tr>
      <w:tr w:rsidR="00DE3C21" w:rsidRPr="00FC7CD7" w14:paraId="7EC736DB"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20FC8A7C" w14:textId="77777777" w:rsidR="00DE3C21" w:rsidRPr="00FC7CD7" w:rsidRDefault="00DE3C21" w:rsidP="00DE3C21">
            <w:pPr>
              <w:jc w:val="center"/>
              <w:rPr>
                <w:sz w:val="28"/>
                <w:szCs w:val="28"/>
                <w:lang w:val="pt-BR"/>
              </w:rPr>
            </w:pPr>
            <w:r w:rsidRPr="00FC7CD7">
              <w:rPr>
                <w:sz w:val="28"/>
                <w:szCs w:val="28"/>
                <w:lang w:val="pt-BR"/>
              </w:rPr>
              <w:t>1</w:t>
            </w:r>
          </w:p>
        </w:tc>
        <w:tc>
          <w:tcPr>
            <w:tcW w:w="1835" w:type="dxa"/>
            <w:tcBorders>
              <w:top w:val="single" w:sz="4" w:space="0" w:color="auto"/>
              <w:left w:val="single" w:sz="4" w:space="0" w:color="auto"/>
              <w:bottom w:val="single" w:sz="4" w:space="0" w:color="auto"/>
              <w:right w:val="single" w:sz="4" w:space="0" w:color="auto"/>
            </w:tcBorders>
            <w:vAlign w:val="center"/>
          </w:tcPr>
          <w:p w14:paraId="13596A13" w14:textId="77777777" w:rsidR="00DE3C21" w:rsidRPr="00FC7CD7" w:rsidRDefault="00DE3C21" w:rsidP="00DE3C21">
            <w:pPr>
              <w:rPr>
                <w:sz w:val="28"/>
                <w:szCs w:val="28"/>
                <w:lang w:val="pt-BR"/>
              </w:rPr>
            </w:pPr>
            <w:r w:rsidRPr="00FC7CD7">
              <w:rPr>
                <w:sz w:val="28"/>
                <w:szCs w:val="28"/>
                <w:lang w:val="pt-BR"/>
              </w:rPr>
              <w:t>Phòng học</w:t>
            </w:r>
          </w:p>
        </w:tc>
        <w:tc>
          <w:tcPr>
            <w:tcW w:w="1170" w:type="dxa"/>
            <w:tcBorders>
              <w:top w:val="single" w:sz="4" w:space="0" w:color="auto"/>
              <w:left w:val="single" w:sz="4" w:space="0" w:color="auto"/>
              <w:bottom w:val="single" w:sz="4" w:space="0" w:color="auto"/>
              <w:right w:val="single" w:sz="4" w:space="0" w:color="auto"/>
            </w:tcBorders>
            <w:vAlign w:val="center"/>
          </w:tcPr>
          <w:p w14:paraId="68472920" w14:textId="77777777" w:rsidR="00DE3C21" w:rsidRPr="00FC7CD7" w:rsidRDefault="00DE3C21" w:rsidP="00DE3C21">
            <w:pPr>
              <w:jc w:val="right"/>
              <w:rPr>
                <w:sz w:val="28"/>
                <w:szCs w:val="28"/>
                <w:lang w:val="pt-BR"/>
              </w:rPr>
            </w:pPr>
            <w:r w:rsidRPr="00FC7CD7">
              <w:rPr>
                <w:sz w:val="28"/>
                <w:szCs w:val="28"/>
                <w:lang w:val="pt-BR"/>
              </w:rPr>
              <w:t>22</w:t>
            </w:r>
          </w:p>
        </w:tc>
        <w:tc>
          <w:tcPr>
            <w:tcW w:w="1260" w:type="dxa"/>
            <w:tcBorders>
              <w:top w:val="single" w:sz="4" w:space="0" w:color="auto"/>
              <w:left w:val="single" w:sz="4" w:space="0" w:color="auto"/>
              <w:bottom w:val="single" w:sz="4" w:space="0" w:color="auto"/>
              <w:right w:val="single" w:sz="4" w:space="0" w:color="auto"/>
            </w:tcBorders>
            <w:vAlign w:val="center"/>
          </w:tcPr>
          <w:p w14:paraId="0D01A2BF" w14:textId="77777777" w:rsidR="00DE3C21" w:rsidRPr="00FC7CD7" w:rsidRDefault="00DE3C21" w:rsidP="00DE3C21">
            <w:pPr>
              <w:jc w:val="right"/>
              <w:rPr>
                <w:sz w:val="28"/>
                <w:szCs w:val="28"/>
                <w:lang w:val="pt-BR"/>
              </w:rPr>
            </w:pPr>
            <w:r w:rsidRPr="00FC7CD7">
              <w:rPr>
                <w:sz w:val="28"/>
                <w:szCs w:val="28"/>
                <w:lang w:val="pt-BR"/>
              </w:rPr>
              <w:t>22</w:t>
            </w:r>
          </w:p>
        </w:tc>
        <w:tc>
          <w:tcPr>
            <w:tcW w:w="1350" w:type="dxa"/>
            <w:tcBorders>
              <w:top w:val="single" w:sz="4" w:space="0" w:color="auto"/>
              <w:left w:val="single" w:sz="4" w:space="0" w:color="auto"/>
              <w:bottom w:val="single" w:sz="4" w:space="0" w:color="auto"/>
              <w:right w:val="single" w:sz="4" w:space="0" w:color="auto"/>
            </w:tcBorders>
            <w:vAlign w:val="center"/>
          </w:tcPr>
          <w:p w14:paraId="12CD1F01" w14:textId="77777777" w:rsidR="00DE3C21" w:rsidRPr="00FC7CD7" w:rsidRDefault="00DE3C21" w:rsidP="00DE3C21">
            <w:pPr>
              <w:jc w:val="right"/>
              <w:rPr>
                <w:sz w:val="28"/>
                <w:szCs w:val="28"/>
                <w:lang w:val="pt-BR"/>
              </w:rPr>
            </w:pPr>
            <w:r w:rsidRPr="00FC7CD7">
              <w:rPr>
                <w:sz w:val="28"/>
                <w:szCs w:val="28"/>
                <w:lang w:val="pt-BR"/>
              </w:rPr>
              <w:t>22</w:t>
            </w:r>
          </w:p>
        </w:tc>
        <w:tc>
          <w:tcPr>
            <w:tcW w:w="1249" w:type="dxa"/>
            <w:tcBorders>
              <w:top w:val="single" w:sz="4" w:space="0" w:color="auto"/>
              <w:left w:val="single" w:sz="4" w:space="0" w:color="auto"/>
              <w:bottom w:val="single" w:sz="4" w:space="0" w:color="auto"/>
              <w:right w:val="single" w:sz="4" w:space="0" w:color="auto"/>
            </w:tcBorders>
            <w:vAlign w:val="center"/>
          </w:tcPr>
          <w:p w14:paraId="622B23E1" w14:textId="77777777" w:rsidR="00DE3C21" w:rsidRPr="00FC7CD7" w:rsidRDefault="00DE3C21" w:rsidP="00DE3C21">
            <w:pPr>
              <w:jc w:val="right"/>
              <w:rPr>
                <w:sz w:val="28"/>
                <w:szCs w:val="28"/>
                <w:lang w:val="pt-BR"/>
              </w:rPr>
            </w:pPr>
            <w:r w:rsidRPr="00FC7CD7">
              <w:rPr>
                <w:sz w:val="28"/>
                <w:szCs w:val="28"/>
                <w:lang w:val="pt-BR"/>
              </w:rPr>
              <w:t>22</w:t>
            </w:r>
          </w:p>
        </w:tc>
        <w:tc>
          <w:tcPr>
            <w:tcW w:w="1342" w:type="dxa"/>
            <w:tcBorders>
              <w:top w:val="single" w:sz="4" w:space="0" w:color="auto"/>
              <w:left w:val="single" w:sz="4" w:space="0" w:color="auto"/>
              <w:bottom w:val="single" w:sz="4" w:space="0" w:color="auto"/>
              <w:right w:val="single" w:sz="4" w:space="0" w:color="auto"/>
            </w:tcBorders>
            <w:vAlign w:val="center"/>
          </w:tcPr>
          <w:p w14:paraId="2C0C699F" w14:textId="77777777" w:rsidR="00DE3C21" w:rsidRPr="00FC7CD7" w:rsidRDefault="00DE3C21" w:rsidP="00DE3C21">
            <w:pPr>
              <w:jc w:val="right"/>
              <w:rPr>
                <w:sz w:val="28"/>
                <w:szCs w:val="28"/>
                <w:lang w:val="pt-BR"/>
              </w:rPr>
            </w:pPr>
            <w:r w:rsidRPr="00FC7CD7">
              <w:rPr>
                <w:sz w:val="28"/>
                <w:szCs w:val="28"/>
                <w:lang w:val="pt-BR"/>
              </w:rPr>
              <w:t>22</w:t>
            </w:r>
          </w:p>
        </w:tc>
        <w:tc>
          <w:tcPr>
            <w:tcW w:w="668" w:type="dxa"/>
            <w:tcBorders>
              <w:top w:val="single" w:sz="4" w:space="0" w:color="auto"/>
              <w:left w:val="single" w:sz="4" w:space="0" w:color="auto"/>
              <w:bottom w:val="single" w:sz="4" w:space="0" w:color="auto"/>
              <w:right w:val="single" w:sz="4" w:space="0" w:color="auto"/>
            </w:tcBorders>
            <w:vAlign w:val="center"/>
          </w:tcPr>
          <w:p w14:paraId="733CCE67" w14:textId="77777777" w:rsidR="00DE3C21" w:rsidRPr="00FC7CD7" w:rsidRDefault="00DE3C21" w:rsidP="00DE3C21">
            <w:pPr>
              <w:spacing w:before="120" w:after="120"/>
              <w:rPr>
                <w:sz w:val="28"/>
                <w:szCs w:val="28"/>
                <w:lang w:val="pt-BR"/>
              </w:rPr>
            </w:pPr>
          </w:p>
        </w:tc>
      </w:tr>
      <w:tr w:rsidR="00DE3C21" w:rsidRPr="00FC7CD7" w14:paraId="667BDA2D"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3B907010" w14:textId="77777777" w:rsidR="00DE3C21" w:rsidRPr="00FC7CD7" w:rsidRDefault="00DE3C21" w:rsidP="00DE3C21">
            <w:pPr>
              <w:jc w:val="center"/>
              <w:rPr>
                <w:sz w:val="28"/>
                <w:szCs w:val="28"/>
                <w:lang w:val="pt-BR"/>
              </w:rPr>
            </w:pPr>
            <w:r w:rsidRPr="00FC7CD7">
              <w:rPr>
                <w:sz w:val="28"/>
                <w:szCs w:val="28"/>
                <w:lang w:val="pt-BR"/>
              </w:rPr>
              <w:t>a</w:t>
            </w:r>
          </w:p>
        </w:tc>
        <w:tc>
          <w:tcPr>
            <w:tcW w:w="1835" w:type="dxa"/>
            <w:tcBorders>
              <w:top w:val="single" w:sz="4" w:space="0" w:color="auto"/>
              <w:left w:val="single" w:sz="4" w:space="0" w:color="auto"/>
              <w:bottom w:val="single" w:sz="4" w:space="0" w:color="auto"/>
              <w:right w:val="single" w:sz="4" w:space="0" w:color="auto"/>
            </w:tcBorders>
            <w:vAlign w:val="center"/>
          </w:tcPr>
          <w:p w14:paraId="2F27DD12" w14:textId="77777777" w:rsidR="00DE3C21" w:rsidRPr="00FC7CD7" w:rsidRDefault="00DE3C21" w:rsidP="00DE3C21">
            <w:pPr>
              <w:rPr>
                <w:sz w:val="28"/>
                <w:szCs w:val="28"/>
                <w:lang w:val="pt-BR"/>
              </w:rPr>
            </w:pPr>
            <w:r w:rsidRPr="00FC7CD7">
              <w:rPr>
                <w:sz w:val="28"/>
                <w:szCs w:val="28"/>
                <w:lang w:val="pt-BR"/>
              </w:rPr>
              <w:t>Phòng kiên cố</w:t>
            </w:r>
          </w:p>
        </w:tc>
        <w:tc>
          <w:tcPr>
            <w:tcW w:w="1170" w:type="dxa"/>
            <w:tcBorders>
              <w:top w:val="single" w:sz="4" w:space="0" w:color="auto"/>
              <w:left w:val="single" w:sz="4" w:space="0" w:color="auto"/>
              <w:bottom w:val="single" w:sz="4" w:space="0" w:color="auto"/>
              <w:right w:val="single" w:sz="4" w:space="0" w:color="auto"/>
            </w:tcBorders>
            <w:vAlign w:val="center"/>
          </w:tcPr>
          <w:p w14:paraId="2758CB6A" w14:textId="77777777" w:rsidR="00DE3C21" w:rsidRPr="00FC7CD7" w:rsidRDefault="00DE3C21" w:rsidP="00DE3C21">
            <w:pPr>
              <w:jc w:val="right"/>
              <w:rPr>
                <w:sz w:val="28"/>
                <w:szCs w:val="28"/>
                <w:lang w:val="pt-BR"/>
              </w:rPr>
            </w:pPr>
            <w:r w:rsidRPr="00FC7CD7">
              <w:rPr>
                <w:sz w:val="28"/>
                <w:szCs w:val="28"/>
                <w:lang w:val="pt-BR"/>
              </w:rPr>
              <w:t>22</w:t>
            </w:r>
          </w:p>
        </w:tc>
        <w:tc>
          <w:tcPr>
            <w:tcW w:w="1260" w:type="dxa"/>
            <w:tcBorders>
              <w:top w:val="single" w:sz="4" w:space="0" w:color="auto"/>
              <w:left w:val="single" w:sz="4" w:space="0" w:color="auto"/>
              <w:bottom w:val="single" w:sz="4" w:space="0" w:color="auto"/>
              <w:right w:val="single" w:sz="4" w:space="0" w:color="auto"/>
            </w:tcBorders>
            <w:vAlign w:val="center"/>
          </w:tcPr>
          <w:p w14:paraId="14806D1D" w14:textId="77777777" w:rsidR="00DE3C21" w:rsidRPr="00FC7CD7" w:rsidRDefault="00DE3C21" w:rsidP="00DE3C21">
            <w:pPr>
              <w:jc w:val="right"/>
              <w:rPr>
                <w:sz w:val="28"/>
                <w:szCs w:val="28"/>
                <w:lang w:val="pt-BR"/>
              </w:rPr>
            </w:pPr>
            <w:r w:rsidRPr="00FC7CD7">
              <w:rPr>
                <w:sz w:val="28"/>
                <w:szCs w:val="28"/>
                <w:lang w:val="pt-BR"/>
              </w:rPr>
              <w:t>22</w:t>
            </w:r>
          </w:p>
        </w:tc>
        <w:tc>
          <w:tcPr>
            <w:tcW w:w="1350" w:type="dxa"/>
            <w:tcBorders>
              <w:top w:val="single" w:sz="4" w:space="0" w:color="auto"/>
              <w:left w:val="single" w:sz="4" w:space="0" w:color="auto"/>
              <w:bottom w:val="single" w:sz="4" w:space="0" w:color="auto"/>
              <w:right w:val="single" w:sz="4" w:space="0" w:color="auto"/>
            </w:tcBorders>
            <w:vAlign w:val="center"/>
          </w:tcPr>
          <w:p w14:paraId="1DE6AF94" w14:textId="77777777" w:rsidR="00DE3C21" w:rsidRPr="00FC7CD7" w:rsidRDefault="00DE3C21" w:rsidP="00DE3C21">
            <w:pPr>
              <w:jc w:val="right"/>
              <w:rPr>
                <w:sz w:val="28"/>
                <w:szCs w:val="28"/>
                <w:lang w:val="pt-BR"/>
              </w:rPr>
            </w:pPr>
            <w:r w:rsidRPr="00FC7CD7">
              <w:rPr>
                <w:sz w:val="28"/>
                <w:szCs w:val="28"/>
                <w:lang w:val="pt-BR"/>
              </w:rPr>
              <w:t>22</w:t>
            </w:r>
          </w:p>
        </w:tc>
        <w:tc>
          <w:tcPr>
            <w:tcW w:w="1249" w:type="dxa"/>
            <w:tcBorders>
              <w:top w:val="single" w:sz="4" w:space="0" w:color="auto"/>
              <w:left w:val="single" w:sz="4" w:space="0" w:color="auto"/>
              <w:bottom w:val="single" w:sz="4" w:space="0" w:color="auto"/>
              <w:right w:val="single" w:sz="4" w:space="0" w:color="auto"/>
            </w:tcBorders>
            <w:vAlign w:val="center"/>
          </w:tcPr>
          <w:p w14:paraId="35EA8387" w14:textId="77777777" w:rsidR="00DE3C21" w:rsidRPr="00FC7CD7" w:rsidRDefault="00DE3C21" w:rsidP="00DE3C21">
            <w:pPr>
              <w:jc w:val="right"/>
              <w:rPr>
                <w:sz w:val="28"/>
                <w:szCs w:val="28"/>
                <w:lang w:val="pt-BR"/>
              </w:rPr>
            </w:pPr>
            <w:r w:rsidRPr="00FC7CD7">
              <w:rPr>
                <w:sz w:val="28"/>
                <w:szCs w:val="28"/>
                <w:lang w:val="pt-BR"/>
              </w:rPr>
              <w:t>22</w:t>
            </w:r>
          </w:p>
        </w:tc>
        <w:tc>
          <w:tcPr>
            <w:tcW w:w="1342" w:type="dxa"/>
            <w:tcBorders>
              <w:top w:val="single" w:sz="4" w:space="0" w:color="auto"/>
              <w:left w:val="single" w:sz="4" w:space="0" w:color="auto"/>
              <w:bottom w:val="single" w:sz="4" w:space="0" w:color="auto"/>
              <w:right w:val="single" w:sz="4" w:space="0" w:color="auto"/>
            </w:tcBorders>
            <w:vAlign w:val="center"/>
          </w:tcPr>
          <w:p w14:paraId="00C4A5D1" w14:textId="77777777" w:rsidR="00DE3C21" w:rsidRPr="00FC7CD7" w:rsidRDefault="00DE3C21" w:rsidP="00DE3C21">
            <w:pPr>
              <w:jc w:val="right"/>
              <w:rPr>
                <w:sz w:val="28"/>
                <w:szCs w:val="28"/>
                <w:lang w:val="pt-BR"/>
              </w:rPr>
            </w:pPr>
            <w:r w:rsidRPr="00FC7CD7">
              <w:rPr>
                <w:sz w:val="28"/>
                <w:szCs w:val="28"/>
                <w:lang w:val="pt-BR"/>
              </w:rPr>
              <w:t>22</w:t>
            </w:r>
          </w:p>
        </w:tc>
        <w:tc>
          <w:tcPr>
            <w:tcW w:w="668" w:type="dxa"/>
            <w:tcBorders>
              <w:top w:val="single" w:sz="4" w:space="0" w:color="auto"/>
              <w:left w:val="single" w:sz="4" w:space="0" w:color="auto"/>
              <w:bottom w:val="single" w:sz="4" w:space="0" w:color="auto"/>
              <w:right w:val="single" w:sz="4" w:space="0" w:color="auto"/>
            </w:tcBorders>
            <w:vAlign w:val="center"/>
          </w:tcPr>
          <w:p w14:paraId="1319F940" w14:textId="77777777" w:rsidR="00DE3C21" w:rsidRPr="00FC7CD7" w:rsidRDefault="00DE3C21" w:rsidP="00DE3C21">
            <w:pPr>
              <w:spacing w:before="120" w:after="120"/>
              <w:rPr>
                <w:sz w:val="28"/>
                <w:szCs w:val="28"/>
                <w:lang w:val="pt-BR"/>
              </w:rPr>
            </w:pPr>
          </w:p>
        </w:tc>
      </w:tr>
      <w:tr w:rsidR="00DE3C21" w:rsidRPr="00FC7CD7" w14:paraId="1B7C46F3"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386DD218" w14:textId="77777777" w:rsidR="00DE3C21" w:rsidRPr="00FC7CD7" w:rsidRDefault="00DE3C21" w:rsidP="00DE3C21">
            <w:pPr>
              <w:jc w:val="center"/>
              <w:rPr>
                <w:sz w:val="28"/>
                <w:szCs w:val="28"/>
                <w:lang w:val="pt-BR"/>
              </w:rPr>
            </w:pPr>
            <w:r w:rsidRPr="00FC7CD7">
              <w:rPr>
                <w:sz w:val="28"/>
                <w:szCs w:val="28"/>
                <w:lang w:val="pt-BR"/>
              </w:rPr>
              <w:t>b</w:t>
            </w:r>
          </w:p>
        </w:tc>
        <w:tc>
          <w:tcPr>
            <w:tcW w:w="1835" w:type="dxa"/>
            <w:tcBorders>
              <w:top w:val="single" w:sz="4" w:space="0" w:color="auto"/>
              <w:left w:val="single" w:sz="4" w:space="0" w:color="auto"/>
              <w:bottom w:val="single" w:sz="4" w:space="0" w:color="auto"/>
              <w:right w:val="single" w:sz="4" w:space="0" w:color="auto"/>
            </w:tcBorders>
            <w:vAlign w:val="center"/>
          </w:tcPr>
          <w:p w14:paraId="6821A780" w14:textId="77777777" w:rsidR="00DE3C21" w:rsidRPr="00FC7CD7" w:rsidRDefault="00DE3C21" w:rsidP="00DE3C21">
            <w:pPr>
              <w:rPr>
                <w:sz w:val="28"/>
                <w:szCs w:val="28"/>
                <w:lang w:val="pt-BR"/>
              </w:rPr>
            </w:pPr>
            <w:r w:rsidRPr="00FC7CD7">
              <w:rPr>
                <w:sz w:val="28"/>
                <w:szCs w:val="28"/>
                <w:lang w:val="pt-BR"/>
              </w:rPr>
              <w:t>Phòng bán kiên cố</w:t>
            </w:r>
          </w:p>
        </w:tc>
        <w:tc>
          <w:tcPr>
            <w:tcW w:w="1170" w:type="dxa"/>
            <w:tcBorders>
              <w:top w:val="single" w:sz="4" w:space="0" w:color="auto"/>
              <w:left w:val="single" w:sz="4" w:space="0" w:color="auto"/>
              <w:bottom w:val="single" w:sz="4" w:space="0" w:color="auto"/>
              <w:right w:val="single" w:sz="4" w:space="0" w:color="auto"/>
            </w:tcBorders>
            <w:vAlign w:val="center"/>
          </w:tcPr>
          <w:p w14:paraId="6E23CFF6"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6EEDF0DF"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393E996B"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319061D5"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0B05F88E"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7F1D20B2" w14:textId="77777777" w:rsidR="00DE3C21" w:rsidRPr="00FC7CD7" w:rsidRDefault="00DE3C21" w:rsidP="00DE3C21">
            <w:pPr>
              <w:spacing w:before="120" w:after="120"/>
              <w:rPr>
                <w:sz w:val="28"/>
                <w:szCs w:val="28"/>
                <w:lang w:val="pt-BR"/>
              </w:rPr>
            </w:pPr>
          </w:p>
        </w:tc>
      </w:tr>
      <w:tr w:rsidR="00DE3C21" w:rsidRPr="00FC7CD7" w14:paraId="38A99385"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09BA9C8A" w14:textId="77777777" w:rsidR="00DE3C21" w:rsidRPr="00FC7CD7" w:rsidRDefault="00DE3C21" w:rsidP="00DE3C21">
            <w:pPr>
              <w:jc w:val="center"/>
              <w:rPr>
                <w:sz w:val="28"/>
                <w:szCs w:val="28"/>
                <w:lang w:val="pt-BR"/>
              </w:rPr>
            </w:pPr>
            <w:r w:rsidRPr="00FC7CD7">
              <w:rPr>
                <w:sz w:val="28"/>
                <w:szCs w:val="28"/>
                <w:lang w:val="pt-BR"/>
              </w:rPr>
              <w:t>c</w:t>
            </w:r>
          </w:p>
        </w:tc>
        <w:tc>
          <w:tcPr>
            <w:tcW w:w="1835" w:type="dxa"/>
            <w:tcBorders>
              <w:top w:val="single" w:sz="4" w:space="0" w:color="auto"/>
              <w:left w:val="single" w:sz="4" w:space="0" w:color="auto"/>
              <w:bottom w:val="single" w:sz="4" w:space="0" w:color="auto"/>
              <w:right w:val="single" w:sz="4" w:space="0" w:color="auto"/>
            </w:tcBorders>
            <w:vAlign w:val="center"/>
          </w:tcPr>
          <w:p w14:paraId="57141FD1" w14:textId="77777777" w:rsidR="00DE3C21" w:rsidRPr="00FC7CD7" w:rsidRDefault="00DE3C21" w:rsidP="00DE3C21">
            <w:pPr>
              <w:rPr>
                <w:sz w:val="28"/>
                <w:szCs w:val="28"/>
                <w:lang w:val="pt-BR"/>
              </w:rPr>
            </w:pPr>
            <w:r w:rsidRPr="00FC7CD7">
              <w:rPr>
                <w:sz w:val="28"/>
                <w:szCs w:val="28"/>
                <w:lang w:val="pt-BR"/>
              </w:rPr>
              <w:t>Phòng tạm</w:t>
            </w:r>
          </w:p>
        </w:tc>
        <w:tc>
          <w:tcPr>
            <w:tcW w:w="1170" w:type="dxa"/>
            <w:tcBorders>
              <w:top w:val="single" w:sz="4" w:space="0" w:color="auto"/>
              <w:left w:val="single" w:sz="4" w:space="0" w:color="auto"/>
              <w:bottom w:val="single" w:sz="4" w:space="0" w:color="auto"/>
              <w:right w:val="single" w:sz="4" w:space="0" w:color="auto"/>
            </w:tcBorders>
            <w:vAlign w:val="center"/>
          </w:tcPr>
          <w:p w14:paraId="3A156BEB"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62D9EBCA"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5D3780EB"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35599DB9"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4A04A0B1"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2E958204" w14:textId="77777777" w:rsidR="00DE3C21" w:rsidRPr="00FC7CD7" w:rsidRDefault="00DE3C21" w:rsidP="00DE3C21">
            <w:pPr>
              <w:spacing w:before="120" w:after="120"/>
              <w:rPr>
                <w:sz w:val="28"/>
                <w:szCs w:val="28"/>
                <w:lang w:val="pt-BR"/>
              </w:rPr>
            </w:pPr>
          </w:p>
        </w:tc>
      </w:tr>
      <w:tr w:rsidR="00DE3C21" w:rsidRPr="00FC7CD7" w14:paraId="692B41C6"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5C8D1468" w14:textId="77777777" w:rsidR="00DE3C21" w:rsidRPr="00FC7CD7" w:rsidRDefault="00DE3C21" w:rsidP="00DE3C21">
            <w:pPr>
              <w:jc w:val="center"/>
              <w:rPr>
                <w:sz w:val="28"/>
                <w:szCs w:val="28"/>
                <w:lang w:val="pt-BR"/>
              </w:rPr>
            </w:pPr>
            <w:r w:rsidRPr="00FC7CD7">
              <w:rPr>
                <w:sz w:val="28"/>
                <w:szCs w:val="28"/>
                <w:lang w:val="pt-BR"/>
              </w:rPr>
              <w:t>2</w:t>
            </w:r>
          </w:p>
        </w:tc>
        <w:tc>
          <w:tcPr>
            <w:tcW w:w="1835" w:type="dxa"/>
            <w:tcBorders>
              <w:top w:val="single" w:sz="4" w:space="0" w:color="auto"/>
              <w:left w:val="single" w:sz="4" w:space="0" w:color="auto"/>
              <w:bottom w:val="single" w:sz="4" w:space="0" w:color="auto"/>
              <w:right w:val="single" w:sz="4" w:space="0" w:color="auto"/>
            </w:tcBorders>
            <w:vAlign w:val="center"/>
          </w:tcPr>
          <w:p w14:paraId="2B54B160" w14:textId="77777777" w:rsidR="00DE3C21" w:rsidRPr="00FC7CD7" w:rsidRDefault="00DE3C21" w:rsidP="00DE3C21">
            <w:pPr>
              <w:rPr>
                <w:sz w:val="28"/>
                <w:szCs w:val="28"/>
                <w:lang w:val="pt-BR"/>
              </w:rPr>
            </w:pPr>
            <w:r w:rsidRPr="00FC7CD7">
              <w:rPr>
                <w:sz w:val="28"/>
                <w:szCs w:val="28"/>
                <w:lang w:val="pt-BR"/>
              </w:rPr>
              <w:t>Phòng bộ môn</w:t>
            </w:r>
          </w:p>
        </w:tc>
        <w:tc>
          <w:tcPr>
            <w:tcW w:w="1170" w:type="dxa"/>
            <w:tcBorders>
              <w:top w:val="single" w:sz="4" w:space="0" w:color="auto"/>
              <w:left w:val="single" w:sz="4" w:space="0" w:color="auto"/>
              <w:bottom w:val="single" w:sz="4" w:space="0" w:color="auto"/>
              <w:right w:val="single" w:sz="4" w:space="0" w:color="auto"/>
            </w:tcBorders>
            <w:vAlign w:val="center"/>
          </w:tcPr>
          <w:p w14:paraId="6B257050"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16528EFF"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78448FB2"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79498F4E"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160B960E"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55884E28" w14:textId="77777777" w:rsidR="00DE3C21" w:rsidRPr="00FC7CD7" w:rsidRDefault="00DE3C21" w:rsidP="00DE3C21">
            <w:pPr>
              <w:spacing w:before="120" w:after="120"/>
              <w:rPr>
                <w:sz w:val="28"/>
                <w:szCs w:val="28"/>
                <w:lang w:val="pt-BR"/>
              </w:rPr>
            </w:pPr>
          </w:p>
        </w:tc>
      </w:tr>
      <w:tr w:rsidR="00DE3C21" w:rsidRPr="00FC7CD7" w14:paraId="62BD9065"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3B8742B0" w14:textId="77777777" w:rsidR="00DE3C21" w:rsidRPr="00FC7CD7" w:rsidRDefault="00DE3C21" w:rsidP="00DE3C21">
            <w:pPr>
              <w:jc w:val="center"/>
              <w:rPr>
                <w:sz w:val="28"/>
                <w:szCs w:val="28"/>
                <w:lang w:val="pt-BR"/>
              </w:rPr>
            </w:pPr>
            <w:r w:rsidRPr="00FC7CD7">
              <w:rPr>
                <w:sz w:val="28"/>
                <w:szCs w:val="28"/>
                <w:lang w:val="pt-BR"/>
              </w:rPr>
              <w:t>a</w:t>
            </w:r>
          </w:p>
        </w:tc>
        <w:tc>
          <w:tcPr>
            <w:tcW w:w="1835" w:type="dxa"/>
            <w:tcBorders>
              <w:top w:val="single" w:sz="4" w:space="0" w:color="auto"/>
              <w:left w:val="single" w:sz="4" w:space="0" w:color="auto"/>
              <w:bottom w:val="single" w:sz="4" w:space="0" w:color="auto"/>
              <w:right w:val="single" w:sz="4" w:space="0" w:color="auto"/>
            </w:tcBorders>
            <w:vAlign w:val="center"/>
          </w:tcPr>
          <w:p w14:paraId="4F163A25" w14:textId="77777777" w:rsidR="00DE3C21" w:rsidRPr="00FC7CD7" w:rsidRDefault="00DE3C21" w:rsidP="00DE3C21">
            <w:pPr>
              <w:rPr>
                <w:sz w:val="28"/>
                <w:szCs w:val="28"/>
                <w:lang w:val="pt-BR"/>
              </w:rPr>
            </w:pPr>
            <w:r w:rsidRPr="00FC7CD7">
              <w:rPr>
                <w:sz w:val="28"/>
                <w:szCs w:val="28"/>
                <w:lang w:val="pt-BR"/>
              </w:rPr>
              <w:t>Phòng kiên cố</w:t>
            </w:r>
          </w:p>
        </w:tc>
        <w:tc>
          <w:tcPr>
            <w:tcW w:w="1170" w:type="dxa"/>
            <w:tcBorders>
              <w:top w:val="single" w:sz="4" w:space="0" w:color="auto"/>
              <w:left w:val="single" w:sz="4" w:space="0" w:color="auto"/>
              <w:bottom w:val="single" w:sz="4" w:space="0" w:color="auto"/>
              <w:right w:val="single" w:sz="4" w:space="0" w:color="auto"/>
            </w:tcBorders>
            <w:vAlign w:val="center"/>
          </w:tcPr>
          <w:p w14:paraId="22C17FF9"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745747D3"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536B57B9"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5811279A"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25291F28"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359CFDB3" w14:textId="77777777" w:rsidR="00DE3C21" w:rsidRPr="00FC7CD7" w:rsidRDefault="00DE3C21" w:rsidP="00DE3C21">
            <w:pPr>
              <w:spacing w:before="120" w:after="120"/>
              <w:rPr>
                <w:sz w:val="28"/>
                <w:szCs w:val="28"/>
                <w:lang w:val="pt-BR"/>
              </w:rPr>
            </w:pPr>
          </w:p>
        </w:tc>
      </w:tr>
      <w:tr w:rsidR="00DE3C21" w:rsidRPr="00FC7CD7" w14:paraId="01090360"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1D5960C3" w14:textId="77777777" w:rsidR="00DE3C21" w:rsidRPr="00FC7CD7" w:rsidRDefault="00DE3C21" w:rsidP="00DE3C21">
            <w:pPr>
              <w:jc w:val="center"/>
              <w:rPr>
                <w:sz w:val="28"/>
                <w:szCs w:val="28"/>
                <w:lang w:val="pt-BR"/>
              </w:rPr>
            </w:pPr>
            <w:r w:rsidRPr="00FC7CD7">
              <w:rPr>
                <w:sz w:val="28"/>
                <w:szCs w:val="28"/>
                <w:lang w:val="pt-BR"/>
              </w:rPr>
              <w:t>b</w:t>
            </w:r>
          </w:p>
        </w:tc>
        <w:tc>
          <w:tcPr>
            <w:tcW w:w="1835" w:type="dxa"/>
            <w:tcBorders>
              <w:top w:val="single" w:sz="4" w:space="0" w:color="auto"/>
              <w:left w:val="single" w:sz="4" w:space="0" w:color="auto"/>
              <w:bottom w:val="single" w:sz="4" w:space="0" w:color="auto"/>
              <w:right w:val="single" w:sz="4" w:space="0" w:color="auto"/>
            </w:tcBorders>
            <w:vAlign w:val="center"/>
          </w:tcPr>
          <w:p w14:paraId="08E1EC2A" w14:textId="77777777" w:rsidR="00DE3C21" w:rsidRPr="00FC7CD7" w:rsidRDefault="00DE3C21" w:rsidP="00DE3C21">
            <w:pPr>
              <w:rPr>
                <w:sz w:val="28"/>
                <w:szCs w:val="28"/>
                <w:lang w:val="pt-BR"/>
              </w:rPr>
            </w:pPr>
            <w:r w:rsidRPr="00FC7CD7">
              <w:rPr>
                <w:sz w:val="28"/>
                <w:szCs w:val="28"/>
                <w:lang w:val="pt-BR"/>
              </w:rPr>
              <w:t>Phòng bán kiên cố</w:t>
            </w:r>
          </w:p>
        </w:tc>
        <w:tc>
          <w:tcPr>
            <w:tcW w:w="1170" w:type="dxa"/>
            <w:tcBorders>
              <w:top w:val="single" w:sz="4" w:space="0" w:color="auto"/>
              <w:left w:val="single" w:sz="4" w:space="0" w:color="auto"/>
              <w:bottom w:val="single" w:sz="4" w:space="0" w:color="auto"/>
              <w:right w:val="single" w:sz="4" w:space="0" w:color="auto"/>
            </w:tcBorders>
            <w:vAlign w:val="center"/>
          </w:tcPr>
          <w:p w14:paraId="5E2DBA22"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1B4A9102"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16A9A75C"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05863FA7"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0A44AB3C"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0769CDCE" w14:textId="77777777" w:rsidR="00DE3C21" w:rsidRPr="00FC7CD7" w:rsidRDefault="00DE3C21" w:rsidP="00DE3C21">
            <w:pPr>
              <w:spacing w:before="120" w:after="120"/>
              <w:rPr>
                <w:sz w:val="28"/>
                <w:szCs w:val="28"/>
                <w:lang w:val="pt-BR"/>
              </w:rPr>
            </w:pPr>
          </w:p>
        </w:tc>
      </w:tr>
      <w:tr w:rsidR="00DE3C21" w:rsidRPr="00FC7CD7" w14:paraId="1060D82F"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51D31B71" w14:textId="77777777" w:rsidR="00DE3C21" w:rsidRPr="00FC7CD7" w:rsidRDefault="00DE3C21" w:rsidP="00DE3C21">
            <w:pPr>
              <w:jc w:val="center"/>
              <w:rPr>
                <w:sz w:val="28"/>
                <w:szCs w:val="28"/>
                <w:lang w:val="pt-BR"/>
              </w:rPr>
            </w:pPr>
            <w:r w:rsidRPr="00FC7CD7">
              <w:rPr>
                <w:sz w:val="28"/>
                <w:szCs w:val="28"/>
                <w:lang w:val="pt-BR"/>
              </w:rPr>
              <w:t>c</w:t>
            </w:r>
          </w:p>
        </w:tc>
        <w:tc>
          <w:tcPr>
            <w:tcW w:w="1835" w:type="dxa"/>
            <w:tcBorders>
              <w:top w:val="single" w:sz="4" w:space="0" w:color="auto"/>
              <w:left w:val="single" w:sz="4" w:space="0" w:color="auto"/>
              <w:bottom w:val="single" w:sz="4" w:space="0" w:color="auto"/>
              <w:right w:val="single" w:sz="4" w:space="0" w:color="auto"/>
            </w:tcBorders>
            <w:vAlign w:val="center"/>
          </w:tcPr>
          <w:p w14:paraId="2AD0A647" w14:textId="77777777" w:rsidR="00DE3C21" w:rsidRPr="00FC7CD7" w:rsidRDefault="00DE3C21" w:rsidP="00DE3C21">
            <w:pPr>
              <w:rPr>
                <w:sz w:val="28"/>
                <w:szCs w:val="28"/>
                <w:lang w:val="pt-BR"/>
              </w:rPr>
            </w:pPr>
            <w:r w:rsidRPr="00FC7CD7">
              <w:rPr>
                <w:sz w:val="28"/>
                <w:szCs w:val="28"/>
                <w:lang w:val="pt-BR"/>
              </w:rPr>
              <w:t>Phòng tạm</w:t>
            </w:r>
          </w:p>
        </w:tc>
        <w:tc>
          <w:tcPr>
            <w:tcW w:w="1170" w:type="dxa"/>
            <w:tcBorders>
              <w:top w:val="single" w:sz="4" w:space="0" w:color="auto"/>
              <w:left w:val="single" w:sz="4" w:space="0" w:color="auto"/>
              <w:bottom w:val="single" w:sz="4" w:space="0" w:color="auto"/>
              <w:right w:val="single" w:sz="4" w:space="0" w:color="auto"/>
            </w:tcBorders>
            <w:vAlign w:val="center"/>
          </w:tcPr>
          <w:p w14:paraId="2187CA23"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71625A1B"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6527C341"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417A81C9"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13D1C873"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7203A1BE" w14:textId="77777777" w:rsidR="00DE3C21" w:rsidRPr="00FC7CD7" w:rsidRDefault="00DE3C21" w:rsidP="00DE3C21">
            <w:pPr>
              <w:spacing w:before="120" w:after="120"/>
              <w:rPr>
                <w:sz w:val="28"/>
                <w:szCs w:val="28"/>
                <w:lang w:val="pt-BR"/>
              </w:rPr>
            </w:pPr>
          </w:p>
        </w:tc>
      </w:tr>
      <w:tr w:rsidR="00DE3C21" w:rsidRPr="00FC7CD7" w14:paraId="688B5089"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6E5234C0" w14:textId="77777777" w:rsidR="00DE3C21" w:rsidRPr="00FC7CD7" w:rsidRDefault="00DE3C21" w:rsidP="00DE3C21">
            <w:pPr>
              <w:jc w:val="center"/>
              <w:rPr>
                <w:sz w:val="28"/>
                <w:szCs w:val="28"/>
                <w:lang w:val="pt-BR"/>
              </w:rPr>
            </w:pPr>
            <w:r w:rsidRPr="00FC7CD7">
              <w:rPr>
                <w:sz w:val="28"/>
                <w:szCs w:val="28"/>
                <w:lang w:val="pt-BR"/>
              </w:rPr>
              <w:t>3</w:t>
            </w:r>
          </w:p>
        </w:tc>
        <w:tc>
          <w:tcPr>
            <w:tcW w:w="1835" w:type="dxa"/>
            <w:tcBorders>
              <w:top w:val="single" w:sz="4" w:space="0" w:color="auto"/>
              <w:left w:val="single" w:sz="4" w:space="0" w:color="auto"/>
              <w:bottom w:val="single" w:sz="4" w:space="0" w:color="auto"/>
              <w:right w:val="single" w:sz="4" w:space="0" w:color="auto"/>
            </w:tcBorders>
            <w:vAlign w:val="center"/>
          </w:tcPr>
          <w:p w14:paraId="62BE93FF" w14:textId="77777777" w:rsidR="00DE3C21" w:rsidRPr="00FC7CD7" w:rsidRDefault="00DE3C21" w:rsidP="00DE3C21">
            <w:pPr>
              <w:rPr>
                <w:sz w:val="28"/>
                <w:szCs w:val="28"/>
                <w:lang w:val="pt-BR"/>
              </w:rPr>
            </w:pPr>
            <w:r w:rsidRPr="00FC7CD7">
              <w:rPr>
                <w:sz w:val="28"/>
                <w:szCs w:val="28"/>
                <w:lang w:val="pt-BR"/>
              </w:rPr>
              <w:t>Khối phục vụ học tập</w:t>
            </w:r>
          </w:p>
        </w:tc>
        <w:tc>
          <w:tcPr>
            <w:tcW w:w="1170" w:type="dxa"/>
            <w:tcBorders>
              <w:top w:val="single" w:sz="4" w:space="0" w:color="auto"/>
              <w:left w:val="single" w:sz="4" w:space="0" w:color="auto"/>
              <w:bottom w:val="single" w:sz="4" w:space="0" w:color="auto"/>
              <w:right w:val="single" w:sz="4" w:space="0" w:color="auto"/>
            </w:tcBorders>
            <w:vAlign w:val="center"/>
          </w:tcPr>
          <w:p w14:paraId="44408D5B" w14:textId="77777777" w:rsidR="00DE3C21" w:rsidRPr="00FC7CD7" w:rsidRDefault="00DE3C21" w:rsidP="00DE3C21">
            <w:pPr>
              <w:jc w:val="right"/>
              <w:rPr>
                <w:sz w:val="28"/>
                <w:szCs w:val="28"/>
                <w:lang w:val="pt-BR"/>
              </w:rPr>
            </w:pPr>
            <w:r w:rsidRPr="00FC7CD7">
              <w:rPr>
                <w:sz w:val="28"/>
                <w:szCs w:val="28"/>
                <w:lang w:val="pt-BR"/>
              </w:rPr>
              <w:t>4</w:t>
            </w:r>
          </w:p>
        </w:tc>
        <w:tc>
          <w:tcPr>
            <w:tcW w:w="1260" w:type="dxa"/>
            <w:tcBorders>
              <w:top w:val="single" w:sz="4" w:space="0" w:color="auto"/>
              <w:left w:val="single" w:sz="4" w:space="0" w:color="auto"/>
              <w:bottom w:val="single" w:sz="4" w:space="0" w:color="auto"/>
              <w:right w:val="single" w:sz="4" w:space="0" w:color="auto"/>
            </w:tcBorders>
            <w:vAlign w:val="center"/>
          </w:tcPr>
          <w:p w14:paraId="7B7BAF3A" w14:textId="77777777" w:rsidR="00DE3C21" w:rsidRPr="00FC7CD7" w:rsidRDefault="00DE3C21" w:rsidP="00DE3C21">
            <w:pPr>
              <w:jc w:val="right"/>
              <w:rPr>
                <w:sz w:val="28"/>
                <w:szCs w:val="28"/>
                <w:lang w:val="pt-BR"/>
              </w:rPr>
            </w:pPr>
            <w:r w:rsidRPr="00FC7CD7">
              <w:rPr>
                <w:sz w:val="28"/>
                <w:szCs w:val="28"/>
                <w:lang w:val="pt-BR"/>
              </w:rPr>
              <w:t>4</w:t>
            </w:r>
          </w:p>
        </w:tc>
        <w:tc>
          <w:tcPr>
            <w:tcW w:w="1350" w:type="dxa"/>
            <w:tcBorders>
              <w:top w:val="single" w:sz="4" w:space="0" w:color="auto"/>
              <w:left w:val="single" w:sz="4" w:space="0" w:color="auto"/>
              <w:bottom w:val="single" w:sz="4" w:space="0" w:color="auto"/>
              <w:right w:val="single" w:sz="4" w:space="0" w:color="auto"/>
            </w:tcBorders>
            <w:vAlign w:val="center"/>
          </w:tcPr>
          <w:p w14:paraId="52FE35BC" w14:textId="77777777" w:rsidR="00DE3C21" w:rsidRPr="00FC7CD7" w:rsidRDefault="00DE3C21" w:rsidP="00DE3C21">
            <w:pPr>
              <w:jc w:val="right"/>
              <w:rPr>
                <w:sz w:val="28"/>
                <w:szCs w:val="28"/>
                <w:lang w:val="pt-BR"/>
              </w:rPr>
            </w:pPr>
            <w:r w:rsidRPr="00FC7CD7">
              <w:rPr>
                <w:sz w:val="28"/>
                <w:szCs w:val="28"/>
                <w:lang w:val="pt-BR"/>
              </w:rPr>
              <w:t>4</w:t>
            </w:r>
          </w:p>
        </w:tc>
        <w:tc>
          <w:tcPr>
            <w:tcW w:w="1249" w:type="dxa"/>
            <w:tcBorders>
              <w:top w:val="single" w:sz="4" w:space="0" w:color="auto"/>
              <w:left w:val="single" w:sz="4" w:space="0" w:color="auto"/>
              <w:bottom w:val="single" w:sz="4" w:space="0" w:color="auto"/>
              <w:right w:val="single" w:sz="4" w:space="0" w:color="auto"/>
            </w:tcBorders>
            <w:vAlign w:val="center"/>
          </w:tcPr>
          <w:p w14:paraId="7D605C43" w14:textId="77777777" w:rsidR="00DE3C21" w:rsidRPr="00FC7CD7" w:rsidRDefault="00DE3C21" w:rsidP="00DE3C21">
            <w:pPr>
              <w:jc w:val="right"/>
              <w:rPr>
                <w:sz w:val="28"/>
                <w:szCs w:val="28"/>
                <w:lang w:val="pt-BR"/>
              </w:rPr>
            </w:pPr>
            <w:r w:rsidRPr="00FC7CD7">
              <w:rPr>
                <w:sz w:val="28"/>
                <w:szCs w:val="28"/>
                <w:lang w:val="pt-BR"/>
              </w:rPr>
              <w:t>4</w:t>
            </w:r>
          </w:p>
        </w:tc>
        <w:tc>
          <w:tcPr>
            <w:tcW w:w="1342" w:type="dxa"/>
            <w:tcBorders>
              <w:top w:val="single" w:sz="4" w:space="0" w:color="auto"/>
              <w:left w:val="single" w:sz="4" w:space="0" w:color="auto"/>
              <w:bottom w:val="single" w:sz="4" w:space="0" w:color="auto"/>
              <w:right w:val="single" w:sz="4" w:space="0" w:color="auto"/>
            </w:tcBorders>
            <w:vAlign w:val="center"/>
          </w:tcPr>
          <w:p w14:paraId="74C076EA" w14:textId="77777777" w:rsidR="00DE3C21" w:rsidRPr="00FC7CD7" w:rsidRDefault="00DE3C21" w:rsidP="00DE3C21">
            <w:pPr>
              <w:jc w:val="right"/>
              <w:rPr>
                <w:sz w:val="28"/>
                <w:szCs w:val="28"/>
                <w:lang w:val="pt-BR"/>
              </w:rPr>
            </w:pPr>
            <w:r w:rsidRPr="00FC7CD7">
              <w:rPr>
                <w:sz w:val="28"/>
                <w:szCs w:val="28"/>
                <w:lang w:val="pt-BR"/>
              </w:rPr>
              <w:t>4</w:t>
            </w:r>
          </w:p>
        </w:tc>
        <w:tc>
          <w:tcPr>
            <w:tcW w:w="668" w:type="dxa"/>
            <w:tcBorders>
              <w:top w:val="single" w:sz="4" w:space="0" w:color="auto"/>
              <w:left w:val="single" w:sz="4" w:space="0" w:color="auto"/>
              <w:bottom w:val="single" w:sz="4" w:space="0" w:color="auto"/>
              <w:right w:val="single" w:sz="4" w:space="0" w:color="auto"/>
            </w:tcBorders>
            <w:vAlign w:val="center"/>
          </w:tcPr>
          <w:p w14:paraId="169EE386" w14:textId="77777777" w:rsidR="00DE3C21" w:rsidRPr="00FC7CD7" w:rsidRDefault="00DE3C21" w:rsidP="00DE3C21">
            <w:pPr>
              <w:spacing w:before="120" w:after="120"/>
              <w:rPr>
                <w:sz w:val="28"/>
                <w:szCs w:val="28"/>
                <w:lang w:val="pt-BR"/>
              </w:rPr>
            </w:pPr>
          </w:p>
        </w:tc>
      </w:tr>
      <w:tr w:rsidR="00DE3C21" w:rsidRPr="00FC7CD7" w14:paraId="63853980"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439D9533" w14:textId="77777777" w:rsidR="00DE3C21" w:rsidRPr="00FC7CD7" w:rsidRDefault="00DE3C21" w:rsidP="00DE3C21">
            <w:pPr>
              <w:jc w:val="center"/>
              <w:rPr>
                <w:sz w:val="28"/>
                <w:szCs w:val="28"/>
                <w:lang w:val="pt-BR"/>
              </w:rPr>
            </w:pPr>
            <w:r w:rsidRPr="00FC7CD7">
              <w:rPr>
                <w:sz w:val="28"/>
                <w:szCs w:val="28"/>
                <w:lang w:val="pt-BR"/>
              </w:rPr>
              <w:t>a</w:t>
            </w:r>
          </w:p>
        </w:tc>
        <w:tc>
          <w:tcPr>
            <w:tcW w:w="1835" w:type="dxa"/>
            <w:tcBorders>
              <w:top w:val="single" w:sz="4" w:space="0" w:color="auto"/>
              <w:left w:val="single" w:sz="4" w:space="0" w:color="auto"/>
              <w:bottom w:val="single" w:sz="4" w:space="0" w:color="auto"/>
              <w:right w:val="single" w:sz="4" w:space="0" w:color="auto"/>
            </w:tcBorders>
            <w:vAlign w:val="center"/>
          </w:tcPr>
          <w:p w14:paraId="0F71A1EB" w14:textId="77777777" w:rsidR="00DE3C21" w:rsidRPr="00FC7CD7" w:rsidRDefault="00DE3C21" w:rsidP="00DE3C21">
            <w:pPr>
              <w:rPr>
                <w:sz w:val="28"/>
                <w:szCs w:val="28"/>
                <w:lang w:val="pt-BR"/>
              </w:rPr>
            </w:pPr>
            <w:r w:rsidRPr="00FC7CD7">
              <w:rPr>
                <w:sz w:val="28"/>
                <w:szCs w:val="28"/>
                <w:lang w:val="pt-BR"/>
              </w:rPr>
              <w:t>Phòng kiên cố</w:t>
            </w:r>
          </w:p>
        </w:tc>
        <w:tc>
          <w:tcPr>
            <w:tcW w:w="1170" w:type="dxa"/>
            <w:tcBorders>
              <w:top w:val="single" w:sz="4" w:space="0" w:color="auto"/>
              <w:left w:val="single" w:sz="4" w:space="0" w:color="auto"/>
              <w:bottom w:val="single" w:sz="4" w:space="0" w:color="auto"/>
              <w:right w:val="single" w:sz="4" w:space="0" w:color="auto"/>
            </w:tcBorders>
            <w:vAlign w:val="center"/>
          </w:tcPr>
          <w:p w14:paraId="155D666D" w14:textId="77777777" w:rsidR="00DE3C21" w:rsidRPr="00FC7CD7" w:rsidRDefault="00DE3C21" w:rsidP="00DE3C21">
            <w:pPr>
              <w:jc w:val="right"/>
              <w:rPr>
                <w:sz w:val="28"/>
                <w:szCs w:val="28"/>
                <w:lang w:val="pt-BR"/>
              </w:rPr>
            </w:pPr>
            <w:r w:rsidRPr="00FC7CD7">
              <w:rPr>
                <w:sz w:val="28"/>
                <w:szCs w:val="28"/>
                <w:lang w:val="pt-BR"/>
              </w:rPr>
              <w:t>4</w:t>
            </w:r>
          </w:p>
        </w:tc>
        <w:tc>
          <w:tcPr>
            <w:tcW w:w="1260" w:type="dxa"/>
            <w:tcBorders>
              <w:top w:val="single" w:sz="4" w:space="0" w:color="auto"/>
              <w:left w:val="single" w:sz="4" w:space="0" w:color="auto"/>
              <w:bottom w:val="single" w:sz="4" w:space="0" w:color="auto"/>
              <w:right w:val="single" w:sz="4" w:space="0" w:color="auto"/>
            </w:tcBorders>
            <w:vAlign w:val="center"/>
          </w:tcPr>
          <w:p w14:paraId="3B2F23F6" w14:textId="77777777" w:rsidR="00DE3C21" w:rsidRPr="00FC7CD7" w:rsidRDefault="00DE3C21" w:rsidP="00DE3C21">
            <w:pPr>
              <w:jc w:val="right"/>
              <w:rPr>
                <w:sz w:val="28"/>
                <w:szCs w:val="28"/>
                <w:lang w:val="pt-BR"/>
              </w:rPr>
            </w:pPr>
            <w:r w:rsidRPr="00FC7CD7">
              <w:rPr>
                <w:sz w:val="28"/>
                <w:szCs w:val="28"/>
                <w:lang w:val="pt-BR"/>
              </w:rPr>
              <w:t>4</w:t>
            </w:r>
          </w:p>
        </w:tc>
        <w:tc>
          <w:tcPr>
            <w:tcW w:w="1350" w:type="dxa"/>
            <w:tcBorders>
              <w:top w:val="single" w:sz="4" w:space="0" w:color="auto"/>
              <w:left w:val="single" w:sz="4" w:space="0" w:color="auto"/>
              <w:bottom w:val="single" w:sz="4" w:space="0" w:color="auto"/>
              <w:right w:val="single" w:sz="4" w:space="0" w:color="auto"/>
            </w:tcBorders>
            <w:vAlign w:val="center"/>
          </w:tcPr>
          <w:p w14:paraId="1A836F55" w14:textId="77777777" w:rsidR="00DE3C21" w:rsidRPr="00FC7CD7" w:rsidRDefault="00DE3C21" w:rsidP="00DE3C21">
            <w:pPr>
              <w:jc w:val="right"/>
              <w:rPr>
                <w:sz w:val="28"/>
                <w:szCs w:val="28"/>
                <w:lang w:val="pt-BR"/>
              </w:rPr>
            </w:pPr>
            <w:r w:rsidRPr="00FC7CD7">
              <w:rPr>
                <w:sz w:val="28"/>
                <w:szCs w:val="28"/>
                <w:lang w:val="pt-BR"/>
              </w:rPr>
              <w:t>4</w:t>
            </w:r>
          </w:p>
        </w:tc>
        <w:tc>
          <w:tcPr>
            <w:tcW w:w="1249" w:type="dxa"/>
            <w:tcBorders>
              <w:top w:val="single" w:sz="4" w:space="0" w:color="auto"/>
              <w:left w:val="single" w:sz="4" w:space="0" w:color="auto"/>
              <w:bottom w:val="single" w:sz="4" w:space="0" w:color="auto"/>
              <w:right w:val="single" w:sz="4" w:space="0" w:color="auto"/>
            </w:tcBorders>
            <w:vAlign w:val="center"/>
          </w:tcPr>
          <w:p w14:paraId="3F52D6FC" w14:textId="77777777" w:rsidR="00DE3C21" w:rsidRPr="00FC7CD7" w:rsidRDefault="00DE3C21" w:rsidP="00DE3C21">
            <w:pPr>
              <w:jc w:val="right"/>
              <w:rPr>
                <w:sz w:val="28"/>
                <w:szCs w:val="28"/>
                <w:lang w:val="pt-BR"/>
              </w:rPr>
            </w:pPr>
            <w:r w:rsidRPr="00FC7CD7">
              <w:rPr>
                <w:sz w:val="28"/>
                <w:szCs w:val="28"/>
                <w:lang w:val="pt-BR"/>
              </w:rPr>
              <w:t>4</w:t>
            </w:r>
          </w:p>
        </w:tc>
        <w:tc>
          <w:tcPr>
            <w:tcW w:w="1342" w:type="dxa"/>
            <w:tcBorders>
              <w:top w:val="single" w:sz="4" w:space="0" w:color="auto"/>
              <w:left w:val="single" w:sz="4" w:space="0" w:color="auto"/>
              <w:bottom w:val="single" w:sz="4" w:space="0" w:color="auto"/>
              <w:right w:val="single" w:sz="4" w:space="0" w:color="auto"/>
            </w:tcBorders>
            <w:vAlign w:val="center"/>
          </w:tcPr>
          <w:p w14:paraId="680E69D8" w14:textId="77777777" w:rsidR="00DE3C21" w:rsidRPr="00FC7CD7" w:rsidRDefault="00DE3C21" w:rsidP="00DE3C21">
            <w:pPr>
              <w:jc w:val="right"/>
              <w:rPr>
                <w:sz w:val="28"/>
                <w:szCs w:val="28"/>
                <w:lang w:val="pt-BR"/>
              </w:rPr>
            </w:pPr>
            <w:r w:rsidRPr="00FC7CD7">
              <w:rPr>
                <w:sz w:val="28"/>
                <w:szCs w:val="28"/>
                <w:lang w:val="pt-BR"/>
              </w:rPr>
              <w:t>4</w:t>
            </w:r>
          </w:p>
        </w:tc>
        <w:tc>
          <w:tcPr>
            <w:tcW w:w="668" w:type="dxa"/>
            <w:tcBorders>
              <w:top w:val="single" w:sz="4" w:space="0" w:color="auto"/>
              <w:left w:val="single" w:sz="4" w:space="0" w:color="auto"/>
              <w:bottom w:val="single" w:sz="4" w:space="0" w:color="auto"/>
              <w:right w:val="single" w:sz="4" w:space="0" w:color="auto"/>
            </w:tcBorders>
            <w:vAlign w:val="center"/>
          </w:tcPr>
          <w:p w14:paraId="0BFF7DAE" w14:textId="77777777" w:rsidR="00DE3C21" w:rsidRPr="00FC7CD7" w:rsidRDefault="00DE3C21" w:rsidP="00DE3C21">
            <w:pPr>
              <w:spacing w:before="120" w:after="120"/>
              <w:rPr>
                <w:sz w:val="28"/>
                <w:szCs w:val="28"/>
                <w:lang w:val="pt-BR"/>
              </w:rPr>
            </w:pPr>
          </w:p>
        </w:tc>
      </w:tr>
      <w:tr w:rsidR="00DE3C21" w:rsidRPr="00FC7CD7" w14:paraId="3480BFE5"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08FBD3AC" w14:textId="77777777" w:rsidR="00DE3C21" w:rsidRPr="00FC7CD7" w:rsidRDefault="00DE3C21" w:rsidP="00DE3C21">
            <w:pPr>
              <w:jc w:val="center"/>
              <w:rPr>
                <w:sz w:val="28"/>
                <w:szCs w:val="28"/>
                <w:lang w:val="pt-BR"/>
              </w:rPr>
            </w:pPr>
            <w:r w:rsidRPr="00FC7CD7">
              <w:rPr>
                <w:sz w:val="28"/>
                <w:szCs w:val="28"/>
                <w:lang w:val="pt-BR"/>
              </w:rPr>
              <w:t>b</w:t>
            </w:r>
          </w:p>
        </w:tc>
        <w:tc>
          <w:tcPr>
            <w:tcW w:w="1835" w:type="dxa"/>
            <w:tcBorders>
              <w:top w:val="single" w:sz="4" w:space="0" w:color="auto"/>
              <w:left w:val="single" w:sz="4" w:space="0" w:color="auto"/>
              <w:bottom w:val="single" w:sz="4" w:space="0" w:color="auto"/>
              <w:right w:val="single" w:sz="4" w:space="0" w:color="auto"/>
            </w:tcBorders>
            <w:vAlign w:val="center"/>
          </w:tcPr>
          <w:p w14:paraId="3FF41DBD" w14:textId="77777777" w:rsidR="00DE3C21" w:rsidRPr="00FC7CD7" w:rsidRDefault="00DE3C21" w:rsidP="00DE3C21">
            <w:pPr>
              <w:rPr>
                <w:sz w:val="28"/>
                <w:szCs w:val="28"/>
                <w:lang w:val="pt-BR"/>
              </w:rPr>
            </w:pPr>
            <w:r w:rsidRPr="00FC7CD7">
              <w:rPr>
                <w:sz w:val="28"/>
                <w:szCs w:val="28"/>
                <w:lang w:val="pt-BR"/>
              </w:rPr>
              <w:t>Phòng bán kiên cố</w:t>
            </w:r>
          </w:p>
        </w:tc>
        <w:tc>
          <w:tcPr>
            <w:tcW w:w="1170" w:type="dxa"/>
            <w:tcBorders>
              <w:top w:val="single" w:sz="4" w:space="0" w:color="auto"/>
              <w:left w:val="single" w:sz="4" w:space="0" w:color="auto"/>
              <w:bottom w:val="single" w:sz="4" w:space="0" w:color="auto"/>
              <w:right w:val="single" w:sz="4" w:space="0" w:color="auto"/>
            </w:tcBorders>
            <w:vAlign w:val="center"/>
          </w:tcPr>
          <w:p w14:paraId="1325B49A"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288E42BA"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74A297AF"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1CA204AB"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0E99E3C6"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40C3D9A1" w14:textId="77777777" w:rsidR="00DE3C21" w:rsidRPr="00FC7CD7" w:rsidRDefault="00DE3C21" w:rsidP="00DE3C21">
            <w:pPr>
              <w:spacing w:before="120" w:after="120"/>
              <w:rPr>
                <w:sz w:val="28"/>
                <w:szCs w:val="28"/>
                <w:lang w:val="pt-BR"/>
              </w:rPr>
            </w:pPr>
          </w:p>
        </w:tc>
      </w:tr>
      <w:tr w:rsidR="00DE3C21" w:rsidRPr="00FC7CD7" w14:paraId="0CDAE6C3"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4A4E75D4" w14:textId="77777777" w:rsidR="00DE3C21" w:rsidRPr="00FC7CD7" w:rsidRDefault="00DE3C21" w:rsidP="00DE3C21">
            <w:pPr>
              <w:jc w:val="center"/>
              <w:rPr>
                <w:sz w:val="28"/>
                <w:szCs w:val="28"/>
                <w:lang w:val="pt-BR"/>
              </w:rPr>
            </w:pPr>
            <w:r w:rsidRPr="00FC7CD7">
              <w:rPr>
                <w:sz w:val="28"/>
                <w:szCs w:val="28"/>
                <w:lang w:val="pt-BR"/>
              </w:rPr>
              <w:t>c</w:t>
            </w:r>
          </w:p>
        </w:tc>
        <w:tc>
          <w:tcPr>
            <w:tcW w:w="1835" w:type="dxa"/>
            <w:tcBorders>
              <w:top w:val="single" w:sz="4" w:space="0" w:color="auto"/>
              <w:left w:val="single" w:sz="4" w:space="0" w:color="auto"/>
              <w:bottom w:val="single" w:sz="4" w:space="0" w:color="auto"/>
              <w:right w:val="single" w:sz="4" w:space="0" w:color="auto"/>
            </w:tcBorders>
            <w:vAlign w:val="center"/>
          </w:tcPr>
          <w:p w14:paraId="3F0B245A" w14:textId="77777777" w:rsidR="00DE3C21" w:rsidRPr="00FC7CD7" w:rsidRDefault="00DE3C21" w:rsidP="00DE3C21">
            <w:pPr>
              <w:rPr>
                <w:sz w:val="28"/>
                <w:szCs w:val="28"/>
                <w:lang w:val="pt-BR"/>
              </w:rPr>
            </w:pPr>
            <w:r w:rsidRPr="00FC7CD7">
              <w:rPr>
                <w:sz w:val="28"/>
                <w:szCs w:val="28"/>
                <w:lang w:val="pt-BR"/>
              </w:rPr>
              <w:t>Phòng tạm</w:t>
            </w:r>
          </w:p>
        </w:tc>
        <w:tc>
          <w:tcPr>
            <w:tcW w:w="1170" w:type="dxa"/>
            <w:tcBorders>
              <w:top w:val="single" w:sz="4" w:space="0" w:color="auto"/>
              <w:left w:val="single" w:sz="4" w:space="0" w:color="auto"/>
              <w:bottom w:val="single" w:sz="4" w:space="0" w:color="auto"/>
              <w:right w:val="single" w:sz="4" w:space="0" w:color="auto"/>
            </w:tcBorders>
            <w:vAlign w:val="center"/>
          </w:tcPr>
          <w:p w14:paraId="297E5E79"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6FFB1043"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0DABBF0C"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10CCE7A2"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1FDEF524"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476F1DE6" w14:textId="77777777" w:rsidR="00DE3C21" w:rsidRPr="00FC7CD7" w:rsidRDefault="00DE3C21" w:rsidP="00DE3C21">
            <w:pPr>
              <w:spacing w:before="120" w:after="120"/>
              <w:rPr>
                <w:sz w:val="28"/>
                <w:szCs w:val="28"/>
                <w:lang w:val="pt-BR"/>
              </w:rPr>
            </w:pPr>
          </w:p>
        </w:tc>
      </w:tr>
      <w:tr w:rsidR="00DE3C21" w:rsidRPr="00FC7CD7" w14:paraId="7D72B494"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44D37106" w14:textId="77777777" w:rsidR="00DE3C21" w:rsidRPr="00FC7CD7" w:rsidRDefault="00DE3C21" w:rsidP="00DE3C21">
            <w:pPr>
              <w:jc w:val="center"/>
              <w:rPr>
                <w:sz w:val="28"/>
                <w:szCs w:val="28"/>
                <w:lang w:val="pt-BR"/>
              </w:rPr>
            </w:pPr>
            <w:r w:rsidRPr="00FC7CD7">
              <w:rPr>
                <w:b/>
                <w:sz w:val="28"/>
                <w:szCs w:val="28"/>
                <w:lang w:val="pt-BR"/>
              </w:rPr>
              <w:t>II</w:t>
            </w:r>
          </w:p>
        </w:tc>
        <w:tc>
          <w:tcPr>
            <w:tcW w:w="1835" w:type="dxa"/>
            <w:tcBorders>
              <w:top w:val="single" w:sz="4" w:space="0" w:color="auto"/>
              <w:left w:val="single" w:sz="4" w:space="0" w:color="auto"/>
              <w:bottom w:val="single" w:sz="4" w:space="0" w:color="auto"/>
              <w:right w:val="single" w:sz="4" w:space="0" w:color="auto"/>
            </w:tcBorders>
            <w:vAlign w:val="center"/>
          </w:tcPr>
          <w:p w14:paraId="7EA3D721" w14:textId="77777777" w:rsidR="00DE3C21" w:rsidRPr="00FC7CD7" w:rsidRDefault="00DE3C21" w:rsidP="00DE3C21">
            <w:pPr>
              <w:rPr>
                <w:sz w:val="28"/>
                <w:szCs w:val="28"/>
                <w:lang w:val="pt-BR"/>
              </w:rPr>
            </w:pPr>
            <w:r w:rsidRPr="00FC7CD7">
              <w:rPr>
                <w:sz w:val="28"/>
                <w:szCs w:val="28"/>
                <w:lang w:val="pt-BR"/>
              </w:rPr>
              <w:t>Khối phòng hành chính - quản trị</w:t>
            </w:r>
          </w:p>
        </w:tc>
        <w:tc>
          <w:tcPr>
            <w:tcW w:w="1170" w:type="dxa"/>
            <w:tcBorders>
              <w:top w:val="single" w:sz="4" w:space="0" w:color="auto"/>
              <w:left w:val="single" w:sz="4" w:space="0" w:color="auto"/>
              <w:bottom w:val="single" w:sz="4" w:space="0" w:color="auto"/>
              <w:right w:val="single" w:sz="4" w:space="0" w:color="auto"/>
            </w:tcBorders>
            <w:vAlign w:val="center"/>
          </w:tcPr>
          <w:p w14:paraId="6E811907" w14:textId="77777777" w:rsidR="00DE3C21" w:rsidRPr="00FC7CD7" w:rsidRDefault="00DE3C21" w:rsidP="00DE3C21">
            <w:pPr>
              <w:jc w:val="right"/>
              <w:rPr>
                <w:sz w:val="28"/>
                <w:szCs w:val="28"/>
                <w:lang w:val="pt-BR"/>
              </w:rPr>
            </w:pPr>
            <w:r w:rsidRPr="00FC7CD7">
              <w:rPr>
                <w:sz w:val="28"/>
                <w:szCs w:val="28"/>
                <w:lang w:val="pt-BR"/>
              </w:rPr>
              <w:t>3</w:t>
            </w:r>
          </w:p>
        </w:tc>
        <w:tc>
          <w:tcPr>
            <w:tcW w:w="1260" w:type="dxa"/>
            <w:tcBorders>
              <w:top w:val="single" w:sz="4" w:space="0" w:color="auto"/>
              <w:left w:val="single" w:sz="4" w:space="0" w:color="auto"/>
              <w:bottom w:val="single" w:sz="4" w:space="0" w:color="auto"/>
              <w:right w:val="single" w:sz="4" w:space="0" w:color="auto"/>
            </w:tcBorders>
            <w:vAlign w:val="center"/>
          </w:tcPr>
          <w:p w14:paraId="69AA0E1D" w14:textId="77777777" w:rsidR="00DE3C21" w:rsidRPr="00FC7CD7" w:rsidRDefault="00DE3C21" w:rsidP="00DE3C21">
            <w:pPr>
              <w:jc w:val="right"/>
              <w:rPr>
                <w:sz w:val="28"/>
                <w:szCs w:val="28"/>
                <w:lang w:val="pt-BR"/>
              </w:rPr>
            </w:pPr>
            <w:r w:rsidRPr="00FC7CD7">
              <w:rPr>
                <w:sz w:val="28"/>
                <w:szCs w:val="28"/>
                <w:lang w:val="pt-BR"/>
              </w:rPr>
              <w:t>3</w:t>
            </w:r>
          </w:p>
        </w:tc>
        <w:tc>
          <w:tcPr>
            <w:tcW w:w="1350" w:type="dxa"/>
            <w:tcBorders>
              <w:top w:val="single" w:sz="4" w:space="0" w:color="auto"/>
              <w:left w:val="single" w:sz="4" w:space="0" w:color="auto"/>
              <w:bottom w:val="single" w:sz="4" w:space="0" w:color="auto"/>
              <w:right w:val="single" w:sz="4" w:space="0" w:color="auto"/>
            </w:tcBorders>
            <w:vAlign w:val="center"/>
          </w:tcPr>
          <w:p w14:paraId="3BEC5004" w14:textId="77777777" w:rsidR="00DE3C21" w:rsidRPr="00FC7CD7" w:rsidRDefault="00DE3C21" w:rsidP="00DE3C21">
            <w:pPr>
              <w:jc w:val="right"/>
              <w:rPr>
                <w:sz w:val="28"/>
                <w:szCs w:val="28"/>
                <w:lang w:val="pt-BR"/>
              </w:rPr>
            </w:pPr>
            <w:r w:rsidRPr="00FC7CD7">
              <w:rPr>
                <w:sz w:val="28"/>
                <w:szCs w:val="28"/>
                <w:lang w:val="pt-BR"/>
              </w:rPr>
              <w:t>3</w:t>
            </w:r>
          </w:p>
        </w:tc>
        <w:tc>
          <w:tcPr>
            <w:tcW w:w="1249" w:type="dxa"/>
            <w:tcBorders>
              <w:top w:val="single" w:sz="4" w:space="0" w:color="auto"/>
              <w:left w:val="single" w:sz="4" w:space="0" w:color="auto"/>
              <w:bottom w:val="single" w:sz="4" w:space="0" w:color="auto"/>
              <w:right w:val="single" w:sz="4" w:space="0" w:color="auto"/>
            </w:tcBorders>
            <w:vAlign w:val="center"/>
          </w:tcPr>
          <w:p w14:paraId="73C68F5A" w14:textId="77777777" w:rsidR="00DE3C21" w:rsidRPr="00FC7CD7" w:rsidRDefault="00DE3C21" w:rsidP="00DE3C21">
            <w:pPr>
              <w:jc w:val="right"/>
              <w:rPr>
                <w:sz w:val="28"/>
                <w:szCs w:val="28"/>
                <w:lang w:val="pt-BR"/>
              </w:rPr>
            </w:pPr>
            <w:r w:rsidRPr="00FC7CD7">
              <w:rPr>
                <w:sz w:val="28"/>
                <w:szCs w:val="28"/>
                <w:lang w:val="pt-BR"/>
              </w:rPr>
              <w:t>3</w:t>
            </w:r>
          </w:p>
        </w:tc>
        <w:tc>
          <w:tcPr>
            <w:tcW w:w="1342" w:type="dxa"/>
            <w:tcBorders>
              <w:top w:val="single" w:sz="4" w:space="0" w:color="auto"/>
              <w:left w:val="single" w:sz="4" w:space="0" w:color="auto"/>
              <w:bottom w:val="single" w:sz="4" w:space="0" w:color="auto"/>
              <w:right w:val="single" w:sz="4" w:space="0" w:color="auto"/>
            </w:tcBorders>
            <w:vAlign w:val="center"/>
          </w:tcPr>
          <w:p w14:paraId="23767119" w14:textId="77777777" w:rsidR="00DE3C21" w:rsidRPr="00FC7CD7" w:rsidRDefault="00DE3C21" w:rsidP="00DE3C21">
            <w:pPr>
              <w:jc w:val="right"/>
              <w:rPr>
                <w:sz w:val="28"/>
                <w:szCs w:val="28"/>
                <w:lang w:val="pt-BR"/>
              </w:rPr>
            </w:pPr>
            <w:r w:rsidRPr="00FC7CD7">
              <w:rPr>
                <w:sz w:val="28"/>
                <w:szCs w:val="28"/>
                <w:lang w:val="pt-BR"/>
              </w:rPr>
              <w:t>3</w:t>
            </w:r>
          </w:p>
        </w:tc>
        <w:tc>
          <w:tcPr>
            <w:tcW w:w="668" w:type="dxa"/>
            <w:tcBorders>
              <w:top w:val="single" w:sz="4" w:space="0" w:color="auto"/>
              <w:left w:val="single" w:sz="4" w:space="0" w:color="auto"/>
              <w:bottom w:val="single" w:sz="4" w:space="0" w:color="auto"/>
              <w:right w:val="single" w:sz="4" w:space="0" w:color="auto"/>
            </w:tcBorders>
            <w:vAlign w:val="center"/>
          </w:tcPr>
          <w:p w14:paraId="11DD9A3C" w14:textId="77777777" w:rsidR="00DE3C21" w:rsidRPr="00FC7CD7" w:rsidRDefault="00DE3C21" w:rsidP="00DE3C21">
            <w:pPr>
              <w:spacing w:before="120" w:after="120"/>
              <w:rPr>
                <w:sz w:val="28"/>
                <w:szCs w:val="28"/>
                <w:lang w:val="pt-BR"/>
              </w:rPr>
            </w:pPr>
          </w:p>
        </w:tc>
      </w:tr>
      <w:tr w:rsidR="00DE3C21" w:rsidRPr="00FC7CD7" w14:paraId="34F0CC99"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3486883A" w14:textId="77777777" w:rsidR="00DE3C21" w:rsidRPr="00FC7CD7" w:rsidRDefault="00DE3C21" w:rsidP="00DE3C21">
            <w:pPr>
              <w:jc w:val="center"/>
              <w:rPr>
                <w:sz w:val="28"/>
                <w:szCs w:val="28"/>
                <w:lang w:val="pt-BR"/>
              </w:rPr>
            </w:pPr>
            <w:r w:rsidRPr="00FC7CD7">
              <w:rPr>
                <w:sz w:val="28"/>
                <w:szCs w:val="28"/>
                <w:lang w:val="pt-BR"/>
              </w:rPr>
              <w:t>1</w:t>
            </w:r>
          </w:p>
        </w:tc>
        <w:tc>
          <w:tcPr>
            <w:tcW w:w="1835" w:type="dxa"/>
            <w:tcBorders>
              <w:top w:val="single" w:sz="4" w:space="0" w:color="auto"/>
              <w:left w:val="single" w:sz="4" w:space="0" w:color="auto"/>
              <w:bottom w:val="single" w:sz="4" w:space="0" w:color="auto"/>
              <w:right w:val="single" w:sz="4" w:space="0" w:color="auto"/>
            </w:tcBorders>
            <w:vAlign w:val="center"/>
          </w:tcPr>
          <w:p w14:paraId="2824F9A8" w14:textId="77777777" w:rsidR="00DE3C21" w:rsidRPr="00FC7CD7" w:rsidRDefault="00DE3C21" w:rsidP="00DE3C21">
            <w:pPr>
              <w:rPr>
                <w:sz w:val="28"/>
                <w:szCs w:val="28"/>
                <w:lang w:val="pt-BR"/>
              </w:rPr>
            </w:pPr>
            <w:r w:rsidRPr="00FC7CD7">
              <w:rPr>
                <w:sz w:val="28"/>
                <w:szCs w:val="28"/>
                <w:lang w:val="pt-BR"/>
              </w:rPr>
              <w:t>Phòng kiên cố</w:t>
            </w:r>
          </w:p>
        </w:tc>
        <w:tc>
          <w:tcPr>
            <w:tcW w:w="1170" w:type="dxa"/>
            <w:tcBorders>
              <w:top w:val="single" w:sz="4" w:space="0" w:color="auto"/>
              <w:left w:val="single" w:sz="4" w:space="0" w:color="auto"/>
              <w:bottom w:val="single" w:sz="4" w:space="0" w:color="auto"/>
              <w:right w:val="single" w:sz="4" w:space="0" w:color="auto"/>
            </w:tcBorders>
            <w:vAlign w:val="center"/>
          </w:tcPr>
          <w:p w14:paraId="2D8A5AAE" w14:textId="77777777" w:rsidR="00DE3C21" w:rsidRPr="00FC7CD7" w:rsidRDefault="00DE3C21" w:rsidP="00DE3C21">
            <w:pPr>
              <w:jc w:val="right"/>
              <w:rPr>
                <w:sz w:val="28"/>
                <w:szCs w:val="28"/>
                <w:lang w:val="pt-BR"/>
              </w:rPr>
            </w:pPr>
            <w:r w:rsidRPr="00FC7CD7">
              <w:rPr>
                <w:sz w:val="28"/>
                <w:szCs w:val="28"/>
                <w:lang w:val="pt-BR"/>
              </w:rPr>
              <w:t>3</w:t>
            </w:r>
          </w:p>
        </w:tc>
        <w:tc>
          <w:tcPr>
            <w:tcW w:w="1260" w:type="dxa"/>
            <w:tcBorders>
              <w:top w:val="single" w:sz="4" w:space="0" w:color="auto"/>
              <w:left w:val="single" w:sz="4" w:space="0" w:color="auto"/>
              <w:bottom w:val="single" w:sz="4" w:space="0" w:color="auto"/>
              <w:right w:val="single" w:sz="4" w:space="0" w:color="auto"/>
            </w:tcBorders>
            <w:vAlign w:val="center"/>
          </w:tcPr>
          <w:p w14:paraId="2FC584FA" w14:textId="77777777" w:rsidR="00DE3C21" w:rsidRPr="00FC7CD7" w:rsidRDefault="00DE3C21" w:rsidP="00DE3C21">
            <w:pPr>
              <w:jc w:val="right"/>
              <w:rPr>
                <w:sz w:val="28"/>
                <w:szCs w:val="28"/>
                <w:lang w:val="pt-BR"/>
              </w:rPr>
            </w:pPr>
            <w:r w:rsidRPr="00FC7CD7">
              <w:rPr>
                <w:sz w:val="28"/>
                <w:szCs w:val="28"/>
                <w:lang w:val="pt-BR"/>
              </w:rPr>
              <w:t>3</w:t>
            </w:r>
          </w:p>
        </w:tc>
        <w:tc>
          <w:tcPr>
            <w:tcW w:w="1350" w:type="dxa"/>
            <w:tcBorders>
              <w:top w:val="single" w:sz="4" w:space="0" w:color="auto"/>
              <w:left w:val="single" w:sz="4" w:space="0" w:color="auto"/>
              <w:bottom w:val="single" w:sz="4" w:space="0" w:color="auto"/>
              <w:right w:val="single" w:sz="4" w:space="0" w:color="auto"/>
            </w:tcBorders>
            <w:vAlign w:val="center"/>
          </w:tcPr>
          <w:p w14:paraId="478B3466" w14:textId="77777777" w:rsidR="00DE3C21" w:rsidRPr="00FC7CD7" w:rsidRDefault="00DE3C21" w:rsidP="00DE3C21">
            <w:pPr>
              <w:jc w:val="right"/>
              <w:rPr>
                <w:sz w:val="28"/>
                <w:szCs w:val="28"/>
                <w:lang w:val="pt-BR"/>
              </w:rPr>
            </w:pPr>
            <w:r w:rsidRPr="00FC7CD7">
              <w:rPr>
                <w:sz w:val="28"/>
                <w:szCs w:val="28"/>
                <w:lang w:val="pt-BR"/>
              </w:rPr>
              <w:t>3</w:t>
            </w:r>
          </w:p>
        </w:tc>
        <w:tc>
          <w:tcPr>
            <w:tcW w:w="1249" w:type="dxa"/>
            <w:tcBorders>
              <w:top w:val="single" w:sz="4" w:space="0" w:color="auto"/>
              <w:left w:val="single" w:sz="4" w:space="0" w:color="auto"/>
              <w:bottom w:val="single" w:sz="4" w:space="0" w:color="auto"/>
              <w:right w:val="single" w:sz="4" w:space="0" w:color="auto"/>
            </w:tcBorders>
            <w:vAlign w:val="center"/>
          </w:tcPr>
          <w:p w14:paraId="42661521" w14:textId="77777777" w:rsidR="00DE3C21" w:rsidRPr="00FC7CD7" w:rsidRDefault="00DE3C21" w:rsidP="00DE3C21">
            <w:pPr>
              <w:jc w:val="right"/>
              <w:rPr>
                <w:sz w:val="28"/>
                <w:szCs w:val="28"/>
                <w:lang w:val="pt-BR"/>
              </w:rPr>
            </w:pPr>
            <w:r w:rsidRPr="00FC7CD7">
              <w:rPr>
                <w:sz w:val="28"/>
                <w:szCs w:val="28"/>
                <w:lang w:val="pt-BR"/>
              </w:rPr>
              <w:t>3</w:t>
            </w:r>
          </w:p>
        </w:tc>
        <w:tc>
          <w:tcPr>
            <w:tcW w:w="1342" w:type="dxa"/>
            <w:tcBorders>
              <w:top w:val="single" w:sz="4" w:space="0" w:color="auto"/>
              <w:left w:val="single" w:sz="4" w:space="0" w:color="auto"/>
              <w:bottom w:val="single" w:sz="4" w:space="0" w:color="auto"/>
              <w:right w:val="single" w:sz="4" w:space="0" w:color="auto"/>
            </w:tcBorders>
            <w:vAlign w:val="center"/>
          </w:tcPr>
          <w:p w14:paraId="6145784A" w14:textId="77777777" w:rsidR="00DE3C21" w:rsidRPr="00FC7CD7" w:rsidRDefault="00DE3C21" w:rsidP="00DE3C21">
            <w:pPr>
              <w:jc w:val="right"/>
              <w:rPr>
                <w:sz w:val="28"/>
                <w:szCs w:val="28"/>
                <w:lang w:val="pt-BR"/>
              </w:rPr>
            </w:pPr>
            <w:r w:rsidRPr="00FC7CD7">
              <w:rPr>
                <w:sz w:val="28"/>
                <w:szCs w:val="28"/>
                <w:lang w:val="pt-BR"/>
              </w:rPr>
              <w:t>3</w:t>
            </w:r>
          </w:p>
        </w:tc>
        <w:tc>
          <w:tcPr>
            <w:tcW w:w="668" w:type="dxa"/>
            <w:tcBorders>
              <w:top w:val="single" w:sz="4" w:space="0" w:color="auto"/>
              <w:left w:val="single" w:sz="4" w:space="0" w:color="auto"/>
              <w:bottom w:val="single" w:sz="4" w:space="0" w:color="auto"/>
              <w:right w:val="single" w:sz="4" w:space="0" w:color="auto"/>
            </w:tcBorders>
            <w:vAlign w:val="center"/>
          </w:tcPr>
          <w:p w14:paraId="41249EE7" w14:textId="77777777" w:rsidR="00DE3C21" w:rsidRPr="00FC7CD7" w:rsidRDefault="00DE3C21" w:rsidP="00DE3C21">
            <w:pPr>
              <w:spacing w:before="120" w:after="120"/>
              <w:rPr>
                <w:sz w:val="28"/>
                <w:szCs w:val="28"/>
                <w:lang w:val="pt-BR"/>
              </w:rPr>
            </w:pPr>
          </w:p>
        </w:tc>
      </w:tr>
      <w:tr w:rsidR="00DE3C21" w:rsidRPr="00FC7CD7" w14:paraId="6C6C660D"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14E5EAC4" w14:textId="77777777" w:rsidR="00DE3C21" w:rsidRPr="00FC7CD7" w:rsidRDefault="00DE3C21" w:rsidP="00DE3C21">
            <w:pPr>
              <w:jc w:val="center"/>
              <w:rPr>
                <w:sz w:val="28"/>
                <w:szCs w:val="28"/>
                <w:lang w:val="pt-BR"/>
              </w:rPr>
            </w:pPr>
            <w:r w:rsidRPr="00FC7CD7">
              <w:rPr>
                <w:sz w:val="28"/>
                <w:szCs w:val="28"/>
                <w:lang w:val="pt-BR"/>
              </w:rPr>
              <w:t>2</w:t>
            </w:r>
          </w:p>
        </w:tc>
        <w:tc>
          <w:tcPr>
            <w:tcW w:w="1835" w:type="dxa"/>
            <w:tcBorders>
              <w:top w:val="single" w:sz="4" w:space="0" w:color="auto"/>
              <w:left w:val="single" w:sz="4" w:space="0" w:color="auto"/>
              <w:bottom w:val="single" w:sz="4" w:space="0" w:color="auto"/>
              <w:right w:val="single" w:sz="4" w:space="0" w:color="auto"/>
            </w:tcBorders>
            <w:vAlign w:val="center"/>
          </w:tcPr>
          <w:p w14:paraId="536C2B3B" w14:textId="77777777" w:rsidR="00DE3C21" w:rsidRPr="00FC7CD7" w:rsidRDefault="00DE3C21" w:rsidP="00DE3C21">
            <w:pPr>
              <w:rPr>
                <w:sz w:val="28"/>
                <w:szCs w:val="28"/>
                <w:lang w:val="pt-BR"/>
              </w:rPr>
            </w:pPr>
            <w:r w:rsidRPr="00FC7CD7">
              <w:rPr>
                <w:sz w:val="28"/>
                <w:szCs w:val="28"/>
                <w:lang w:val="pt-BR"/>
              </w:rPr>
              <w:t>Phòng bán kiên cố</w:t>
            </w:r>
          </w:p>
        </w:tc>
        <w:tc>
          <w:tcPr>
            <w:tcW w:w="1170" w:type="dxa"/>
            <w:tcBorders>
              <w:top w:val="single" w:sz="4" w:space="0" w:color="auto"/>
              <w:left w:val="single" w:sz="4" w:space="0" w:color="auto"/>
              <w:bottom w:val="single" w:sz="4" w:space="0" w:color="auto"/>
              <w:right w:val="single" w:sz="4" w:space="0" w:color="auto"/>
            </w:tcBorders>
            <w:vAlign w:val="center"/>
          </w:tcPr>
          <w:p w14:paraId="77C361F4"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1D91C095"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7B95E02E"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3FC62C90"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30A860DD"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4698BBE0" w14:textId="77777777" w:rsidR="00DE3C21" w:rsidRPr="00FC7CD7" w:rsidRDefault="00DE3C21" w:rsidP="00DE3C21">
            <w:pPr>
              <w:spacing w:before="120" w:after="120"/>
              <w:rPr>
                <w:sz w:val="28"/>
                <w:szCs w:val="28"/>
                <w:lang w:val="pt-BR"/>
              </w:rPr>
            </w:pPr>
          </w:p>
        </w:tc>
      </w:tr>
      <w:tr w:rsidR="00DE3C21" w:rsidRPr="00FC7CD7" w14:paraId="5EE1FC76"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1593ED39" w14:textId="77777777" w:rsidR="00DE3C21" w:rsidRPr="00FC7CD7" w:rsidRDefault="00DE3C21" w:rsidP="00DE3C21">
            <w:pPr>
              <w:jc w:val="center"/>
              <w:rPr>
                <w:sz w:val="28"/>
                <w:szCs w:val="28"/>
                <w:lang w:val="pt-BR"/>
              </w:rPr>
            </w:pPr>
            <w:r w:rsidRPr="00FC7CD7">
              <w:rPr>
                <w:sz w:val="28"/>
                <w:szCs w:val="28"/>
                <w:lang w:val="pt-BR"/>
              </w:rPr>
              <w:t>3</w:t>
            </w:r>
          </w:p>
        </w:tc>
        <w:tc>
          <w:tcPr>
            <w:tcW w:w="1835" w:type="dxa"/>
            <w:tcBorders>
              <w:top w:val="single" w:sz="4" w:space="0" w:color="auto"/>
              <w:left w:val="single" w:sz="4" w:space="0" w:color="auto"/>
              <w:bottom w:val="single" w:sz="4" w:space="0" w:color="auto"/>
              <w:right w:val="single" w:sz="4" w:space="0" w:color="auto"/>
            </w:tcBorders>
            <w:vAlign w:val="center"/>
          </w:tcPr>
          <w:p w14:paraId="670057C8" w14:textId="77777777" w:rsidR="00DE3C21" w:rsidRPr="00FC7CD7" w:rsidRDefault="00DE3C21" w:rsidP="00DE3C21">
            <w:pPr>
              <w:rPr>
                <w:sz w:val="28"/>
                <w:szCs w:val="28"/>
                <w:lang w:val="pt-BR"/>
              </w:rPr>
            </w:pPr>
            <w:r w:rsidRPr="00FC7CD7">
              <w:rPr>
                <w:sz w:val="28"/>
                <w:szCs w:val="28"/>
                <w:lang w:val="pt-BR"/>
              </w:rPr>
              <w:t>Phòng tạm</w:t>
            </w:r>
          </w:p>
        </w:tc>
        <w:tc>
          <w:tcPr>
            <w:tcW w:w="1170" w:type="dxa"/>
            <w:tcBorders>
              <w:top w:val="single" w:sz="4" w:space="0" w:color="auto"/>
              <w:left w:val="single" w:sz="4" w:space="0" w:color="auto"/>
              <w:bottom w:val="single" w:sz="4" w:space="0" w:color="auto"/>
              <w:right w:val="single" w:sz="4" w:space="0" w:color="auto"/>
            </w:tcBorders>
            <w:vAlign w:val="center"/>
          </w:tcPr>
          <w:p w14:paraId="133476B7"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5EBB02E6"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476B2924" w14:textId="77777777" w:rsidR="00DE3C21" w:rsidRPr="00FC7CD7" w:rsidRDefault="00DE3C21" w:rsidP="00DE3C21">
            <w:pPr>
              <w:jc w:val="right"/>
              <w:rPr>
                <w:sz w:val="28"/>
                <w:szCs w:val="28"/>
                <w:lang w:val="pt-BR"/>
              </w:rPr>
            </w:pPr>
            <w:r w:rsidRPr="00FC7CD7">
              <w:rPr>
                <w:sz w:val="28"/>
                <w:szCs w:val="28"/>
                <w:lang w:val="pt-BR"/>
              </w:rPr>
              <w:t>0</w:t>
            </w:r>
          </w:p>
        </w:tc>
        <w:tc>
          <w:tcPr>
            <w:tcW w:w="1249" w:type="dxa"/>
            <w:tcBorders>
              <w:top w:val="single" w:sz="4" w:space="0" w:color="auto"/>
              <w:left w:val="single" w:sz="4" w:space="0" w:color="auto"/>
              <w:bottom w:val="single" w:sz="4" w:space="0" w:color="auto"/>
              <w:right w:val="single" w:sz="4" w:space="0" w:color="auto"/>
            </w:tcBorders>
            <w:vAlign w:val="center"/>
          </w:tcPr>
          <w:p w14:paraId="75162005" w14:textId="77777777" w:rsidR="00DE3C21" w:rsidRPr="00FC7CD7" w:rsidRDefault="00DE3C21" w:rsidP="00DE3C21">
            <w:pPr>
              <w:jc w:val="right"/>
              <w:rPr>
                <w:sz w:val="28"/>
                <w:szCs w:val="28"/>
                <w:lang w:val="pt-BR"/>
              </w:rPr>
            </w:pPr>
            <w:r w:rsidRPr="00FC7CD7">
              <w:rPr>
                <w:sz w:val="28"/>
                <w:szCs w:val="28"/>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14:paraId="6CD746C4" w14:textId="77777777" w:rsidR="00DE3C21" w:rsidRPr="00FC7CD7" w:rsidRDefault="00DE3C21" w:rsidP="00DE3C21">
            <w:pPr>
              <w:jc w:val="right"/>
              <w:rPr>
                <w:sz w:val="28"/>
                <w:szCs w:val="28"/>
                <w:lang w:val="pt-BR"/>
              </w:rPr>
            </w:pPr>
            <w:r w:rsidRPr="00FC7CD7">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14:paraId="19C2BD39" w14:textId="77777777" w:rsidR="00DE3C21" w:rsidRPr="00FC7CD7" w:rsidRDefault="00DE3C21" w:rsidP="00DE3C21">
            <w:pPr>
              <w:spacing w:before="120" w:after="120"/>
              <w:rPr>
                <w:sz w:val="28"/>
                <w:szCs w:val="28"/>
                <w:lang w:val="pt-BR"/>
              </w:rPr>
            </w:pPr>
          </w:p>
        </w:tc>
      </w:tr>
      <w:tr w:rsidR="00DE3C21" w:rsidRPr="00FC7CD7" w14:paraId="23125F89"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1E9F2305" w14:textId="77777777" w:rsidR="00DE3C21" w:rsidRPr="00FC7CD7" w:rsidRDefault="00DE3C21" w:rsidP="00DE3C21">
            <w:pPr>
              <w:jc w:val="center"/>
              <w:rPr>
                <w:sz w:val="28"/>
                <w:szCs w:val="28"/>
                <w:lang w:val="pt-BR"/>
              </w:rPr>
            </w:pPr>
            <w:r w:rsidRPr="00FC7CD7">
              <w:rPr>
                <w:b/>
                <w:sz w:val="28"/>
                <w:szCs w:val="28"/>
                <w:lang w:val="pt-BR"/>
              </w:rPr>
              <w:t>III</w:t>
            </w:r>
          </w:p>
        </w:tc>
        <w:tc>
          <w:tcPr>
            <w:tcW w:w="1835" w:type="dxa"/>
            <w:tcBorders>
              <w:top w:val="single" w:sz="4" w:space="0" w:color="auto"/>
              <w:left w:val="single" w:sz="4" w:space="0" w:color="auto"/>
              <w:bottom w:val="single" w:sz="4" w:space="0" w:color="auto"/>
              <w:right w:val="single" w:sz="4" w:space="0" w:color="auto"/>
            </w:tcBorders>
            <w:vAlign w:val="center"/>
          </w:tcPr>
          <w:p w14:paraId="5A0F3CB9" w14:textId="77777777" w:rsidR="00DE3C21" w:rsidRPr="00FC7CD7" w:rsidRDefault="00DE3C21" w:rsidP="00DE3C21">
            <w:pPr>
              <w:rPr>
                <w:sz w:val="28"/>
                <w:szCs w:val="28"/>
                <w:lang w:val="pt-BR"/>
              </w:rPr>
            </w:pPr>
            <w:r w:rsidRPr="00FC7CD7">
              <w:rPr>
                <w:sz w:val="28"/>
                <w:szCs w:val="28"/>
                <w:lang w:val="pt-BR"/>
              </w:rPr>
              <w:t>Thư viện</w:t>
            </w:r>
          </w:p>
        </w:tc>
        <w:tc>
          <w:tcPr>
            <w:tcW w:w="1170" w:type="dxa"/>
            <w:tcBorders>
              <w:top w:val="single" w:sz="4" w:space="0" w:color="auto"/>
              <w:left w:val="single" w:sz="4" w:space="0" w:color="auto"/>
              <w:bottom w:val="single" w:sz="4" w:space="0" w:color="auto"/>
              <w:right w:val="single" w:sz="4" w:space="0" w:color="auto"/>
            </w:tcBorders>
            <w:vAlign w:val="center"/>
          </w:tcPr>
          <w:p w14:paraId="1599711B" w14:textId="77777777" w:rsidR="00DE3C21" w:rsidRPr="00FC7CD7" w:rsidRDefault="00DE3C21" w:rsidP="00DE3C21">
            <w:pPr>
              <w:jc w:val="right"/>
              <w:rPr>
                <w:sz w:val="28"/>
                <w:szCs w:val="28"/>
                <w:lang w:val="pt-BR"/>
              </w:rPr>
            </w:pPr>
            <w:r w:rsidRPr="00FC7CD7">
              <w:rPr>
                <w:sz w:val="28"/>
                <w:szCs w:val="28"/>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14:paraId="3A94E1DD" w14:textId="77777777" w:rsidR="00DE3C21" w:rsidRPr="00FC7CD7" w:rsidRDefault="00DE3C21" w:rsidP="00DE3C21">
            <w:pPr>
              <w:jc w:val="right"/>
              <w:rPr>
                <w:sz w:val="28"/>
                <w:szCs w:val="28"/>
                <w:lang w:val="pt-BR"/>
              </w:rPr>
            </w:pPr>
            <w:r w:rsidRPr="00FC7CD7">
              <w:rPr>
                <w:sz w:val="28"/>
                <w:szCs w:val="28"/>
                <w:lang w:val="pt-BR"/>
              </w:rPr>
              <w:t>1</w:t>
            </w:r>
          </w:p>
        </w:tc>
        <w:tc>
          <w:tcPr>
            <w:tcW w:w="1350" w:type="dxa"/>
            <w:tcBorders>
              <w:top w:val="single" w:sz="4" w:space="0" w:color="auto"/>
              <w:left w:val="single" w:sz="4" w:space="0" w:color="auto"/>
              <w:bottom w:val="single" w:sz="4" w:space="0" w:color="auto"/>
              <w:right w:val="single" w:sz="4" w:space="0" w:color="auto"/>
            </w:tcBorders>
            <w:vAlign w:val="center"/>
          </w:tcPr>
          <w:p w14:paraId="7CA9B8F1" w14:textId="77777777" w:rsidR="00DE3C21" w:rsidRPr="00FC7CD7" w:rsidRDefault="00DE3C21" w:rsidP="00DE3C21">
            <w:pPr>
              <w:jc w:val="right"/>
              <w:rPr>
                <w:sz w:val="28"/>
                <w:szCs w:val="28"/>
                <w:lang w:val="pt-BR"/>
              </w:rPr>
            </w:pPr>
            <w:r w:rsidRPr="00FC7CD7">
              <w:rPr>
                <w:sz w:val="28"/>
                <w:szCs w:val="28"/>
                <w:lang w:val="pt-BR"/>
              </w:rPr>
              <w:t>1</w:t>
            </w:r>
          </w:p>
        </w:tc>
        <w:tc>
          <w:tcPr>
            <w:tcW w:w="1249" w:type="dxa"/>
            <w:tcBorders>
              <w:top w:val="single" w:sz="4" w:space="0" w:color="auto"/>
              <w:left w:val="single" w:sz="4" w:space="0" w:color="auto"/>
              <w:bottom w:val="single" w:sz="4" w:space="0" w:color="auto"/>
              <w:right w:val="single" w:sz="4" w:space="0" w:color="auto"/>
            </w:tcBorders>
            <w:vAlign w:val="center"/>
          </w:tcPr>
          <w:p w14:paraId="1628F7B4" w14:textId="77777777" w:rsidR="00DE3C21" w:rsidRPr="00FC7CD7" w:rsidRDefault="00DE3C21" w:rsidP="00DE3C21">
            <w:pPr>
              <w:jc w:val="right"/>
              <w:rPr>
                <w:sz w:val="28"/>
                <w:szCs w:val="28"/>
                <w:lang w:val="pt-BR"/>
              </w:rPr>
            </w:pPr>
            <w:r w:rsidRPr="00FC7CD7">
              <w:rPr>
                <w:sz w:val="28"/>
                <w:szCs w:val="28"/>
                <w:lang w:val="pt-BR"/>
              </w:rPr>
              <w:t>1</w:t>
            </w:r>
          </w:p>
        </w:tc>
        <w:tc>
          <w:tcPr>
            <w:tcW w:w="1342" w:type="dxa"/>
            <w:tcBorders>
              <w:top w:val="single" w:sz="4" w:space="0" w:color="auto"/>
              <w:left w:val="single" w:sz="4" w:space="0" w:color="auto"/>
              <w:bottom w:val="single" w:sz="4" w:space="0" w:color="auto"/>
              <w:right w:val="single" w:sz="4" w:space="0" w:color="auto"/>
            </w:tcBorders>
            <w:vAlign w:val="center"/>
          </w:tcPr>
          <w:p w14:paraId="3CB37B80" w14:textId="77777777" w:rsidR="00DE3C21" w:rsidRPr="00FC7CD7" w:rsidRDefault="00DE3C21" w:rsidP="00DE3C21">
            <w:pPr>
              <w:jc w:val="right"/>
              <w:rPr>
                <w:sz w:val="28"/>
                <w:szCs w:val="28"/>
                <w:lang w:val="pt-BR"/>
              </w:rPr>
            </w:pPr>
            <w:r w:rsidRPr="00FC7CD7">
              <w:rPr>
                <w:sz w:val="28"/>
                <w:szCs w:val="28"/>
                <w:lang w:val="pt-BR"/>
              </w:rPr>
              <w:t>1</w:t>
            </w:r>
          </w:p>
        </w:tc>
        <w:tc>
          <w:tcPr>
            <w:tcW w:w="668" w:type="dxa"/>
            <w:tcBorders>
              <w:top w:val="single" w:sz="4" w:space="0" w:color="auto"/>
              <w:left w:val="single" w:sz="4" w:space="0" w:color="auto"/>
              <w:bottom w:val="single" w:sz="4" w:space="0" w:color="auto"/>
              <w:right w:val="single" w:sz="4" w:space="0" w:color="auto"/>
            </w:tcBorders>
            <w:vAlign w:val="center"/>
          </w:tcPr>
          <w:p w14:paraId="4C959F70" w14:textId="77777777" w:rsidR="00DE3C21" w:rsidRPr="00FC7CD7" w:rsidRDefault="00DE3C21" w:rsidP="00DE3C21">
            <w:pPr>
              <w:spacing w:before="120" w:after="120"/>
              <w:rPr>
                <w:sz w:val="28"/>
                <w:szCs w:val="28"/>
                <w:lang w:val="pt-BR"/>
              </w:rPr>
            </w:pPr>
          </w:p>
        </w:tc>
      </w:tr>
      <w:tr w:rsidR="00DE3C21" w:rsidRPr="00FC7CD7" w14:paraId="1876F5C7" w14:textId="77777777" w:rsidTr="00FC7CD7">
        <w:tc>
          <w:tcPr>
            <w:tcW w:w="590" w:type="dxa"/>
            <w:tcBorders>
              <w:top w:val="single" w:sz="4" w:space="0" w:color="auto"/>
              <w:left w:val="single" w:sz="4" w:space="0" w:color="auto"/>
              <w:bottom w:val="single" w:sz="4" w:space="0" w:color="auto"/>
              <w:right w:val="single" w:sz="4" w:space="0" w:color="auto"/>
            </w:tcBorders>
            <w:vAlign w:val="center"/>
          </w:tcPr>
          <w:p w14:paraId="12E7C810" w14:textId="77777777" w:rsidR="00DE3C21" w:rsidRPr="00FC7CD7" w:rsidRDefault="00DE3C21" w:rsidP="00DE3C21">
            <w:pPr>
              <w:jc w:val="center"/>
              <w:rPr>
                <w:sz w:val="28"/>
                <w:szCs w:val="28"/>
                <w:lang w:val="pt-BR"/>
              </w:rPr>
            </w:pPr>
          </w:p>
        </w:tc>
        <w:tc>
          <w:tcPr>
            <w:tcW w:w="1835" w:type="dxa"/>
            <w:tcBorders>
              <w:top w:val="single" w:sz="4" w:space="0" w:color="auto"/>
              <w:left w:val="single" w:sz="4" w:space="0" w:color="auto"/>
              <w:bottom w:val="single" w:sz="4" w:space="0" w:color="auto"/>
              <w:right w:val="single" w:sz="4" w:space="0" w:color="auto"/>
            </w:tcBorders>
            <w:vAlign w:val="center"/>
          </w:tcPr>
          <w:p w14:paraId="60F2D79D" w14:textId="77777777" w:rsidR="00DE3C21" w:rsidRPr="00FC7CD7" w:rsidRDefault="00DE3C21" w:rsidP="00DE3C21">
            <w:pPr>
              <w:rPr>
                <w:sz w:val="28"/>
                <w:szCs w:val="28"/>
                <w:lang w:val="pt-BR"/>
              </w:rPr>
            </w:pPr>
            <w:r w:rsidRPr="00FC7CD7">
              <w:rPr>
                <w:b/>
                <w:sz w:val="28"/>
                <w:szCs w:val="28"/>
                <w:lang w:val="pt-BR"/>
              </w:rPr>
              <w:t>Cộng</w:t>
            </w:r>
          </w:p>
        </w:tc>
        <w:tc>
          <w:tcPr>
            <w:tcW w:w="1170" w:type="dxa"/>
            <w:tcBorders>
              <w:top w:val="single" w:sz="4" w:space="0" w:color="auto"/>
              <w:left w:val="single" w:sz="4" w:space="0" w:color="auto"/>
              <w:bottom w:val="single" w:sz="4" w:space="0" w:color="auto"/>
              <w:right w:val="single" w:sz="4" w:space="0" w:color="auto"/>
            </w:tcBorders>
            <w:vAlign w:val="center"/>
          </w:tcPr>
          <w:p w14:paraId="5F469F04" w14:textId="77777777" w:rsidR="00DE3C21" w:rsidRPr="00FC7CD7" w:rsidRDefault="00DE3C21" w:rsidP="00DE3C21">
            <w:pPr>
              <w:jc w:val="right"/>
              <w:rPr>
                <w:sz w:val="28"/>
                <w:szCs w:val="28"/>
                <w:lang w:val="pt-BR"/>
              </w:rPr>
            </w:pPr>
            <w:r w:rsidRPr="00FC7CD7">
              <w:rPr>
                <w:b/>
                <w:sz w:val="28"/>
                <w:szCs w:val="28"/>
                <w:lang w:val="pt-BR"/>
              </w:rPr>
              <w:t>30</w:t>
            </w:r>
          </w:p>
        </w:tc>
        <w:tc>
          <w:tcPr>
            <w:tcW w:w="1260" w:type="dxa"/>
            <w:tcBorders>
              <w:top w:val="single" w:sz="4" w:space="0" w:color="auto"/>
              <w:left w:val="single" w:sz="4" w:space="0" w:color="auto"/>
              <w:bottom w:val="single" w:sz="4" w:space="0" w:color="auto"/>
              <w:right w:val="single" w:sz="4" w:space="0" w:color="auto"/>
            </w:tcBorders>
            <w:vAlign w:val="center"/>
          </w:tcPr>
          <w:p w14:paraId="334F3565" w14:textId="77777777" w:rsidR="00DE3C21" w:rsidRPr="00FC7CD7" w:rsidRDefault="00DE3C21" w:rsidP="00DE3C21">
            <w:pPr>
              <w:jc w:val="right"/>
              <w:rPr>
                <w:sz w:val="28"/>
                <w:szCs w:val="28"/>
                <w:lang w:val="pt-BR"/>
              </w:rPr>
            </w:pPr>
            <w:r w:rsidRPr="00FC7CD7">
              <w:rPr>
                <w:b/>
                <w:sz w:val="28"/>
                <w:szCs w:val="28"/>
                <w:lang w:val="pt-BR"/>
              </w:rPr>
              <w:t>30</w:t>
            </w:r>
          </w:p>
        </w:tc>
        <w:tc>
          <w:tcPr>
            <w:tcW w:w="1350" w:type="dxa"/>
            <w:tcBorders>
              <w:top w:val="single" w:sz="4" w:space="0" w:color="auto"/>
              <w:left w:val="single" w:sz="4" w:space="0" w:color="auto"/>
              <w:bottom w:val="single" w:sz="4" w:space="0" w:color="auto"/>
              <w:right w:val="single" w:sz="4" w:space="0" w:color="auto"/>
            </w:tcBorders>
            <w:vAlign w:val="center"/>
          </w:tcPr>
          <w:p w14:paraId="00C02E79" w14:textId="77777777" w:rsidR="00DE3C21" w:rsidRPr="00FC7CD7" w:rsidRDefault="00DE3C21" w:rsidP="00DE3C21">
            <w:pPr>
              <w:jc w:val="right"/>
              <w:rPr>
                <w:sz w:val="28"/>
                <w:szCs w:val="28"/>
                <w:lang w:val="pt-BR"/>
              </w:rPr>
            </w:pPr>
            <w:r w:rsidRPr="00FC7CD7">
              <w:rPr>
                <w:b/>
                <w:sz w:val="28"/>
                <w:szCs w:val="28"/>
                <w:lang w:val="pt-BR"/>
              </w:rPr>
              <w:t>30</w:t>
            </w:r>
          </w:p>
        </w:tc>
        <w:tc>
          <w:tcPr>
            <w:tcW w:w="1249" w:type="dxa"/>
            <w:tcBorders>
              <w:top w:val="single" w:sz="4" w:space="0" w:color="auto"/>
              <w:left w:val="single" w:sz="4" w:space="0" w:color="auto"/>
              <w:bottom w:val="single" w:sz="4" w:space="0" w:color="auto"/>
              <w:right w:val="single" w:sz="4" w:space="0" w:color="auto"/>
            </w:tcBorders>
            <w:vAlign w:val="center"/>
          </w:tcPr>
          <w:p w14:paraId="67C39612" w14:textId="77777777" w:rsidR="00DE3C21" w:rsidRPr="00FC7CD7" w:rsidRDefault="00DE3C21" w:rsidP="00DE3C21">
            <w:pPr>
              <w:jc w:val="right"/>
              <w:rPr>
                <w:sz w:val="28"/>
                <w:szCs w:val="28"/>
                <w:lang w:val="pt-BR"/>
              </w:rPr>
            </w:pPr>
            <w:r w:rsidRPr="00FC7CD7">
              <w:rPr>
                <w:b/>
                <w:sz w:val="28"/>
                <w:szCs w:val="28"/>
                <w:lang w:val="pt-BR"/>
              </w:rPr>
              <w:t>30</w:t>
            </w:r>
          </w:p>
        </w:tc>
        <w:tc>
          <w:tcPr>
            <w:tcW w:w="1342" w:type="dxa"/>
            <w:tcBorders>
              <w:top w:val="single" w:sz="4" w:space="0" w:color="auto"/>
              <w:left w:val="single" w:sz="4" w:space="0" w:color="auto"/>
              <w:bottom w:val="single" w:sz="4" w:space="0" w:color="auto"/>
              <w:right w:val="single" w:sz="4" w:space="0" w:color="auto"/>
            </w:tcBorders>
            <w:vAlign w:val="center"/>
          </w:tcPr>
          <w:p w14:paraId="556120A2" w14:textId="77777777" w:rsidR="00DE3C21" w:rsidRPr="00FC7CD7" w:rsidRDefault="00DE3C21" w:rsidP="00DE3C21">
            <w:pPr>
              <w:jc w:val="right"/>
              <w:rPr>
                <w:sz w:val="28"/>
                <w:szCs w:val="28"/>
                <w:lang w:val="pt-BR"/>
              </w:rPr>
            </w:pPr>
            <w:r w:rsidRPr="00FC7CD7">
              <w:rPr>
                <w:b/>
                <w:sz w:val="28"/>
                <w:szCs w:val="28"/>
                <w:lang w:val="pt-BR"/>
              </w:rPr>
              <w:t>30</w:t>
            </w:r>
          </w:p>
        </w:tc>
        <w:tc>
          <w:tcPr>
            <w:tcW w:w="668" w:type="dxa"/>
            <w:tcBorders>
              <w:top w:val="single" w:sz="4" w:space="0" w:color="auto"/>
              <w:left w:val="single" w:sz="4" w:space="0" w:color="auto"/>
              <w:bottom w:val="single" w:sz="4" w:space="0" w:color="auto"/>
              <w:right w:val="single" w:sz="4" w:space="0" w:color="auto"/>
            </w:tcBorders>
            <w:vAlign w:val="center"/>
          </w:tcPr>
          <w:p w14:paraId="0A2DC1F8" w14:textId="77777777" w:rsidR="00DE3C21" w:rsidRPr="00FC7CD7" w:rsidRDefault="00DE3C21" w:rsidP="00DE3C21">
            <w:pPr>
              <w:spacing w:before="120" w:after="120"/>
              <w:rPr>
                <w:sz w:val="28"/>
                <w:szCs w:val="28"/>
                <w:lang w:val="pt-BR"/>
              </w:rPr>
            </w:pPr>
          </w:p>
        </w:tc>
      </w:tr>
    </w:tbl>
    <w:p w14:paraId="1D909A82" w14:textId="77777777" w:rsidR="00DE3C21" w:rsidRPr="00FC7CD7" w:rsidRDefault="00DE3C21" w:rsidP="00DE3C21">
      <w:pPr>
        <w:spacing w:line="360" w:lineRule="auto"/>
        <w:rPr>
          <w:b/>
          <w:sz w:val="28"/>
          <w:szCs w:val="28"/>
          <w:lang w:val="pt-BR"/>
        </w:rPr>
      </w:pPr>
      <w:r w:rsidRPr="00FC7CD7">
        <w:rPr>
          <w:b/>
          <w:sz w:val="28"/>
          <w:szCs w:val="28"/>
          <w:lang w:val="pt-BR"/>
        </w:rPr>
        <w:lastRenderedPageBreak/>
        <w:t>3. Cán bộ quản lý, giáo viên, nhân viên</w:t>
      </w:r>
    </w:p>
    <w:p w14:paraId="4F842379" w14:textId="77777777" w:rsidR="00DE3C21" w:rsidRPr="00FC7CD7" w:rsidRDefault="00DE3C21" w:rsidP="00DE3C21">
      <w:pPr>
        <w:spacing w:line="360" w:lineRule="auto"/>
        <w:rPr>
          <w:sz w:val="28"/>
          <w:szCs w:val="28"/>
          <w:lang w:val="pt-BR"/>
        </w:rPr>
      </w:pPr>
      <w:r w:rsidRPr="00FC7CD7">
        <w:rPr>
          <w:sz w:val="28"/>
          <w:szCs w:val="28"/>
          <w:lang w:val="pt-BR"/>
        </w:rPr>
        <w:t>a) Số liệu tại thời điểm tự đánh giá: tháng 12 năm 2024</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304"/>
      </w:tblGrid>
      <w:tr w:rsidR="00DE3C21" w:rsidRPr="00FC7CD7" w14:paraId="2D254633" w14:textId="77777777" w:rsidTr="00DE3C21">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14:paraId="1B51C648" w14:textId="77777777" w:rsidR="00DE3C21" w:rsidRPr="00FC7CD7" w:rsidRDefault="00DE3C21" w:rsidP="00DE3C21">
            <w:pPr>
              <w:widowControl w:val="0"/>
              <w:spacing w:before="120" w:after="120"/>
              <w:jc w:val="both"/>
              <w:rPr>
                <w:rFonts w:eastAsia="MS Mincho"/>
                <w:b/>
                <w:bCs/>
                <w:sz w:val="28"/>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306C28" w14:textId="77777777" w:rsidR="00DE3C21" w:rsidRPr="00FC7CD7" w:rsidRDefault="00DE3C21" w:rsidP="00DE3C21">
            <w:pPr>
              <w:widowControl w:val="0"/>
              <w:spacing w:before="120" w:after="120"/>
              <w:jc w:val="center"/>
              <w:rPr>
                <w:rFonts w:eastAsia="MS Mincho"/>
                <w:b/>
                <w:bCs/>
                <w:sz w:val="28"/>
                <w:szCs w:val="28"/>
                <w:lang w:val="pt-BR"/>
              </w:rPr>
            </w:pPr>
            <w:r w:rsidRPr="00FC7CD7">
              <w:rPr>
                <w:rFonts w:eastAsia="MS Mincho"/>
                <w:b/>
                <w:bCs/>
                <w:sz w:val="28"/>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B2169D" w14:textId="77777777" w:rsidR="00DE3C21" w:rsidRPr="00FC7CD7" w:rsidRDefault="00DE3C21" w:rsidP="00DE3C21">
            <w:pPr>
              <w:widowControl w:val="0"/>
              <w:spacing w:before="120" w:after="120"/>
              <w:jc w:val="center"/>
              <w:rPr>
                <w:rFonts w:eastAsia="MS Mincho"/>
                <w:b/>
                <w:bCs/>
                <w:sz w:val="28"/>
                <w:szCs w:val="28"/>
                <w:lang w:val="pt-BR"/>
              </w:rPr>
            </w:pPr>
            <w:r w:rsidRPr="00FC7CD7">
              <w:rPr>
                <w:rFonts w:eastAsia="MS Mincho"/>
                <w:b/>
                <w:bCs/>
                <w:sz w:val="28"/>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1A8E4D" w14:textId="77777777" w:rsidR="00DE3C21" w:rsidRPr="00FC7CD7" w:rsidRDefault="00DE3C21" w:rsidP="00DE3C21">
            <w:pPr>
              <w:widowControl w:val="0"/>
              <w:spacing w:before="120" w:after="120"/>
              <w:jc w:val="center"/>
              <w:rPr>
                <w:rFonts w:eastAsia="MS Mincho"/>
                <w:b/>
                <w:bCs/>
                <w:sz w:val="28"/>
                <w:szCs w:val="28"/>
                <w:lang w:val="pt-BR"/>
              </w:rPr>
            </w:pPr>
            <w:r w:rsidRPr="00FC7CD7">
              <w:rPr>
                <w:rFonts w:eastAsia="MS Mincho"/>
                <w:b/>
                <w:bCs/>
                <w:sz w:val="28"/>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2172E" w14:textId="77777777" w:rsidR="00DE3C21" w:rsidRPr="00FC7CD7" w:rsidRDefault="00DE3C21" w:rsidP="00DE3C21">
            <w:pPr>
              <w:widowControl w:val="0"/>
              <w:spacing w:before="120" w:after="120"/>
              <w:jc w:val="center"/>
              <w:rPr>
                <w:rFonts w:eastAsia="MS Mincho"/>
                <w:b/>
                <w:bCs/>
                <w:sz w:val="28"/>
                <w:szCs w:val="28"/>
                <w:lang w:val="pt-BR"/>
              </w:rPr>
            </w:pPr>
            <w:r w:rsidRPr="00FC7CD7">
              <w:rPr>
                <w:rFonts w:eastAsia="MS Mincho"/>
                <w:b/>
                <w:bCs/>
                <w:sz w:val="28"/>
                <w:szCs w:val="28"/>
                <w:lang w:val="pt-BR"/>
              </w:rPr>
              <w:t>Trình độ đào tạo</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03F9E" w14:textId="77777777" w:rsidR="00DE3C21" w:rsidRPr="00FC7CD7" w:rsidRDefault="00DE3C21" w:rsidP="00DE3C21">
            <w:pPr>
              <w:widowControl w:val="0"/>
              <w:spacing w:before="120" w:after="120"/>
              <w:jc w:val="center"/>
              <w:rPr>
                <w:rFonts w:eastAsia="MS Mincho"/>
                <w:b/>
                <w:bCs/>
                <w:sz w:val="28"/>
                <w:szCs w:val="28"/>
                <w:lang w:val="pt-BR"/>
              </w:rPr>
            </w:pPr>
            <w:r w:rsidRPr="00FC7CD7">
              <w:rPr>
                <w:rFonts w:eastAsia="MS Mincho"/>
                <w:b/>
                <w:bCs/>
                <w:sz w:val="28"/>
                <w:szCs w:val="28"/>
                <w:lang w:val="pt-BR"/>
              </w:rPr>
              <w:t>Ghi chú</w:t>
            </w:r>
          </w:p>
        </w:tc>
      </w:tr>
      <w:tr w:rsidR="00DE3C21" w:rsidRPr="00FC7CD7" w14:paraId="67AD5AEC" w14:textId="77777777" w:rsidTr="00DE3C21">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2D60B" w14:textId="77777777" w:rsidR="00DE3C21" w:rsidRPr="00FC7CD7" w:rsidRDefault="00DE3C21" w:rsidP="00DE3C21">
            <w:pPr>
              <w:spacing w:before="120" w:after="120"/>
              <w:rPr>
                <w:rFonts w:eastAsia="MS Mincho"/>
                <w:b/>
                <w:bCs/>
                <w:sz w:val="28"/>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DA215D" w14:textId="77777777" w:rsidR="00DE3C21" w:rsidRPr="00FC7CD7" w:rsidRDefault="00DE3C21" w:rsidP="00DE3C21">
            <w:pPr>
              <w:spacing w:before="120" w:after="120"/>
              <w:rPr>
                <w:rFonts w:eastAsia="MS Mincho"/>
                <w:b/>
                <w:bCs/>
                <w:sz w:val="28"/>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EBD8F" w14:textId="77777777" w:rsidR="00DE3C21" w:rsidRPr="00FC7CD7" w:rsidRDefault="00DE3C21" w:rsidP="00DE3C21">
            <w:pPr>
              <w:spacing w:before="120" w:after="120"/>
              <w:rPr>
                <w:rFonts w:eastAsia="MS Mincho"/>
                <w:b/>
                <w:bCs/>
                <w:sz w:val="28"/>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FAE971" w14:textId="77777777" w:rsidR="00DE3C21" w:rsidRPr="00FC7CD7" w:rsidRDefault="00DE3C21" w:rsidP="00DE3C21">
            <w:pPr>
              <w:spacing w:before="120" w:after="120"/>
              <w:rPr>
                <w:rFonts w:eastAsia="MS Mincho"/>
                <w:b/>
                <w:bCs/>
                <w:sz w:val="28"/>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DA93BB" w14:textId="77777777" w:rsidR="00DE3C21" w:rsidRPr="00FC7CD7" w:rsidRDefault="00DE3C21" w:rsidP="00DE3C21">
            <w:pPr>
              <w:widowControl w:val="0"/>
              <w:spacing w:before="120" w:after="120"/>
              <w:jc w:val="center"/>
              <w:rPr>
                <w:rFonts w:eastAsia="MS Mincho"/>
                <w:bCs/>
                <w:sz w:val="28"/>
                <w:szCs w:val="28"/>
                <w:lang w:val="pt-BR"/>
              </w:rPr>
            </w:pPr>
            <w:r w:rsidRPr="00FC7CD7">
              <w:rPr>
                <w:rFonts w:eastAsia="MS Mincho"/>
                <w:bCs/>
                <w:sz w:val="28"/>
                <w:szCs w:val="28"/>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23430" w14:textId="77777777" w:rsidR="00DE3C21" w:rsidRPr="00FC7CD7" w:rsidRDefault="00DE3C21" w:rsidP="00DE3C21">
            <w:pPr>
              <w:widowControl w:val="0"/>
              <w:spacing w:before="120" w:after="120"/>
              <w:jc w:val="center"/>
              <w:rPr>
                <w:rFonts w:eastAsia="MS Mincho"/>
                <w:bCs/>
                <w:sz w:val="28"/>
                <w:szCs w:val="28"/>
                <w:lang w:val="pt-BR"/>
              </w:rPr>
            </w:pPr>
            <w:r w:rsidRPr="00FC7CD7">
              <w:rPr>
                <w:rFonts w:eastAsia="MS Mincho"/>
                <w:bCs/>
                <w:sz w:val="28"/>
                <w:szCs w:val="28"/>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7790BAD" w14:textId="77777777" w:rsidR="00DE3C21" w:rsidRPr="00FC7CD7" w:rsidRDefault="00DE3C21" w:rsidP="00DE3C21">
            <w:pPr>
              <w:widowControl w:val="0"/>
              <w:spacing w:before="120" w:after="120"/>
              <w:jc w:val="center"/>
              <w:rPr>
                <w:rFonts w:eastAsia="MS Mincho"/>
                <w:bCs/>
                <w:sz w:val="28"/>
                <w:szCs w:val="28"/>
                <w:lang w:val="pt-BR"/>
              </w:rPr>
            </w:pPr>
            <w:r w:rsidRPr="00FC7CD7">
              <w:rPr>
                <w:rFonts w:eastAsia="MS Mincho"/>
                <w:bCs/>
                <w:sz w:val="28"/>
                <w:szCs w:val="28"/>
                <w:lang w:val="pt-BR"/>
              </w:rPr>
              <w:t>Trên chuẩn</w:t>
            </w: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C1B79B" w14:textId="77777777" w:rsidR="00DE3C21" w:rsidRPr="00FC7CD7" w:rsidRDefault="00DE3C21" w:rsidP="00DE3C21">
            <w:pPr>
              <w:spacing w:before="120" w:after="120"/>
              <w:rPr>
                <w:rFonts w:eastAsia="MS Mincho"/>
                <w:b/>
                <w:bCs/>
                <w:sz w:val="28"/>
                <w:szCs w:val="28"/>
                <w:lang w:val="pt-BR"/>
              </w:rPr>
            </w:pPr>
          </w:p>
        </w:tc>
      </w:tr>
      <w:tr w:rsidR="00DE3C21" w:rsidRPr="00FC7CD7" w14:paraId="18948511" w14:textId="77777777" w:rsidTr="00DE3C21">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0085F09F" w14:textId="77777777" w:rsidR="00DE3C21" w:rsidRPr="00FC7CD7" w:rsidRDefault="00DE3C21" w:rsidP="00DE3C21">
            <w:pPr>
              <w:widowControl w:val="0"/>
              <w:rPr>
                <w:rFonts w:eastAsia="MS Mincho"/>
                <w:bCs/>
                <w:sz w:val="28"/>
                <w:szCs w:val="28"/>
                <w:lang w:val="pt-BR"/>
              </w:rPr>
            </w:pPr>
            <w:r w:rsidRPr="00FC7CD7">
              <w:rPr>
                <w:rFonts w:eastAsia="MS Mincho"/>
                <w:bCs/>
                <w:sz w:val="28"/>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D6CB1EB"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 xml:space="preserve">1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DF25A04"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742209"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34A7582"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8AC594"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8CAB84D"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0D2D6D" w14:textId="77777777" w:rsidR="00DE3C21" w:rsidRPr="00FC7CD7" w:rsidRDefault="00DE3C21" w:rsidP="00DE3C21">
            <w:pPr>
              <w:widowControl w:val="0"/>
              <w:spacing w:before="120" w:after="120"/>
              <w:rPr>
                <w:rFonts w:eastAsia="MS Mincho"/>
                <w:bCs/>
                <w:sz w:val="28"/>
                <w:szCs w:val="28"/>
                <w:lang w:val="pt-BR"/>
              </w:rPr>
            </w:pPr>
          </w:p>
        </w:tc>
      </w:tr>
      <w:tr w:rsidR="00DE3C21" w:rsidRPr="00FC7CD7" w14:paraId="401630B5" w14:textId="77777777" w:rsidTr="00DE3C21">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4C1A82F" w14:textId="77777777" w:rsidR="00DE3C21" w:rsidRPr="00FC7CD7" w:rsidRDefault="00DE3C21" w:rsidP="00DE3C21">
            <w:pPr>
              <w:widowControl w:val="0"/>
              <w:rPr>
                <w:rFonts w:eastAsia="MS Mincho"/>
                <w:bCs/>
                <w:sz w:val="28"/>
                <w:szCs w:val="28"/>
                <w:lang w:val="pt-BR"/>
              </w:rPr>
            </w:pPr>
            <w:r w:rsidRPr="00FC7CD7">
              <w:rPr>
                <w:rFonts w:eastAsia="MS Mincho"/>
                <w:bCs/>
                <w:sz w:val="28"/>
                <w:szCs w:val="28"/>
                <w:lang w:val="pt-BR"/>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45DBFBB" w14:textId="3C3F6A2A" w:rsidR="00DE3C21" w:rsidRPr="00FC7CD7" w:rsidRDefault="00E46E99" w:rsidP="00DE3C21">
            <w:pPr>
              <w:widowControl w:val="0"/>
              <w:jc w:val="right"/>
              <w:rPr>
                <w:rFonts w:eastAsia="MS Mincho"/>
                <w:bCs/>
                <w:sz w:val="28"/>
                <w:szCs w:val="28"/>
                <w:lang w:val="pt-BR"/>
              </w:rPr>
            </w:pPr>
            <w:r w:rsidRPr="00FC7CD7">
              <w:rPr>
                <w:rFonts w:eastAsia="MS Mincho"/>
                <w:bCs/>
                <w:sz w:val="28"/>
                <w:szCs w:val="28"/>
                <w:lang w:val="vi-VN"/>
              </w:rPr>
              <w:t>2</w:t>
            </w:r>
            <w:r w:rsidR="00DE3C21" w:rsidRPr="00FC7CD7">
              <w:rPr>
                <w:rFonts w:eastAsia="MS Mincho"/>
                <w:bCs/>
                <w:sz w:val="28"/>
                <w:szCs w:val="28"/>
                <w:lang w:val="pt-BR"/>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B914CA9"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036E689"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36C20E"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BF53F9"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7055CD7"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C74E5D" w14:textId="77777777" w:rsidR="00DE3C21" w:rsidRPr="00FC7CD7" w:rsidRDefault="00DE3C21" w:rsidP="00DE3C21">
            <w:pPr>
              <w:widowControl w:val="0"/>
              <w:spacing w:before="120" w:after="120"/>
              <w:rPr>
                <w:rFonts w:eastAsia="MS Mincho"/>
                <w:bCs/>
                <w:sz w:val="28"/>
                <w:szCs w:val="28"/>
                <w:lang w:val="pt-BR"/>
              </w:rPr>
            </w:pPr>
          </w:p>
        </w:tc>
      </w:tr>
      <w:tr w:rsidR="00DE3C21" w:rsidRPr="00FC7CD7" w14:paraId="20180AE7" w14:textId="77777777" w:rsidTr="00DE3C21">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E577163" w14:textId="77777777" w:rsidR="00DE3C21" w:rsidRPr="00FC7CD7" w:rsidRDefault="00DE3C21" w:rsidP="00DE3C21">
            <w:pPr>
              <w:widowControl w:val="0"/>
              <w:rPr>
                <w:rFonts w:eastAsia="MS Mincho"/>
                <w:bCs/>
                <w:sz w:val="28"/>
                <w:szCs w:val="28"/>
                <w:lang w:val="pt-BR"/>
              </w:rPr>
            </w:pPr>
            <w:r w:rsidRPr="00FC7CD7">
              <w:rPr>
                <w:rFonts w:eastAsia="MS Mincho"/>
                <w:bCs/>
                <w:sz w:val="28"/>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BA5B070"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66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6EB1D9"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43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7A9A0BC"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880A0A"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F5EEE3"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55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7DA385B"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B0D63F" w14:textId="77777777" w:rsidR="00DE3C21" w:rsidRPr="00FC7CD7" w:rsidRDefault="00DE3C21" w:rsidP="00DE3C21">
            <w:pPr>
              <w:widowControl w:val="0"/>
              <w:spacing w:before="120" w:after="120"/>
              <w:rPr>
                <w:rFonts w:eastAsia="MS Mincho"/>
                <w:bCs/>
                <w:sz w:val="28"/>
                <w:szCs w:val="28"/>
                <w:lang w:val="pt-BR"/>
              </w:rPr>
            </w:pPr>
          </w:p>
        </w:tc>
      </w:tr>
      <w:tr w:rsidR="00DE3C21" w:rsidRPr="00FC7CD7" w14:paraId="046D3149" w14:textId="77777777" w:rsidTr="00DE3C21">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566F57E" w14:textId="77777777" w:rsidR="00DE3C21" w:rsidRPr="00FC7CD7" w:rsidRDefault="00DE3C21" w:rsidP="00DE3C21">
            <w:pPr>
              <w:widowControl w:val="0"/>
              <w:rPr>
                <w:rFonts w:eastAsia="MS Mincho"/>
                <w:bCs/>
                <w:sz w:val="28"/>
                <w:szCs w:val="28"/>
                <w:lang w:val="pt-BR"/>
              </w:rPr>
            </w:pPr>
            <w:r w:rsidRPr="00FC7CD7">
              <w:rPr>
                <w:rFonts w:eastAsia="MS Mincho"/>
                <w:bCs/>
                <w:sz w:val="28"/>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9E4B7BD"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669CD1E"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3EEAA41"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06357D"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EC6E5"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E60E170"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B5398A" w14:textId="77777777" w:rsidR="00DE3C21" w:rsidRPr="00FC7CD7" w:rsidRDefault="00DE3C21" w:rsidP="00DE3C21">
            <w:pPr>
              <w:widowControl w:val="0"/>
              <w:spacing w:before="120" w:after="120"/>
              <w:rPr>
                <w:rFonts w:eastAsia="MS Mincho"/>
                <w:bCs/>
                <w:sz w:val="28"/>
                <w:szCs w:val="28"/>
                <w:lang w:val="pt-BR"/>
              </w:rPr>
            </w:pPr>
          </w:p>
        </w:tc>
      </w:tr>
      <w:tr w:rsidR="00DE3C21" w:rsidRPr="00FC7CD7" w14:paraId="1F42F81F" w14:textId="77777777" w:rsidTr="00DE3C21">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C08824D" w14:textId="77777777" w:rsidR="00DE3C21" w:rsidRPr="00FC7CD7" w:rsidRDefault="00DE3C21" w:rsidP="00DE3C21">
            <w:pPr>
              <w:widowControl w:val="0"/>
              <w:rPr>
                <w:rFonts w:eastAsia="MS Mincho"/>
                <w:bCs/>
                <w:sz w:val="28"/>
                <w:szCs w:val="28"/>
                <w:lang w:val="pt-BR"/>
              </w:rPr>
            </w:pPr>
            <w:r w:rsidRPr="00FC7CD7">
              <w:rPr>
                <w:rFonts w:eastAsia="MS Mincho"/>
                <w:b/>
                <w:bCs/>
                <w:sz w:val="28"/>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D7BBA70"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74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AC14E8" w14:textId="024E46C7" w:rsidR="00DE3C21" w:rsidRPr="00FC7CD7" w:rsidRDefault="00E46E99" w:rsidP="00DE3C21">
            <w:pPr>
              <w:widowControl w:val="0"/>
              <w:jc w:val="right"/>
              <w:rPr>
                <w:rFonts w:eastAsia="MS Mincho"/>
                <w:bCs/>
                <w:sz w:val="28"/>
                <w:szCs w:val="28"/>
                <w:lang w:val="pt-BR"/>
              </w:rPr>
            </w:pPr>
            <w:r w:rsidRPr="00FC7CD7">
              <w:rPr>
                <w:rFonts w:eastAsia="MS Mincho"/>
                <w:bCs/>
                <w:sz w:val="28"/>
                <w:szCs w:val="28"/>
                <w:lang w:val="vi-VN"/>
              </w:rPr>
              <w:t>49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AAAE74B"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77E803"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C84AB"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59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34A7C33" w14:textId="77777777" w:rsidR="00DE3C21" w:rsidRPr="00FC7CD7" w:rsidRDefault="00DE3C21" w:rsidP="00DE3C21">
            <w:pPr>
              <w:widowControl w:val="0"/>
              <w:jc w:val="right"/>
              <w:rPr>
                <w:rFonts w:eastAsia="MS Mincho"/>
                <w:bCs/>
                <w:sz w:val="28"/>
                <w:szCs w:val="28"/>
                <w:lang w:val="pt-BR"/>
              </w:rPr>
            </w:pPr>
            <w:r w:rsidRPr="00FC7CD7">
              <w:rPr>
                <w:rFonts w:eastAsia="MS Mincho"/>
                <w:bCs/>
                <w:sz w:val="28"/>
                <w:szCs w:val="28"/>
                <w:lang w:val="pt-BR"/>
              </w:rPr>
              <w:t>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8B6F8B" w14:textId="77777777" w:rsidR="00DE3C21" w:rsidRPr="00FC7CD7" w:rsidRDefault="00DE3C21" w:rsidP="00DE3C21">
            <w:pPr>
              <w:widowControl w:val="0"/>
              <w:spacing w:before="120" w:after="120"/>
              <w:rPr>
                <w:rFonts w:eastAsia="MS Mincho"/>
                <w:bCs/>
                <w:sz w:val="28"/>
                <w:szCs w:val="28"/>
                <w:lang w:val="pt-BR"/>
              </w:rPr>
            </w:pPr>
          </w:p>
        </w:tc>
      </w:tr>
    </w:tbl>
    <w:p w14:paraId="0AC236D9" w14:textId="77777777" w:rsidR="00DE3C21" w:rsidRPr="00FC7CD7" w:rsidRDefault="00DE3C21" w:rsidP="00DE3C21">
      <w:pPr>
        <w:spacing w:line="360" w:lineRule="auto"/>
        <w:rPr>
          <w:sz w:val="28"/>
          <w:szCs w:val="28"/>
          <w:lang w:val="pt-BR"/>
        </w:rPr>
      </w:pPr>
      <w:r w:rsidRPr="00FC7CD7">
        <w:rPr>
          <w:sz w:val="28"/>
          <w:szCs w:val="28"/>
          <w:lang w:val="pt-BR"/>
        </w:rPr>
        <w:t>b) Số liệu của 5 năm gần đây:</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146"/>
        <w:gridCol w:w="1345"/>
        <w:gridCol w:w="1345"/>
        <w:gridCol w:w="1345"/>
        <w:gridCol w:w="1345"/>
        <w:gridCol w:w="1345"/>
      </w:tblGrid>
      <w:tr w:rsidR="00DE3C21" w:rsidRPr="00FC7CD7" w14:paraId="3F661580" w14:textId="77777777" w:rsidTr="00DE3C21">
        <w:tc>
          <w:tcPr>
            <w:tcW w:w="563" w:type="dxa"/>
            <w:tcBorders>
              <w:top w:val="single" w:sz="4" w:space="0" w:color="auto"/>
              <w:left w:val="single" w:sz="4" w:space="0" w:color="auto"/>
              <w:bottom w:val="single" w:sz="4" w:space="0" w:color="auto"/>
              <w:right w:val="single" w:sz="4" w:space="0" w:color="auto"/>
            </w:tcBorders>
            <w:vAlign w:val="center"/>
          </w:tcPr>
          <w:p w14:paraId="57BEE957" w14:textId="77777777" w:rsidR="00DE3C21" w:rsidRPr="00FC7CD7" w:rsidRDefault="00DE3C21" w:rsidP="00DE3C21">
            <w:pPr>
              <w:spacing w:before="120" w:after="120"/>
              <w:jc w:val="center"/>
              <w:rPr>
                <w:b/>
                <w:bCs/>
                <w:sz w:val="28"/>
                <w:szCs w:val="28"/>
                <w:lang w:val="pt-BR"/>
              </w:rPr>
            </w:pPr>
            <w:r w:rsidRPr="00FC7CD7">
              <w:rPr>
                <w:b/>
                <w:bCs/>
                <w:sz w:val="28"/>
                <w:szCs w:val="28"/>
                <w:lang w:val="pt-BR"/>
              </w:rPr>
              <w:t>TT</w:t>
            </w:r>
          </w:p>
        </w:tc>
        <w:tc>
          <w:tcPr>
            <w:tcW w:w="2154" w:type="dxa"/>
            <w:tcBorders>
              <w:top w:val="single" w:sz="4" w:space="0" w:color="auto"/>
              <w:left w:val="single" w:sz="4" w:space="0" w:color="auto"/>
              <w:bottom w:val="single" w:sz="4" w:space="0" w:color="auto"/>
              <w:right w:val="single" w:sz="4" w:space="0" w:color="auto"/>
            </w:tcBorders>
            <w:vAlign w:val="center"/>
          </w:tcPr>
          <w:p w14:paraId="520A8586" w14:textId="77777777" w:rsidR="00DE3C21" w:rsidRPr="00FC7CD7" w:rsidRDefault="00DE3C21" w:rsidP="00DE3C21">
            <w:pPr>
              <w:spacing w:before="120" w:after="120"/>
              <w:jc w:val="center"/>
              <w:rPr>
                <w:b/>
                <w:bCs/>
                <w:sz w:val="28"/>
                <w:szCs w:val="28"/>
                <w:lang w:val="pt-BR"/>
              </w:rPr>
            </w:pPr>
            <w:r w:rsidRPr="00FC7CD7">
              <w:rPr>
                <w:b/>
                <w:bCs/>
                <w:sz w:val="28"/>
                <w:szCs w:val="28"/>
                <w:lang w:val="pt-BR"/>
              </w:rPr>
              <w:t>Số liệu</w:t>
            </w:r>
          </w:p>
        </w:tc>
        <w:tc>
          <w:tcPr>
            <w:tcW w:w="1349" w:type="dxa"/>
            <w:tcBorders>
              <w:top w:val="single" w:sz="4" w:space="0" w:color="auto"/>
              <w:left w:val="single" w:sz="4" w:space="0" w:color="auto"/>
              <w:bottom w:val="single" w:sz="4" w:space="0" w:color="auto"/>
              <w:right w:val="single" w:sz="4" w:space="0" w:color="auto"/>
            </w:tcBorders>
          </w:tcPr>
          <w:p w14:paraId="78B13420" w14:textId="77777777" w:rsidR="00DE3C21" w:rsidRPr="00FC7CD7" w:rsidRDefault="00DE3C21" w:rsidP="00DE3C21">
            <w:pPr>
              <w:spacing w:before="120" w:after="120"/>
              <w:jc w:val="center"/>
              <w:rPr>
                <w:b/>
                <w:bCs/>
                <w:sz w:val="28"/>
                <w:szCs w:val="28"/>
              </w:rPr>
            </w:pPr>
            <w:r w:rsidRPr="00FC7CD7">
              <w:rPr>
                <w:b/>
                <w:bCs/>
                <w:sz w:val="28"/>
                <w:szCs w:val="28"/>
              </w:rPr>
              <w:t>Năm học 2019-2020</w:t>
            </w:r>
          </w:p>
        </w:tc>
        <w:tc>
          <w:tcPr>
            <w:tcW w:w="1349" w:type="dxa"/>
            <w:tcBorders>
              <w:top w:val="single" w:sz="4" w:space="0" w:color="auto"/>
              <w:left w:val="single" w:sz="4" w:space="0" w:color="auto"/>
              <w:bottom w:val="single" w:sz="4" w:space="0" w:color="auto"/>
              <w:right w:val="single" w:sz="4" w:space="0" w:color="auto"/>
            </w:tcBorders>
          </w:tcPr>
          <w:p w14:paraId="4129B6A5" w14:textId="77777777" w:rsidR="00DE3C21" w:rsidRPr="00FC7CD7" w:rsidRDefault="00DE3C21" w:rsidP="00DE3C21">
            <w:pPr>
              <w:spacing w:before="120" w:after="120"/>
              <w:jc w:val="center"/>
              <w:rPr>
                <w:b/>
                <w:bCs/>
                <w:sz w:val="28"/>
                <w:szCs w:val="28"/>
              </w:rPr>
            </w:pPr>
            <w:r w:rsidRPr="00FC7CD7">
              <w:rPr>
                <w:b/>
                <w:bCs/>
                <w:sz w:val="28"/>
                <w:szCs w:val="28"/>
              </w:rPr>
              <w:t>Năm học 2020-2021</w:t>
            </w:r>
          </w:p>
        </w:tc>
        <w:tc>
          <w:tcPr>
            <w:tcW w:w="1349" w:type="dxa"/>
            <w:tcBorders>
              <w:top w:val="single" w:sz="4" w:space="0" w:color="auto"/>
              <w:left w:val="single" w:sz="4" w:space="0" w:color="auto"/>
              <w:bottom w:val="single" w:sz="4" w:space="0" w:color="auto"/>
              <w:right w:val="single" w:sz="4" w:space="0" w:color="auto"/>
            </w:tcBorders>
          </w:tcPr>
          <w:p w14:paraId="7850BE11" w14:textId="77777777" w:rsidR="00DE3C21" w:rsidRPr="00FC7CD7" w:rsidRDefault="00DE3C21" w:rsidP="00DE3C21">
            <w:pPr>
              <w:spacing w:before="120" w:after="120"/>
              <w:jc w:val="center"/>
              <w:rPr>
                <w:b/>
                <w:bCs/>
                <w:sz w:val="28"/>
                <w:szCs w:val="28"/>
              </w:rPr>
            </w:pPr>
            <w:r w:rsidRPr="00FC7CD7">
              <w:rPr>
                <w:b/>
                <w:bCs/>
                <w:sz w:val="28"/>
                <w:szCs w:val="28"/>
              </w:rPr>
              <w:t>Năm học 2021-2022</w:t>
            </w:r>
          </w:p>
        </w:tc>
        <w:tc>
          <w:tcPr>
            <w:tcW w:w="1349" w:type="dxa"/>
            <w:tcBorders>
              <w:top w:val="single" w:sz="4" w:space="0" w:color="auto"/>
              <w:left w:val="single" w:sz="4" w:space="0" w:color="auto"/>
              <w:bottom w:val="single" w:sz="4" w:space="0" w:color="auto"/>
              <w:right w:val="single" w:sz="4" w:space="0" w:color="auto"/>
            </w:tcBorders>
          </w:tcPr>
          <w:p w14:paraId="4C98821E" w14:textId="77777777" w:rsidR="00DE3C21" w:rsidRPr="00FC7CD7" w:rsidRDefault="00DE3C21" w:rsidP="00DE3C21">
            <w:pPr>
              <w:spacing w:before="120" w:after="120"/>
              <w:jc w:val="center"/>
              <w:rPr>
                <w:b/>
                <w:bCs/>
                <w:sz w:val="28"/>
                <w:szCs w:val="28"/>
              </w:rPr>
            </w:pPr>
            <w:r w:rsidRPr="00FC7CD7">
              <w:rPr>
                <w:b/>
                <w:bCs/>
                <w:sz w:val="28"/>
                <w:szCs w:val="28"/>
              </w:rPr>
              <w:t>Năm học 2022-2023</w:t>
            </w:r>
          </w:p>
        </w:tc>
        <w:tc>
          <w:tcPr>
            <w:tcW w:w="1349" w:type="dxa"/>
            <w:tcBorders>
              <w:top w:val="single" w:sz="4" w:space="0" w:color="auto"/>
              <w:left w:val="single" w:sz="4" w:space="0" w:color="auto"/>
              <w:bottom w:val="single" w:sz="4" w:space="0" w:color="auto"/>
              <w:right w:val="single" w:sz="4" w:space="0" w:color="auto"/>
            </w:tcBorders>
          </w:tcPr>
          <w:p w14:paraId="11C4A120" w14:textId="77777777" w:rsidR="00DE3C21" w:rsidRPr="00FC7CD7" w:rsidRDefault="00DE3C21" w:rsidP="00DE3C21">
            <w:pPr>
              <w:spacing w:before="120" w:after="120"/>
              <w:jc w:val="center"/>
              <w:rPr>
                <w:b/>
                <w:bCs/>
                <w:sz w:val="28"/>
                <w:szCs w:val="28"/>
              </w:rPr>
            </w:pPr>
            <w:r w:rsidRPr="00FC7CD7">
              <w:rPr>
                <w:b/>
                <w:bCs/>
                <w:sz w:val="28"/>
                <w:szCs w:val="28"/>
              </w:rPr>
              <w:t>Năm học 2023-2024</w:t>
            </w:r>
          </w:p>
        </w:tc>
      </w:tr>
      <w:tr w:rsidR="00DE3C21" w:rsidRPr="00FC7CD7" w14:paraId="5F47A289" w14:textId="77777777" w:rsidTr="00DE3C21">
        <w:tc>
          <w:tcPr>
            <w:tcW w:w="563" w:type="dxa"/>
            <w:tcBorders>
              <w:top w:val="single" w:sz="4" w:space="0" w:color="auto"/>
              <w:left w:val="single" w:sz="4" w:space="0" w:color="auto"/>
              <w:bottom w:val="single" w:sz="4" w:space="0" w:color="auto"/>
              <w:right w:val="single" w:sz="4" w:space="0" w:color="auto"/>
            </w:tcBorders>
            <w:vAlign w:val="center"/>
          </w:tcPr>
          <w:p w14:paraId="4A53B746" w14:textId="77777777" w:rsidR="00DE3C21" w:rsidRPr="00FC7CD7" w:rsidRDefault="00DE3C21" w:rsidP="00DE3C21">
            <w:pPr>
              <w:jc w:val="center"/>
              <w:rPr>
                <w:sz w:val="28"/>
                <w:szCs w:val="28"/>
                <w:lang w:val="pt-BR"/>
              </w:rPr>
            </w:pPr>
            <w:r w:rsidRPr="00FC7CD7">
              <w:rPr>
                <w:sz w:val="28"/>
                <w:szCs w:val="28"/>
                <w:lang w:val="pt-BR"/>
              </w:rPr>
              <w:t>1</w:t>
            </w:r>
          </w:p>
        </w:tc>
        <w:tc>
          <w:tcPr>
            <w:tcW w:w="2154" w:type="dxa"/>
            <w:tcBorders>
              <w:top w:val="single" w:sz="4" w:space="0" w:color="auto"/>
              <w:left w:val="single" w:sz="4" w:space="0" w:color="auto"/>
              <w:bottom w:val="single" w:sz="4" w:space="0" w:color="auto"/>
              <w:right w:val="single" w:sz="4" w:space="0" w:color="auto"/>
            </w:tcBorders>
            <w:vAlign w:val="center"/>
          </w:tcPr>
          <w:p w14:paraId="1F9BACD9" w14:textId="091E7BC0" w:rsidR="00DE3C21" w:rsidRPr="00FC7CD7" w:rsidRDefault="00DE3C21" w:rsidP="00BE00A9">
            <w:pPr>
              <w:rPr>
                <w:sz w:val="28"/>
                <w:szCs w:val="28"/>
                <w:lang w:val="pt-BR"/>
              </w:rPr>
            </w:pPr>
            <w:r w:rsidRPr="00FC7CD7">
              <w:rPr>
                <w:sz w:val="28"/>
                <w:szCs w:val="28"/>
                <w:lang w:val="pt-BR"/>
              </w:rPr>
              <w:t>Tổng số giáo viên</w:t>
            </w:r>
          </w:p>
        </w:tc>
        <w:tc>
          <w:tcPr>
            <w:tcW w:w="1349" w:type="dxa"/>
            <w:tcBorders>
              <w:top w:val="single" w:sz="4" w:space="0" w:color="auto"/>
              <w:left w:val="single" w:sz="4" w:space="0" w:color="auto"/>
              <w:bottom w:val="single" w:sz="4" w:space="0" w:color="auto"/>
              <w:right w:val="single" w:sz="4" w:space="0" w:color="auto"/>
            </w:tcBorders>
            <w:vAlign w:val="center"/>
          </w:tcPr>
          <w:p w14:paraId="3242C804" w14:textId="77777777" w:rsidR="00DE3C21" w:rsidRPr="00FC7CD7" w:rsidRDefault="00DE3C21" w:rsidP="00DE3C21">
            <w:pPr>
              <w:jc w:val="right"/>
              <w:rPr>
                <w:b/>
                <w:sz w:val="28"/>
                <w:szCs w:val="28"/>
                <w:lang w:val="pt-BR"/>
              </w:rPr>
            </w:pPr>
            <w:r w:rsidRPr="00FC7CD7">
              <w:rPr>
                <w:b/>
                <w:sz w:val="28"/>
                <w:szCs w:val="28"/>
                <w:lang w:val="pt-BR"/>
              </w:rPr>
              <w:t>72</w:t>
            </w:r>
          </w:p>
        </w:tc>
        <w:tc>
          <w:tcPr>
            <w:tcW w:w="1349" w:type="dxa"/>
            <w:tcBorders>
              <w:top w:val="single" w:sz="4" w:space="0" w:color="auto"/>
              <w:left w:val="single" w:sz="4" w:space="0" w:color="auto"/>
              <w:bottom w:val="single" w:sz="4" w:space="0" w:color="auto"/>
              <w:right w:val="single" w:sz="4" w:space="0" w:color="auto"/>
            </w:tcBorders>
            <w:vAlign w:val="center"/>
          </w:tcPr>
          <w:p w14:paraId="47000A5C" w14:textId="77777777" w:rsidR="00DE3C21" w:rsidRPr="00FC7CD7" w:rsidRDefault="00DE3C21" w:rsidP="00DE3C21">
            <w:pPr>
              <w:jc w:val="right"/>
              <w:rPr>
                <w:b/>
                <w:sz w:val="28"/>
                <w:szCs w:val="28"/>
                <w:lang w:val="pt-BR"/>
              </w:rPr>
            </w:pPr>
            <w:r w:rsidRPr="00FC7CD7">
              <w:rPr>
                <w:b/>
                <w:sz w:val="28"/>
                <w:szCs w:val="28"/>
                <w:lang w:val="pt-BR"/>
              </w:rPr>
              <w:t>71</w:t>
            </w:r>
          </w:p>
        </w:tc>
        <w:tc>
          <w:tcPr>
            <w:tcW w:w="1349" w:type="dxa"/>
            <w:tcBorders>
              <w:top w:val="single" w:sz="4" w:space="0" w:color="auto"/>
              <w:left w:val="single" w:sz="4" w:space="0" w:color="auto"/>
              <w:bottom w:val="single" w:sz="4" w:space="0" w:color="auto"/>
              <w:right w:val="single" w:sz="4" w:space="0" w:color="auto"/>
            </w:tcBorders>
            <w:vAlign w:val="center"/>
          </w:tcPr>
          <w:p w14:paraId="679A3B25" w14:textId="77777777" w:rsidR="00DE3C21" w:rsidRPr="00FC7CD7" w:rsidRDefault="00DE3C21" w:rsidP="00DE3C21">
            <w:pPr>
              <w:jc w:val="right"/>
              <w:rPr>
                <w:b/>
                <w:sz w:val="28"/>
                <w:szCs w:val="28"/>
                <w:lang w:val="pt-BR"/>
              </w:rPr>
            </w:pPr>
            <w:r w:rsidRPr="00FC7CD7">
              <w:rPr>
                <w:b/>
                <w:sz w:val="28"/>
                <w:szCs w:val="28"/>
                <w:lang w:val="pt-BR"/>
              </w:rPr>
              <w:t>73</w:t>
            </w:r>
          </w:p>
        </w:tc>
        <w:tc>
          <w:tcPr>
            <w:tcW w:w="1349" w:type="dxa"/>
            <w:tcBorders>
              <w:top w:val="single" w:sz="4" w:space="0" w:color="auto"/>
              <w:left w:val="single" w:sz="4" w:space="0" w:color="auto"/>
              <w:bottom w:val="single" w:sz="4" w:space="0" w:color="auto"/>
              <w:right w:val="single" w:sz="4" w:space="0" w:color="auto"/>
            </w:tcBorders>
            <w:vAlign w:val="center"/>
          </w:tcPr>
          <w:p w14:paraId="22DBDE79" w14:textId="77777777" w:rsidR="00DE3C21" w:rsidRPr="00FC7CD7" w:rsidRDefault="00DE3C21" w:rsidP="00DE3C21">
            <w:pPr>
              <w:jc w:val="right"/>
              <w:rPr>
                <w:b/>
                <w:sz w:val="28"/>
                <w:szCs w:val="28"/>
                <w:lang w:val="pt-BR"/>
              </w:rPr>
            </w:pPr>
            <w:r w:rsidRPr="00FC7CD7">
              <w:rPr>
                <w:b/>
                <w:sz w:val="28"/>
                <w:szCs w:val="28"/>
                <w:lang w:val="pt-BR"/>
              </w:rPr>
              <w:t>71</w:t>
            </w:r>
          </w:p>
        </w:tc>
        <w:tc>
          <w:tcPr>
            <w:tcW w:w="1349" w:type="dxa"/>
            <w:tcBorders>
              <w:top w:val="single" w:sz="4" w:space="0" w:color="auto"/>
              <w:left w:val="single" w:sz="4" w:space="0" w:color="auto"/>
              <w:bottom w:val="single" w:sz="4" w:space="0" w:color="auto"/>
              <w:right w:val="single" w:sz="4" w:space="0" w:color="auto"/>
            </w:tcBorders>
            <w:vAlign w:val="center"/>
          </w:tcPr>
          <w:p w14:paraId="67F28E3D" w14:textId="77777777" w:rsidR="00DE3C21" w:rsidRPr="00FC7CD7" w:rsidRDefault="00DE3C21" w:rsidP="00DE3C21">
            <w:pPr>
              <w:jc w:val="right"/>
              <w:rPr>
                <w:b/>
                <w:sz w:val="28"/>
                <w:szCs w:val="28"/>
                <w:lang w:val="pt-BR"/>
              </w:rPr>
            </w:pPr>
            <w:r w:rsidRPr="00FC7CD7">
              <w:rPr>
                <w:b/>
                <w:sz w:val="28"/>
                <w:szCs w:val="28"/>
                <w:lang w:val="pt-BR"/>
              </w:rPr>
              <w:t>70</w:t>
            </w:r>
          </w:p>
        </w:tc>
      </w:tr>
      <w:tr w:rsidR="00DE3C21" w:rsidRPr="00FC7CD7" w14:paraId="3696ABF1" w14:textId="77777777" w:rsidTr="00DE3C21">
        <w:tc>
          <w:tcPr>
            <w:tcW w:w="563" w:type="dxa"/>
            <w:tcBorders>
              <w:top w:val="single" w:sz="4" w:space="0" w:color="auto"/>
              <w:left w:val="single" w:sz="4" w:space="0" w:color="auto"/>
              <w:bottom w:val="single" w:sz="4" w:space="0" w:color="auto"/>
              <w:right w:val="single" w:sz="4" w:space="0" w:color="auto"/>
            </w:tcBorders>
            <w:vAlign w:val="center"/>
          </w:tcPr>
          <w:p w14:paraId="5A333C95" w14:textId="77777777" w:rsidR="00DE3C21" w:rsidRPr="00FC7CD7" w:rsidRDefault="00DE3C21" w:rsidP="00DE3C21">
            <w:pPr>
              <w:jc w:val="center"/>
              <w:rPr>
                <w:sz w:val="28"/>
                <w:szCs w:val="28"/>
                <w:lang w:val="pt-BR"/>
              </w:rPr>
            </w:pPr>
            <w:r w:rsidRPr="00FC7CD7">
              <w:rPr>
                <w:sz w:val="28"/>
                <w:szCs w:val="28"/>
                <w:lang w:val="pt-BR"/>
              </w:rPr>
              <w:t>2</w:t>
            </w:r>
          </w:p>
        </w:tc>
        <w:tc>
          <w:tcPr>
            <w:tcW w:w="2154" w:type="dxa"/>
            <w:tcBorders>
              <w:top w:val="single" w:sz="4" w:space="0" w:color="auto"/>
              <w:left w:val="single" w:sz="4" w:space="0" w:color="auto"/>
              <w:bottom w:val="single" w:sz="4" w:space="0" w:color="auto"/>
              <w:right w:val="single" w:sz="4" w:space="0" w:color="auto"/>
            </w:tcBorders>
            <w:vAlign w:val="center"/>
          </w:tcPr>
          <w:p w14:paraId="7AA7FFA9" w14:textId="77777777" w:rsidR="00DE3C21" w:rsidRPr="00FC7CD7" w:rsidRDefault="00DE3C21" w:rsidP="00DE3C21">
            <w:pPr>
              <w:rPr>
                <w:sz w:val="28"/>
                <w:szCs w:val="28"/>
                <w:lang w:val="pt-BR"/>
              </w:rPr>
            </w:pPr>
            <w:r w:rsidRPr="00FC7CD7">
              <w:rPr>
                <w:sz w:val="28"/>
                <w:szCs w:val="28"/>
                <w:lang w:val="pt-BR"/>
              </w:rPr>
              <w:t>Tỷ lệ giáo viên/ lớp</w:t>
            </w:r>
          </w:p>
        </w:tc>
        <w:tc>
          <w:tcPr>
            <w:tcW w:w="1349" w:type="dxa"/>
            <w:tcBorders>
              <w:top w:val="single" w:sz="4" w:space="0" w:color="auto"/>
              <w:left w:val="single" w:sz="4" w:space="0" w:color="auto"/>
              <w:bottom w:val="single" w:sz="4" w:space="0" w:color="auto"/>
              <w:right w:val="single" w:sz="4" w:space="0" w:color="auto"/>
            </w:tcBorders>
            <w:vAlign w:val="center"/>
          </w:tcPr>
          <w:p w14:paraId="1A07E6F1" w14:textId="77777777" w:rsidR="00DE3C21" w:rsidRPr="00FC7CD7" w:rsidRDefault="00DE3C21" w:rsidP="00DE3C21">
            <w:pPr>
              <w:jc w:val="right"/>
              <w:rPr>
                <w:sz w:val="28"/>
                <w:szCs w:val="28"/>
                <w:lang w:val="pt-BR"/>
              </w:rPr>
            </w:pPr>
            <w:r w:rsidRPr="00FC7CD7">
              <w:rPr>
                <w:sz w:val="28"/>
                <w:szCs w:val="28"/>
                <w:lang w:val="pt-BR"/>
              </w:rPr>
              <w:t>1.97</w:t>
            </w:r>
          </w:p>
        </w:tc>
        <w:tc>
          <w:tcPr>
            <w:tcW w:w="1349" w:type="dxa"/>
            <w:tcBorders>
              <w:top w:val="single" w:sz="4" w:space="0" w:color="auto"/>
              <w:left w:val="single" w:sz="4" w:space="0" w:color="auto"/>
              <w:bottom w:val="single" w:sz="4" w:space="0" w:color="auto"/>
              <w:right w:val="single" w:sz="4" w:space="0" w:color="auto"/>
            </w:tcBorders>
            <w:vAlign w:val="center"/>
          </w:tcPr>
          <w:p w14:paraId="3C33586F" w14:textId="77777777" w:rsidR="00DE3C21" w:rsidRPr="00FC7CD7" w:rsidRDefault="00DE3C21" w:rsidP="00DE3C21">
            <w:pPr>
              <w:jc w:val="right"/>
              <w:rPr>
                <w:sz w:val="28"/>
                <w:szCs w:val="28"/>
                <w:lang w:val="pt-BR"/>
              </w:rPr>
            </w:pPr>
            <w:r w:rsidRPr="00FC7CD7">
              <w:rPr>
                <w:sz w:val="28"/>
                <w:szCs w:val="28"/>
                <w:lang w:val="pt-BR"/>
              </w:rPr>
              <w:t>1,97</w:t>
            </w:r>
          </w:p>
        </w:tc>
        <w:tc>
          <w:tcPr>
            <w:tcW w:w="1349" w:type="dxa"/>
            <w:tcBorders>
              <w:top w:val="single" w:sz="4" w:space="0" w:color="auto"/>
              <w:left w:val="single" w:sz="4" w:space="0" w:color="auto"/>
              <w:bottom w:val="single" w:sz="4" w:space="0" w:color="auto"/>
              <w:right w:val="single" w:sz="4" w:space="0" w:color="auto"/>
            </w:tcBorders>
            <w:vAlign w:val="center"/>
          </w:tcPr>
          <w:p w14:paraId="18D46C99" w14:textId="77777777" w:rsidR="00DE3C21" w:rsidRPr="00FC7CD7" w:rsidRDefault="00DE3C21" w:rsidP="00DE3C21">
            <w:pPr>
              <w:jc w:val="right"/>
              <w:rPr>
                <w:sz w:val="28"/>
                <w:szCs w:val="28"/>
                <w:lang w:val="pt-BR"/>
              </w:rPr>
            </w:pPr>
            <w:r w:rsidRPr="00FC7CD7">
              <w:rPr>
                <w:sz w:val="28"/>
                <w:szCs w:val="28"/>
                <w:lang w:val="pt-BR"/>
              </w:rPr>
              <w:t>2,14</w:t>
            </w:r>
          </w:p>
        </w:tc>
        <w:tc>
          <w:tcPr>
            <w:tcW w:w="1349" w:type="dxa"/>
            <w:tcBorders>
              <w:top w:val="single" w:sz="4" w:space="0" w:color="auto"/>
              <w:left w:val="single" w:sz="4" w:space="0" w:color="auto"/>
              <w:bottom w:val="single" w:sz="4" w:space="0" w:color="auto"/>
              <w:right w:val="single" w:sz="4" w:space="0" w:color="auto"/>
            </w:tcBorders>
            <w:vAlign w:val="center"/>
          </w:tcPr>
          <w:p w14:paraId="2856EDFE" w14:textId="77777777" w:rsidR="00DE3C21" w:rsidRPr="00FC7CD7" w:rsidRDefault="00DE3C21" w:rsidP="00DE3C21">
            <w:pPr>
              <w:jc w:val="right"/>
              <w:rPr>
                <w:sz w:val="28"/>
                <w:szCs w:val="28"/>
                <w:lang w:val="pt-BR"/>
              </w:rPr>
            </w:pPr>
            <w:r w:rsidRPr="00FC7CD7">
              <w:rPr>
                <w:sz w:val="28"/>
                <w:szCs w:val="28"/>
                <w:lang w:val="pt-BR"/>
              </w:rPr>
              <w:t>2,09</w:t>
            </w:r>
          </w:p>
        </w:tc>
        <w:tc>
          <w:tcPr>
            <w:tcW w:w="1349" w:type="dxa"/>
            <w:tcBorders>
              <w:top w:val="single" w:sz="4" w:space="0" w:color="auto"/>
              <w:left w:val="single" w:sz="4" w:space="0" w:color="auto"/>
              <w:bottom w:val="single" w:sz="4" w:space="0" w:color="auto"/>
              <w:right w:val="single" w:sz="4" w:space="0" w:color="auto"/>
            </w:tcBorders>
            <w:vAlign w:val="center"/>
          </w:tcPr>
          <w:p w14:paraId="29F4FCE5" w14:textId="77777777" w:rsidR="00DE3C21" w:rsidRPr="00FC7CD7" w:rsidRDefault="00DE3C21" w:rsidP="00DE3C21">
            <w:pPr>
              <w:jc w:val="right"/>
              <w:rPr>
                <w:sz w:val="28"/>
                <w:szCs w:val="28"/>
                <w:lang w:val="pt-BR"/>
              </w:rPr>
            </w:pPr>
            <w:r w:rsidRPr="00FC7CD7">
              <w:rPr>
                <w:sz w:val="28"/>
                <w:szCs w:val="28"/>
                <w:lang w:val="pt-BR"/>
              </w:rPr>
              <w:t>2,06</w:t>
            </w:r>
          </w:p>
        </w:tc>
      </w:tr>
      <w:tr w:rsidR="00DE3C21" w:rsidRPr="00FC7CD7" w14:paraId="74A21694" w14:textId="77777777" w:rsidTr="00DE3C21">
        <w:tc>
          <w:tcPr>
            <w:tcW w:w="563" w:type="dxa"/>
            <w:tcBorders>
              <w:top w:val="single" w:sz="4" w:space="0" w:color="auto"/>
              <w:left w:val="single" w:sz="4" w:space="0" w:color="auto"/>
              <w:bottom w:val="single" w:sz="4" w:space="0" w:color="auto"/>
              <w:right w:val="single" w:sz="4" w:space="0" w:color="auto"/>
            </w:tcBorders>
            <w:vAlign w:val="center"/>
          </w:tcPr>
          <w:p w14:paraId="4D4F12B8" w14:textId="77777777" w:rsidR="00DE3C21" w:rsidRPr="00FC7CD7" w:rsidRDefault="00DE3C21" w:rsidP="00DE3C21">
            <w:pPr>
              <w:jc w:val="center"/>
              <w:rPr>
                <w:sz w:val="28"/>
                <w:szCs w:val="28"/>
                <w:lang w:val="pt-BR"/>
              </w:rPr>
            </w:pPr>
            <w:r w:rsidRPr="00FC7CD7">
              <w:rPr>
                <w:sz w:val="28"/>
                <w:szCs w:val="28"/>
                <w:lang w:val="pt-BR"/>
              </w:rPr>
              <w:t>3</w:t>
            </w:r>
          </w:p>
        </w:tc>
        <w:tc>
          <w:tcPr>
            <w:tcW w:w="2154" w:type="dxa"/>
            <w:tcBorders>
              <w:top w:val="single" w:sz="4" w:space="0" w:color="auto"/>
              <w:left w:val="single" w:sz="4" w:space="0" w:color="auto"/>
              <w:bottom w:val="single" w:sz="4" w:space="0" w:color="auto"/>
              <w:right w:val="single" w:sz="4" w:space="0" w:color="auto"/>
            </w:tcBorders>
            <w:vAlign w:val="center"/>
          </w:tcPr>
          <w:p w14:paraId="6D8DF256" w14:textId="77777777" w:rsidR="00DE3C21" w:rsidRPr="00FC7CD7" w:rsidRDefault="00DE3C21" w:rsidP="00DE3C21">
            <w:pPr>
              <w:rPr>
                <w:sz w:val="28"/>
                <w:szCs w:val="28"/>
                <w:lang w:val="pt-BR"/>
              </w:rPr>
            </w:pPr>
            <w:r w:rsidRPr="00FC7CD7">
              <w:rPr>
                <w:sz w:val="28"/>
                <w:szCs w:val="28"/>
                <w:lang w:val="pt-BR"/>
              </w:rPr>
              <w:t>Tỷ lệ giáo viên/ học sinh</w:t>
            </w:r>
          </w:p>
        </w:tc>
        <w:tc>
          <w:tcPr>
            <w:tcW w:w="1349" w:type="dxa"/>
            <w:tcBorders>
              <w:top w:val="single" w:sz="4" w:space="0" w:color="auto"/>
              <w:left w:val="single" w:sz="4" w:space="0" w:color="auto"/>
              <w:bottom w:val="single" w:sz="4" w:space="0" w:color="auto"/>
              <w:right w:val="single" w:sz="4" w:space="0" w:color="auto"/>
            </w:tcBorders>
            <w:vAlign w:val="center"/>
          </w:tcPr>
          <w:p w14:paraId="7996B0BE" w14:textId="77777777" w:rsidR="00DE3C21" w:rsidRPr="00FC7CD7" w:rsidRDefault="00DE3C21" w:rsidP="00DE3C21">
            <w:pPr>
              <w:jc w:val="right"/>
              <w:rPr>
                <w:sz w:val="28"/>
                <w:szCs w:val="28"/>
                <w:lang w:val="pt-BR"/>
              </w:rPr>
            </w:pPr>
            <w:r w:rsidRPr="00FC7CD7">
              <w:rPr>
                <w:sz w:val="28"/>
                <w:szCs w:val="28"/>
                <w:lang w:val="pt-BR"/>
              </w:rPr>
              <w:t>0.05</w:t>
            </w:r>
          </w:p>
        </w:tc>
        <w:tc>
          <w:tcPr>
            <w:tcW w:w="1349" w:type="dxa"/>
            <w:tcBorders>
              <w:top w:val="single" w:sz="4" w:space="0" w:color="auto"/>
              <w:left w:val="single" w:sz="4" w:space="0" w:color="auto"/>
              <w:bottom w:val="single" w:sz="4" w:space="0" w:color="auto"/>
              <w:right w:val="single" w:sz="4" w:space="0" w:color="auto"/>
            </w:tcBorders>
            <w:vAlign w:val="center"/>
          </w:tcPr>
          <w:p w14:paraId="2507719F" w14:textId="77777777" w:rsidR="00DE3C21" w:rsidRPr="00FC7CD7" w:rsidRDefault="00DE3C21" w:rsidP="00DE3C21">
            <w:pPr>
              <w:jc w:val="right"/>
              <w:rPr>
                <w:sz w:val="28"/>
                <w:szCs w:val="28"/>
                <w:lang w:val="pt-BR"/>
              </w:rPr>
            </w:pPr>
            <w:r w:rsidRPr="00FC7CD7">
              <w:rPr>
                <w:sz w:val="28"/>
                <w:szCs w:val="28"/>
                <w:lang w:val="pt-BR"/>
              </w:rPr>
              <w:t>0,05</w:t>
            </w:r>
          </w:p>
        </w:tc>
        <w:tc>
          <w:tcPr>
            <w:tcW w:w="1349" w:type="dxa"/>
            <w:tcBorders>
              <w:top w:val="single" w:sz="4" w:space="0" w:color="auto"/>
              <w:left w:val="single" w:sz="4" w:space="0" w:color="auto"/>
              <w:bottom w:val="single" w:sz="4" w:space="0" w:color="auto"/>
              <w:right w:val="single" w:sz="4" w:space="0" w:color="auto"/>
            </w:tcBorders>
            <w:vAlign w:val="center"/>
          </w:tcPr>
          <w:p w14:paraId="299E9956" w14:textId="77777777" w:rsidR="00DE3C21" w:rsidRPr="00FC7CD7" w:rsidRDefault="00DE3C21" w:rsidP="00DE3C21">
            <w:pPr>
              <w:jc w:val="right"/>
              <w:rPr>
                <w:sz w:val="28"/>
                <w:szCs w:val="28"/>
                <w:lang w:val="pt-BR"/>
              </w:rPr>
            </w:pPr>
            <w:r w:rsidRPr="00FC7CD7">
              <w:rPr>
                <w:sz w:val="28"/>
                <w:szCs w:val="28"/>
                <w:lang w:val="pt-BR"/>
              </w:rPr>
              <w:t>0,05</w:t>
            </w:r>
          </w:p>
        </w:tc>
        <w:tc>
          <w:tcPr>
            <w:tcW w:w="1349" w:type="dxa"/>
            <w:tcBorders>
              <w:top w:val="single" w:sz="4" w:space="0" w:color="auto"/>
              <w:left w:val="single" w:sz="4" w:space="0" w:color="auto"/>
              <w:bottom w:val="single" w:sz="4" w:space="0" w:color="auto"/>
              <w:right w:val="single" w:sz="4" w:space="0" w:color="auto"/>
            </w:tcBorders>
            <w:vAlign w:val="center"/>
          </w:tcPr>
          <w:p w14:paraId="446D310A" w14:textId="77777777" w:rsidR="00DE3C21" w:rsidRPr="00FC7CD7" w:rsidRDefault="00DE3C21" w:rsidP="00DE3C21">
            <w:pPr>
              <w:jc w:val="right"/>
              <w:rPr>
                <w:sz w:val="28"/>
                <w:szCs w:val="28"/>
                <w:lang w:val="pt-BR"/>
              </w:rPr>
            </w:pPr>
            <w:r w:rsidRPr="00FC7CD7">
              <w:rPr>
                <w:sz w:val="28"/>
                <w:szCs w:val="28"/>
                <w:lang w:val="pt-BR"/>
              </w:rPr>
              <w:t>0,05</w:t>
            </w:r>
          </w:p>
        </w:tc>
        <w:tc>
          <w:tcPr>
            <w:tcW w:w="1349" w:type="dxa"/>
            <w:tcBorders>
              <w:top w:val="single" w:sz="4" w:space="0" w:color="auto"/>
              <w:left w:val="single" w:sz="4" w:space="0" w:color="auto"/>
              <w:bottom w:val="single" w:sz="4" w:space="0" w:color="auto"/>
              <w:right w:val="single" w:sz="4" w:space="0" w:color="auto"/>
            </w:tcBorders>
            <w:vAlign w:val="center"/>
          </w:tcPr>
          <w:p w14:paraId="2BFF1A56" w14:textId="77777777" w:rsidR="00DE3C21" w:rsidRPr="00FC7CD7" w:rsidRDefault="00DE3C21" w:rsidP="00DE3C21">
            <w:pPr>
              <w:jc w:val="right"/>
              <w:rPr>
                <w:sz w:val="28"/>
                <w:szCs w:val="28"/>
                <w:lang w:val="pt-BR"/>
              </w:rPr>
            </w:pPr>
            <w:r w:rsidRPr="00FC7CD7">
              <w:rPr>
                <w:sz w:val="28"/>
                <w:szCs w:val="28"/>
                <w:lang w:val="pt-BR"/>
              </w:rPr>
              <w:t>0,05</w:t>
            </w:r>
          </w:p>
        </w:tc>
      </w:tr>
      <w:tr w:rsidR="00DE3C21" w:rsidRPr="00FC7CD7" w14:paraId="657C50E5" w14:textId="77777777" w:rsidTr="00DE3C21">
        <w:tc>
          <w:tcPr>
            <w:tcW w:w="563" w:type="dxa"/>
            <w:tcBorders>
              <w:top w:val="single" w:sz="4" w:space="0" w:color="auto"/>
              <w:left w:val="single" w:sz="4" w:space="0" w:color="auto"/>
              <w:bottom w:val="single" w:sz="4" w:space="0" w:color="auto"/>
              <w:right w:val="single" w:sz="4" w:space="0" w:color="auto"/>
            </w:tcBorders>
            <w:vAlign w:val="center"/>
          </w:tcPr>
          <w:p w14:paraId="09491498" w14:textId="77777777" w:rsidR="00DE3C21" w:rsidRPr="00FC7CD7" w:rsidRDefault="00DE3C21" w:rsidP="00DE3C21">
            <w:pPr>
              <w:jc w:val="center"/>
              <w:rPr>
                <w:sz w:val="28"/>
                <w:szCs w:val="28"/>
                <w:lang w:val="pt-BR"/>
              </w:rPr>
            </w:pPr>
            <w:r w:rsidRPr="00FC7CD7">
              <w:rPr>
                <w:sz w:val="28"/>
                <w:szCs w:val="28"/>
                <w:lang w:val="pt-BR"/>
              </w:rPr>
              <w:t>4</w:t>
            </w:r>
          </w:p>
        </w:tc>
        <w:tc>
          <w:tcPr>
            <w:tcW w:w="2154" w:type="dxa"/>
            <w:tcBorders>
              <w:top w:val="single" w:sz="4" w:space="0" w:color="auto"/>
              <w:left w:val="single" w:sz="4" w:space="0" w:color="auto"/>
              <w:bottom w:val="single" w:sz="4" w:space="0" w:color="auto"/>
              <w:right w:val="single" w:sz="4" w:space="0" w:color="auto"/>
            </w:tcBorders>
            <w:vAlign w:val="center"/>
          </w:tcPr>
          <w:p w14:paraId="53A7C330" w14:textId="77777777" w:rsidR="00DE3C21" w:rsidRPr="00FC7CD7" w:rsidRDefault="00DE3C21" w:rsidP="00DE3C21">
            <w:pPr>
              <w:rPr>
                <w:sz w:val="28"/>
                <w:szCs w:val="28"/>
                <w:lang w:val="pt-BR"/>
              </w:rPr>
            </w:pPr>
            <w:r w:rsidRPr="00FC7CD7">
              <w:rPr>
                <w:sz w:val="28"/>
                <w:szCs w:val="28"/>
                <w:lang w:val="pt-BR"/>
              </w:rPr>
              <w:t>Tổng số giáo viên dạy giỏi cấp huyện hoặc tương đương trở lên (nếu có)</w:t>
            </w:r>
          </w:p>
        </w:tc>
        <w:tc>
          <w:tcPr>
            <w:tcW w:w="1349" w:type="dxa"/>
            <w:tcBorders>
              <w:top w:val="single" w:sz="4" w:space="0" w:color="auto"/>
              <w:left w:val="single" w:sz="4" w:space="0" w:color="auto"/>
              <w:bottom w:val="single" w:sz="4" w:space="0" w:color="auto"/>
              <w:right w:val="single" w:sz="4" w:space="0" w:color="auto"/>
            </w:tcBorders>
            <w:vAlign w:val="center"/>
          </w:tcPr>
          <w:p w14:paraId="65F7FC93" w14:textId="77777777" w:rsidR="00DE3C21" w:rsidRPr="00FC7CD7" w:rsidRDefault="00DE3C21" w:rsidP="00DE3C21">
            <w:pPr>
              <w:jc w:val="right"/>
              <w:rPr>
                <w:sz w:val="28"/>
                <w:szCs w:val="28"/>
                <w:lang w:val="pt-BR"/>
              </w:rPr>
            </w:pPr>
            <w:r w:rsidRPr="00FC7CD7">
              <w:rPr>
                <w:sz w:val="28"/>
                <w:szCs w:val="28"/>
                <w:lang w:val="pt-BR"/>
              </w:rPr>
              <w:t>4</w:t>
            </w:r>
          </w:p>
        </w:tc>
        <w:tc>
          <w:tcPr>
            <w:tcW w:w="1349" w:type="dxa"/>
            <w:tcBorders>
              <w:top w:val="single" w:sz="4" w:space="0" w:color="auto"/>
              <w:left w:val="single" w:sz="4" w:space="0" w:color="auto"/>
              <w:bottom w:val="single" w:sz="4" w:space="0" w:color="auto"/>
              <w:right w:val="single" w:sz="4" w:space="0" w:color="auto"/>
            </w:tcBorders>
            <w:vAlign w:val="center"/>
          </w:tcPr>
          <w:p w14:paraId="75A18212" w14:textId="77777777" w:rsidR="00DE3C21" w:rsidRPr="00FC7CD7" w:rsidRDefault="00DE3C21" w:rsidP="00DE3C21">
            <w:pPr>
              <w:jc w:val="right"/>
              <w:rPr>
                <w:sz w:val="28"/>
                <w:szCs w:val="28"/>
                <w:lang w:val="pt-BR"/>
              </w:rPr>
            </w:pPr>
            <w:r w:rsidRPr="00FC7CD7">
              <w:rPr>
                <w:sz w:val="28"/>
                <w:szCs w:val="28"/>
                <w:lang w:val="pt-BR"/>
              </w:rPr>
              <w:t>9</w:t>
            </w:r>
          </w:p>
        </w:tc>
        <w:tc>
          <w:tcPr>
            <w:tcW w:w="1349" w:type="dxa"/>
            <w:tcBorders>
              <w:top w:val="single" w:sz="4" w:space="0" w:color="auto"/>
              <w:left w:val="single" w:sz="4" w:space="0" w:color="auto"/>
              <w:bottom w:val="single" w:sz="4" w:space="0" w:color="auto"/>
              <w:right w:val="single" w:sz="4" w:space="0" w:color="auto"/>
            </w:tcBorders>
            <w:vAlign w:val="center"/>
          </w:tcPr>
          <w:p w14:paraId="5007D13E" w14:textId="77777777" w:rsidR="00DE3C21" w:rsidRPr="00FC7CD7" w:rsidRDefault="00DE3C21" w:rsidP="00DE3C21">
            <w:pPr>
              <w:jc w:val="right"/>
              <w:rPr>
                <w:sz w:val="28"/>
                <w:szCs w:val="28"/>
                <w:lang w:val="pt-BR"/>
              </w:rPr>
            </w:pPr>
            <w:r w:rsidRPr="00FC7CD7">
              <w:rPr>
                <w:sz w:val="28"/>
                <w:szCs w:val="28"/>
                <w:lang w:val="pt-BR"/>
              </w:rPr>
              <w:t>9</w:t>
            </w:r>
          </w:p>
        </w:tc>
        <w:tc>
          <w:tcPr>
            <w:tcW w:w="1349" w:type="dxa"/>
            <w:tcBorders>
              <w:top w:val="single" w:sz="4" w:space="0" w:color="auto"/>
              <w:left w:val="single" w:sz="4" w:space="0" w:color="auto"/>
              <w:bottom w:val="single" w:sz="4" w:space="0" w:color="auto"/>
              <w:right w:val="single" w:sz="4" w:space="0" w:color="auto"/>
            </w:tcBorders>
            <w:vAlign w:val="center"/>
          </w:tcPr>
          <w:p w14:paraId="56F31628" w14:textId="77777777" w:rsidR="00DE3C21" w:rsidRPr="00FC7CD7" w:rsidRDefault="00DE3C21" w:rsidP="00DE3C21">
            <w:pPr>
              <w:jc w:val="right"/>
              <w:rPr>
                <w:sz w:val="28"/>
                <w:szCs w:val="28"/>
                <w:lang w:val="pt-BR"/>
              </w:rPr>
            </w:pPr>
            <w:r w:rsidRPr="00FC7CD7">
              <w:rPr>
                <w:sz w:val="28"/>
                <w:szCs w:val="28"/>
                <w:lang w:val="pt-BR"/>
              </w:rPr>
              <w:t>11</w:t>
            </w:r>
          </w:p>
        </w:tc>
        <w:tc>
          <w:tcPr>
            <w:tcW w:w="1349" w:type="dxa"/>
            <w:tcBorders>
              <w:top w:val="single" w:sz="4" w:space="0" w:color="auto"/>
              <w:left w:val="single" w:sz="4" w:space="0" w:color="auto"/>
              <w:bottom w:val="single" w:sz="4" w:space="0" w:color="auto"/>
              <w:right w:val="single" w:sz="4" w:space="0" w:color="auto"/>
            </w:tcBorders>
            <w:vAlign w:val="center"/>
          </w:tcPr>
          <w:p w14:paraId="46A5E62E" w14:textId="77777777" w:rsidR="00DE3C21" w:rsidRPr="00FC7CD7" w:rsidRDefault="00DE3C21" w:rsidP="00DE3C21">
            <w:pPr>
              <w:jc w:val="right"/>
              <w:rPr>
                <w:sz w:val="28"/>
                <w:szCs w:val="28"/>
                <w:lang w:val="pt-BR"/>
              </w:rPr>
            </w:pPr>
            <w:r w:rsidRPr="00FC7CD7">
              <w:rPr>
                <w:sz w:val="28"/>
                <w:szCs w:val="28"/>
                <w:lang w:val="pt-BR"/>
              </w:rPr>
              <w:t>11</w:t>
            </w:r>
          </w:p>
        </w:tc>
      </w:tr>
      <w:tr w:rsidR="00DE3C21" w:rsidRPr="00FC7CD7" w14:paraId="1F453448" w14:textId="77777777" w:rsidTr="00DE3C21">
        <w:tc>
          <w:tcPr>
            <w:tcW w:w="563" w:type="dxa"/>
            <w:tcBorders>
              <w:top w:val="single" w:sz="4" w:space="0" w:color="auto"/>
              <w:left w:val="single" w:sz="4" w:space="0" w:color="auto"/>
              <w:bottom w:val="single" w:sz="4" w:space="0" w:color="auto"/>
              <w:right w:val="single" w:sz="4" w:space="0" w:color="auto"/>
            </w:tcBorders>
            <w:vAlign w:val="center"/>
          </w:tcPr>
          <w:p w14:paraId="6D384764" w14:textId="77777777" w:rsidR="00DE3C21" w:rsidRPr="00FC7CD7" w:rsidRDefault="00DE3C21" w:rsidP="00DE3C21">
            <w:pPr>
              <w:jc w:val="center"/>
              <w:rPr>
                <w:sz w:val="28"/>
                <w:szCs w:val="28"/>
                <w:lang w:val="pt-BR"/>
              </w:rPr>
            </w:pPr>
            <w:r w:rsidRPr="00FC7CD7">
              <w:rPr>
                <w:sz w:val="28"/>
                <w:szCs w:val="28"/>
                <w:lang w:val="pt-BR"/>
              </w:rPr>
              <w:t>5</w:t>
            </w:r>
          </w:p>
        </w:tc>
        <w:tc>
          <w:tcPr>
            <w:tcW w:w="2154" w:type="dxa"/>
            <w:tcBorders>
              <w:top w:val="single" w:sz="4" w:space="0" w:color="auto"/>
              <w:left w:val="single" w:sz="4" w:space="0" w:color="auto"/>
              <w:bottom w:val="single" w:sz="4" w:space="0" w:color="auto"/>
              <w:right w:val="single" w:sz="4" w:space="0" w:color="auto"/>
            </w:tcBorders>
            <w:vAlign w:val="center"/>
          </w:tcPr>
          <w:p w14:paraId="2317BE3E" w14:textId="77777777" w:rsidR="00DE3C21" w:rsidRPr="00FC7CD7" w:rsidRDefault="00DE3C21" w:rsidP="00DE3C21">
            <w:pPr>
              <w:rPr>
                <w:sz w:val="28"/>
                <w:szCs w:val="28"/>
                <w:lang w:val="pt-BR"/>
              </w:rPr>
            </w:pPr>
            <w:r w:rsidRPr="00FC7CD7">
              <w:rPr>
                <w:sz w:val="28"/>
                <w:szCs w:val="28"/>
                <w:lang w:val="pt-BR"/>
              </w:rPr>
              <w:t>Tổng số giáo viên dạy giỏi cấp tỉnh trở lên (nếu có)</w:t>
            </w:r>
          </w:p>
        </w:tc>
        <w:tc>
          <w:tcPr>
            <w:tcW w:w="1349" w:type="dxa"/>
            <w:tcBorders>
              <w:top w:val="single" w:sz="4" w:space="0" w:color="auto"/>
              <w:left w:val="single" w:sz="4" w:space="0" w:color="auto"/>
              <w:bottom w:val="single" w:sz="4" w:space="0" w:color="auto"/>
              <w:right w:val="single" w:sz="4" w:space="0" w:color="auto"/>
            </w:tcBorders>
            <w:vAlign w:val="center"/>
          </w:tcPr>
          <w:p w14:paraId="60EA0E30" w14:textId="77777777" w:rsidR="00DE3C21" w:rsidRPr="00FC7CD7" w:rsidRDefault="00DE3C21" w:rsidP="00DE3C21">
            <w:pPr>
              <w:jc w:val="right"/>
              <w:rPr>
                <w:sz w:val="28"/>
                <w:szCs w:val="28"/>
                <w:lang w:val="pt-BR"/>
              </w:rPr>
            </w:pPr>
            <w:r w:rsidRPr="00FC7CD7">
              <w:rPr>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0E2F3416" w14:textId="77777777" w:rsidR="00DE3C21" w:rsidRPr="00FC7CD7" w:rsidRDefault="00DE3C21" w:rsidP="00DE3C21">
            <w:pPr>
              <w:jc w:val="right"/>
              <w:rPr>
                <w:sz w:val="28"/>
                <w:szCs w:val="28"/>
                <w:lang w:val="pt-BR"/>
              </w:rPr>
            </w:pPr>
            <w:r w:rsidRPr="00FC7CD7">
              <w:rPr>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43EDF201" w14:textId="77777777" w:rsidR="00DE3C21" w:rsidRPr="00FC7CD7" w:rsidRDefault="00DE3C21" w:rsidP="00DE3C21">
            <w:pPr>
              <w:jc w:val="right"/>
              <w:rPr>
                <w:sz w:val="28"/>
                <w:szCs w:val="28"/>
                <w:lang w:val="pt-BR"/>
              </w:rPr>
            </w:pPr>
            <w:r w:rsidRPr="00FC7CD7">
              <w:rPr>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1A69EB2E" w14:textId="77777777" w:rsidR="00DE3C21" w:rsidRPr="00FC7CD7" w:rsidRDefault="00DE3C21" w:rsidP="00DE3C21">
            <w:pPr>
              <w:jc w:val="right"/>
              <w:rPr>
                <w:sz w:val="28"/>
                <w:szCs w:val="28"/>
                <w:lang w:val="pt-BR"/>
              </w:rPr>
            </w:pPr>
            <w:r w:rsidRPr="00FC7CD7">
              <w:rPr>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14:paraId="6C6FFCE1" w14:textId="77777777" w:rsidR="00DE3C21" w:rsidRPr="00FC7CD7" w:rsidRDefault="00DE3C21" w:rsidP="00DE3C21">
            <w:pPr>
              <w:jc w:val="right"/>
              <w:rPr>
                <w:sz w:val="28"/>
                <w:szCs w:val="28"/>
                <w:lang w:val="pt-BR"/>
              </w:rPr>
            </w:pPr>
            <w:r w:rsidRPr="00FC7CD7">
              <w:rPr>
                <w:sz w:val="28"/>
                <w:szCs w:val="28"/>
                <w:lang w:val="pt-BR"/>
              </w:rPr>
              <w:t>0</w:t>
            </w:r>
          </w:p>
        </w:tc>
      </w:tr>
    </w:tbl>
    <w:p w14:paraId="62D11278" w14:textId="77777777" w:rsidR="006C29DC" w:rsidRDefault="006C29DC" w:rsidP="00DE3C21">
      <w:pPr>
        <w:spacing w:line="360" w:lineRule="auto"/>
        <w:rPr>
          <w:b/>
          <w:sz w:val="28"/>
          <w:szCs w:val="28"/>
          <w:lang w:val="pt-BR"/>
        </w:rPr>
      </w:pPr>
    </w:p>
    <w:p w14:paraId="64B81EB0" w14:textId="77777777" w:rsidR="00DE3C21" w:rsidRPr="00FC7CD7" w:rsidRDefault="00DE3C21" w:rsidP="00DE3C21">
      <w:pPr>
        <w:spacing w:line="360" w:lineRule="auto"/>
        <w:rPr>
          <w:b/>
          <w:sz w:val="28"/>
          <w:szCs w:val="28"/>
          <w:lang w:val="pt-BR"/>
        </w:rPr>
      </w:pPr>
      <w:r w:rsidRPr="00FC7CD7">
        <w:rPr>
          <w:b/>
          <w:sz w:val="28"/>
          <w:szCs w:val="28"/>
          <w:lang w:val="pt-BR"/>
        </w:rPr>
        <w:t>4. Học sinh</w:t>
      </w:r>
    </w:p>
    <w:p w14:paraId="067E30B7" w14:textId="77777777" w:rsidR="00DE3C21" w:rsidRPr="00FC7CD7" w:rsidRDefault="00DE3C21" w:rsidP="00DE3C21">
      <w:pPr>
        <w:spacing w:line="360" w:lineRule="auto"/>
        <w:rPr>
          <w:sz w:val="28"/>
          <w:szCs w:val="28"/>
          <w:lang w:val="pt-BR"/>
        </w:rPr>
      </w:pPr>
      <w:r w:rsidRPr="00FC7CD7">
        <w:rPr>
          <w:sz w:val="28"/>
          <w:szCs w:val="28"/>
          <w:lang w:val="pt-BR"/>
        </w:rPr>
        <w:t>a) Số liệu chung</w:t>
      </w: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67"/>
        <w:gridCol w:w="1017"/>
        <w:gridCol w:w="153"/>
        <w:gridCol w:w="1350"/>
        <w:gridCol w:w="1350"/>
        <w:gridCol w:w="1350"/>
        <w:gridCol w:w="1260"/>
        <w:gridCol w:w="810"/>
      </w:tblGrid>
      <w:tr w:rsidR="00DE3C21" w:rsidRPr="00FC7CD7" w14:paraId="7DD6E177"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321F89BD" w14:textId="77777777" w:rsidR="00DE3C21" w:rsidRPr="00FC7CD7" w:rsidRDefault="00DE3C21" w:rsidP="00DE3C21">
            <w:pPr>
              <w:spacing w:before="120" w:after="120"/>
              <w:ind w:right="-81"/>
              <w:jc w:val="center"/>
              <w:rPr>
                <w:b/>
                <w:bCs/>
                <w:sz w:val="28"/>
                <w:szCs w:val="28"/>
              </w:rPr>
            </w:pPr>
            <w:r w:rsidRPr="00FC7CD7">
              <w:rPr>
                <w:b/>
                <w:bCs/>
                <w:sz w:val="28"/>
                <w:szCs w:val="28"/>
              </w:rPr>
              <w:lastRenderedPageBreak/>
              <w:t>TT</w:t>
            </w:r>
          </w:p>
        </w:tc>
        <w:tc>
          <w:tcPr>
            <w:tcW w:w="1867" w:type="dxa"/>
            <w:tcBorders>
              <w:top w:val="single" w:sz="4" w:space="0" w:color="auto"/>
              <w:left w:val="single" w:sz="4" w:space="0" w:color="auto"/>
              <w:bottom w:val="single" w:sz="4" w:space="0" w:color="auto"/>
              <w:right w:val="single" w:sz="4" w:space="0" w:color="auto"/>
            </w:tcBorders>
            <w:vAlign w:val="center"/>
          </w:tcPr>
          <w:p w14:paraId="7EF3E668" w14:textId="77777777" w:rsidR="00DE3C21" w:rsidRPr="00FC7CD7" w:rsidRDefault="00DE3C21" w:rsidP="00DE3C21">
            <w:pPr>
              <w:spacing w:before="120" w:after="120"/>
              <w:jc w:val="center"/>
              <w:rPr>
                <w:b/>
                <w:bCs/>
                <w:sz w:val="28"/>
                <w:szCs w:val="28"/>
              </w:rPr>
            </w:pPr>
            <w:r w:rsidRPr="00FC7CD7">
              <w:rPr>
                <w:b/>
                <w:bCs/>
                <w:sz w:val="28"/>
                <w:szCs w:val="28"/>
              </w:rPr>
              <w:t>Số liệu</w:t>
            </w:r>
          </w:p>
        </w:tc>
        <w:tc>
          <w:tcPr>
            <w:tcW w:w="1170" w:type="dxa"/>
            <w:gridSpan w:val="2"/>
            <w:tcBorders>
              <w:top w:val="single" w:sz="4" w:space="0" w:color="auto"/>
              <w:left w:val="single" w:sz="4" w:space="0" w:color="auto"/>
              <w:bottom w:val="single" w:sz="4" w:space="0" w:color="auto"/>
              <w:right w:val="single" w:sz="4" w:space="0" w:color="auto"/>
            </w:tcBorders>
          </w:tcPr>
          <w:p w14:paraId="6DDB204F" w14:textId="77777777" w:rsidR="00DE3C21" w:rsidRPr="00FC7CD7" w:rsidRDefault="00DE3C21" w:rsidP="00DE3C21">
            <w:pPr>
              <w:spacing w:before="120" w:after="120"/>
              <w:jc w:val="center"/>
              <w:rPr>
                <w:b/>
                <w:bCs/>
                <w:sz w:val="28"/>
                <w:szCs w:val="28"/>
              </w:rPr>
            </w:pPr>
            <w:r w:rsidRPr="00FC7CD7">
              <w:rPr>
                <w:b/>
                <w:bCs/>
                <w:sz w:val="28"/>
                <w:szCs w:val="28"/>
              </w:rPr>
              <w:t>Năm học 2019-2020</w:t>
            </w:r>
          </w:p>
        </w:tc>
        <w:tc>
          <w:tcPr>
            <w:tcW w:w="1350" w:type="dxa"/>
            <w:tcBorders>
              <w:top w:val="single" w:sz="4" w:space="0" w:color="auto"/>
              <w:left w:val="single" w:sz="4" w:space="0" w:color="auto"/>
              <w:bottom w:val="single" w:sz="4" w:space="0" w:color="auto"/>
              <w:right w:val="single" w:sz="4" w:space="0" w:color="auto"/>
            </w:tcBorders>
          </w:tcPr>
          <w:p w14:paraId="0A7372B6" w14:textId="77777777" w:rsidR="00DE3C21" w:rsidRPr="00FC7CD7" w:rsidRDefault="00DE3C21" w:rsidP="00DE3C21">
            <w:pPr>
              <w:spacing w:before="120" w:after="120"/>
              <w:jc w:val="center"/>
              <w:rPr>
                <w:b/>
                <w:bCs/>
                <w:sz w:val="28"/>
                <w:szCs w:val="28"/>
              </w:rPr>
            </w:pPr>
            <w:r w:rsidRPr="00FC7CD7">
              <w:rPr>
                <w:b/>
                <w:bCs/>
                <w:sz w:val="28"/>
                <w:szCs w:val="28"/>
              </w:rPr>
              <w:t>Năm học 2020-2021</w:t>
            </w:r>
          </w:p>
        </w:tc>
        <w:tc>
          <w:tcPr>
            <w:tcW w:w="1350" w:type="dxa"/>
            <w:tcBorders>
              <w:top w:val="single" w:sz="4" w:space="0" w:color="auto"/>
              <w:left w:val="single" w:sz="4" w:space="0" w:color="auto"/>
              <w:bottom w:val="single" w:sz="4" w:space="0" w:color="auto"/>
              <w:right w:val="single" w:sz="4" w:space="0" w:color="auto"/>
            </w:tcBorders>
          </w:tcPr>
          <w:p w14:paraId="0A0454E9" w14:textId="77777777" w:rsidR="00DE3C21" w:rsidRPr="00FC7CD7" w:rsidRDefault="00DE3C21" w:rsidP="00DE3C21">
            <w:pPr>
              <w:spacing w:before="120" w:after="120"/>
              <w:jc w:val="center"/>
              <w:rPr>
                <w:b/>
                <w:bCs/>
                <w:sz w:val="28"/>
                <w:szCs w:val="28"/>
              </w:rPr>
            </w:pPr>
            <w:r w:rsidRPr="00FC7CD7">
              <w:rPr>
                <w:b/>
                <w:bCs/>
                <w:sz w:val="28"/>
                <w:szCs w:val="28"/>
              </w:rPr>
              <w:t>Năm học 2021-2022</w:t>
            </w:r>
          </w:p>
        </w:tc>
        <w:tc>
          <w:tcPr>
            <w:tcW w:w="1350" w:type="dxa"/>
            <w:tcBorders>
              <w:top w:val="single" w:sz="4" w:space="0" w:color="auto"/>
              <w:left w:val="single" w:sz="4" w:space="0" w:color="auto"/>
              <w:bottom w:val="single" w:sz="4" w:space="0" w:color="auto"/>
              <w:right w:val="single" w:sz="4" w:space="0" w:color="auto"/>
            </w:tcBorders>
          </w:tcPr>
          <w:p w14:paraId="633A293D" w14:textId="77777777" w:rsidR="00DE3C21" w:rsidRPr="00FC7CD7" w:rsidRDefault="00DE3C21" w:rsidP="00DE3C21">
            <w:pPr>
              <w:spacing w:before="120" w:after="120"/>
              <w:jc w:val="center"/>
              <w:rPr>
                <w:b/>
                <w:bCs/>
                <w:sz w:val="28"/>
                <w:szCs w:val="28"/>
              </w:rPr>
            </w:pPr>
            <w:r w:rsidRPr="00FC7CD7">
              <w:rPr>
                <w:b/>
                <w:bCs/>
                <w:sz w:val="28"/>
                <w:szCs w:val="28"/>
              </w:rPr>
              <w:t>Năm học 2022-2023</w:t>
            </w:r>
          </w:p>
        </w:tc>
        <w:tc>
          <w:tcPr>
            <w:tcW w:w="1260" w:type="dxa"/>
            <w:tcBorders>
              <w:top w:val="single" w:sz="4" w:space="0" w:color="auto"/>
              <w:left w:val="single" w:sz="4" w:space="0" w:color="auto"/>
              <w:bottom w:val="single" w:sz="4" w:space="0" w:color="auto"/>
              <w:right w:val="single" w:sz="4" w:space="0" w:color="auto"/>
            </w:tcBorders>
          </w:tcPr>
          <w:p w14:paraId="494CE4A6" w14:textId="77777777" w:rsidR="00DE3C21" w:rsidRPr="00FC7CD7" w:rsidRDefault="00DE3C21" w:rsidP="00DE3C21">
            <w:pPr>
              <w:spacing w:before="120" w:after="120"/>
              <w:jc w:val="center"/>
              <w:rPr>
                <w:b/>
                <w:bCs/>
                <w:sz w:val="28"/>
                <w:szCs w:val="28"/>
              </w:rPr>
            </w:pPr>
            <w:r w:rsidRPr="00FC7CD7">
              <w:rPr>
                <w:b/>
                <w:bCs/>
                <w:sz w:val="28"/>
                <w:szCs w:val="28"/>
              </w:rPr>
              <w:t>Năm học 2023-2024</w:t>
            </w:r>
          </w:p>
        </w:tc>
        <w:tc>
          <w:tcPr>
            <w:tcW w:w="810" w:type="dxa"/>
            <w:tcBorders>
              <w:top w:val="single" w:sz="4" w:space="0" w:color="auto"/>
              <w:left w:val="single" w:sz="4" w:space="0" w:color="auto"/>
              <w:bottom w:val="single" w:sz="4" w:space="0" w:color="auto"/>
              <w:right w:val="single" w:sz="4" w:space="0" w:color="auto"/>
            </w:tcBorders>
          </w:tcPr>
          <w:p w14:paraId="25EC85D4" w14:textId="77777777" w:rsidR="00DE3C21" w:rsidRPr="00FC7CD7" w:rsidRDefault="00DE3C21" w:rsidP="00DE3C21">
            <w:pPr>
              <w:spacing w:before="120" w:after="120"/>
              <w:ind w:right="-14"/>
              <w:jc w:val="center"/>
              <w:rPr>
                <w:b/>
                <w:bCs/>
                <w:sz w:val="28"/>
                <w:szCs w:val="28"/>
                <w:lang w:val="pt-BR"/>
              </w:rPr>
            </w:pPr>
            <w:r w:rsidRPr="00FC7CD7">
              <w:rPr>
                <w:b/>
                <w:bCs/>
                <w:sz w:val="28"/>
                <w:szCs w:val="28"/>
              </w:rPr>
              <w:t>Ghi chú</w:t>
            </w:r>
          </w:p>
        </w:tc>
      </w:tr>
      <w:tr w:rsidR="00DE3C21" w:rsidRPr="00FC7CD7" w14:paraId="657038EB" w14:textId="77777777" w:rsidTr="006C29DC">
        <w:tc>
          <w:tcPr>
            <w:tcW w:w="540" w:type="dxa"/>
            <w:vMerge w:val="restart"/>
            <w:tcBorders>
              <w:top w:val="single" w:sz="4" w:space="0" w:color="auto"/>
              <w:left w:val="single" w:sz="4" w:space="0" w:color="auto"/>
              <w:bottom w:val="single" w:sz="4" w:space="0" w:color="auto"/>
              <w:right w:val="single" w:sz="4" w:space="0" w:color="auto"/>
            </w:tcBorders>
            <w:vAlign w:val="center"/>
          </w:tcPr>
          <w:p w14:paraId="37948F10" w14:textId="77777777" w:rsidR="00DE3C21" w:rsidRPr="00FC7CD7" w:rsidRDefault="00DE3C21" w:rsidP="00DE3C21">
            <w:pPr>
              <w:widowControl w:val="0"/>
              <w:jc w:val="center"/>
              <w:rPr>
                <w:sz w:val="28"/>
                <w:szCs w:val="28"/>
                <w:lang w:val="pt-BR"/>
              </w:rPr>
            </w:pPr>
            <w:r w:rsidRPr="00FC7CD7">
              <w:rPr>
                <w:sz w:val="28"/>
                <w:szCs w:val="28"/>
                <w:lang w:val="pt-BR"/>
              </w:rPr>
              <w:t>1</w:t>
            </w:r>
          </w:p>
        </w:tc>
        <w:tc>
          <w:tcPr>
            <w:tcW w:w="1867" w:type="dxa"/>
            <w:tcBorders>
              <w:top w:val="single" w:sz="4" w:space="0" w:color="auto"/>
              <w:left w:val="single" w:sz="4" w:space="0" w:color="auto"/>
              <w:bottom w:val="single" w:sz="4" w:space="0" w:color="auto"/>
              <w:right w:val="single" w:sz="4" w:space="0" w:color="auto"/>
            </w:tcBorders>
            <w:vAlign w:val="center"/>
          </w:tcPr>
          <w:p w14:paraId="594123F7" w14:textId="77777777" w:rsidR="00DE3C21" w:rsidRPr="00FC7CD7" w:rsidRDefault="00DE3C21" w:rsidP="00DE3C21">
            <w:pPr>
              <w:widowControl w:val="0"/>
              <w:rPr>
                <w:sz w:val="28"/>
                <w:szCs w:val="28"/>
                <w:lang w:val="pt-BR"/>
              </w:rPr>
            </w:pPr>
            <w:r w:rsidRPr="00FC7CD7">
              <w:rPr>
                <w:sz w:val="28"/>
                <w:szCs w:val="28"/>
                <w:lang w:val="pt-BR"/>
              </w:rPr>
              <w:t>Tổng số học sinh</w:t>
            </w:r>
          </w:p>
        </w:tc>
        <w:tc>
          <w:tcPr>
            <w:tcW w:w="1017" w:type="dxa"/>
            <w:tcBorders>
              <w:top w:val="single" w:sz="4" w:space="0" w:color="auto"/>
              <w:left w:val="single" w:sz="4" w:space="0" w:color="auto"/>
              <w:bottom w:val="single" w:sz="4" w:space="0" w:color="auto"/>
              <w:right w:val="single" w:sz="4" w:space="0" w:color="auto"/>
            </w:tcBorders>
            <w:vAlign w:val="center"/>
          </w:tcPr>
          <w:p w14:paraId="330D9BB0" w14:textId="77777777" w:rsidR="00DE3C21" w:rsidRPr="00FC7CD7" w:rsidRDefault="00DE3C21" w:rsidP="00DE3C21">
            <w:pPr>
              <w:jc w:val="right"/>
              <w:rPr>
                <w:sz w:val="28"/>
                <w:szCs w:val="28"/>
                <w:lang w:val="pt-BR"/>
              </w:rPr>
            </w:pPr>
            <w:r w:rsidRPr="00FC7CD7">
              <w:rPr>
                <w:sz w:val="28"/>
                <w:szCs w:val="28"/>
                <w:lang w:val="pt-BR"/>
              </w:rPr>
              <w:t>1566</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2C1A8A6D" w14:textId="77777777" w:rsidR="00DE3C21" w:rsidRPr="00FC7CD7" w:rsidRDefault="00DE3C21" w:rsidP="00DE3C21">
            <w:pPr>
              <w:jc w:val="right"/>
              <w:rPr>
                <w:sz w:val="28"/>
                <w:szCs w:val="28"/>
                <w:lang w:val="pt-BR"/>
              </w:rPr>
            </w:pPr>
            <w:r w:rsidRPr="00FC7CD7">
              <w:rPr>
                <w:sz w:val="28"/>
                <w:szCs w:val="28"/>
                <w:lang w:val="pt-BR"/>
              </w:rPr>
              <w:t>1517</w:t>
            </w:r>
          </w:p>
        </w:tc>
        <w:tc>
          <w:tcPr>
            <w:tcW w:w="1350" w:type="dxa"/>
            <w:tcBorders>
              <w:top w:val="single" w:sz="4" w:space="0" w:color="auto"/>
              <w:left w:val="single" w:sz="4" w:space="0" w:color="auto"/>
              <w:bottom w:val="single" w:sz="4" w:space="0" w:color="auto"/>
              <w:right w:val="single" w:sz="4" w:space="0" w:color="auto"/>
            </w:tcBorders>
            <w:vAlign w:val="center"/>
          </w:tcPr>
          <w:p w14:paraId="113D491F" w14:textId="77777777" w:rsidR="00DE3C21" w:rsidRPr="00FC7CD7" w:rsidRDefault="00DE3C21" w:rsidP="00DE3C21">
            <w:pPr>
              <w:jc w:val="right"/>
              <w:rPr>
                <w:sz w:val="28"/>
                <w:szCs w:val="28"/>
                <w:lang w:val="pt-BR"/>
              </w:rPr>
            </w:pPr>
            <w:r w:rsidRPr="00FC7CD7">
              <w:rPr>
                <w:sz w:val="28"/>
                <w:szCs w:val="28"/>
                <w:lang w:val="pt-BR"/>
              </w:rPr>
              <w:t>1381</w:t>
            </w:r>
          </w:p>
        </w:tc>
        <w:tc>
          <w:tcPr>
            <w:tcW w:w="1350" w:type="dxa"/>
            <w:tcBorders>
              <w:top w:val="single" w:sz="4" w:space="0" w:color="auto"/>
              <w:left w:val="single" w:sz="4" w:space="0" w:color="auto"/>
              <w:bottom w:val="single" w:sz="4" w:space="0" w:color="auto"/>
              <w:right w:val="single" w:sz="4" w:space="0" w:color="auto"/>
            </w:tcBorders>
            <w:vAlign w:val="center"/>
          </w:tcPr>
          <w:p w14:paraId="772AF5B6" w14:textId="77777777" w:rsidR="00DE3C21" w:rsidRPr="00FC7CD7" w:rsidRDefault="00DE3C21" w:rsidP="00DE3C21">
            <w:pPr>
              <w:jc w:val="right"/>
              <w:rPr>
                <w:sz w:val="28"/>
                <w:szCs w:val="28"/>
                <w:lang w:val="pt-BR"/>
              </w:rPr>
            </w:pPr>
            <w:r w:rsidRPr="00FC7CD7">
              <w:rPr>
                <w:sz w:val="28"/>
                <w:szCs w:val="28"/>
                <w:lang w:val="pt-BR"/>
              </w:rPr>
              <w:t>1273</w:t>
            </w:r>
          </w:p>
        </w:tc>
        <w:tc>
          <w:tcPr>
            <w:tcW w:w="1260" w:type="dxa"/>
            <w:tcBorders>
              <w:top w:val="single" w:sz="4" w:space="0" w:color="auto"/>
              <w:left w:val="single" w:sz="4" w:space="0" w:color="auto"/>
              <w:bottom w:val="single" w:sz="4" w:space="0" w:color="auto"/>
              <w:right w:val="single" w:sz="4" w:space="0" w:color="auto"/>
            </w:tcBorders>
            <w:vAlign w:val="center"/>
          </w:tcPr>
          <w:p w14:paraId="462143F3" w14:textId="77777777" w:rsidR="00DE3C21" w:rsidRPr="00FC7CD7" w:rsidRDefault="00DE3C21" w:rsidP="00DE3C21">
            <w:pPr>
              <w:jc w:val="right"/>
              <w:rPr>
                <w:sz w:val="28"/>
                <w:szCs w:val="28"/>
                <w:lang w:val="pt-BR"/>
              </w:rPr>
            </w:pPr>
            <w:r w:rsidRPr="00FC7CD7">
              <w:rPr>
                <w:sz w:val="28"/>
                <w:szCs w:val="28"/>
                <w:lang w:val="pt-BR"/>
              </w:rPr>
              <w:t>1247</w:t>
            </w:r>
          </w:p>
        </w:tc>
        <w:tc>
          <w:tcPr>
            <w:tcW w:w="810" w:type="dxa"/>
            <w:tcBorders>
              <w:top w:val="single" w:sz="4" w:space="0" w:color="auto"/>
              <w:left w:val="single" w:sz="4" w:space="0" w:color="auto"/>
              <w:bottom w:val="single" w:sz="4" w:space="0" w:color="auto"/>
              <w:right w:val="single" w:sz="4" w:space="0" w:color="auto"/>
            </w:tcBorders>
            <w:vAlign w:val="center"/>
          </w:tcPr>
          <w:p w14:paraId="05388C6F" w14:textId="77777777" w:rsidR="00DE3C21" w:rsidRPr="00FC7CD7" w:rsidRDefault="00DE3C21" w:rsidP="00DE3C21">
            <w:pPr>
              <w:spacing w:before="120" w:after="120"/>
              <w:rPr>
                <w:sz w:val="28"/>
                <w:szCs w:val="28"/>
                <w:lang w:val="pt-BR"/>
              </w:rPr>
            </w:pPr>
          </w:p>
        </w:tc>
      </w:tr>
      <w:tr w:rsidR="00DE3C21" w:rsidRPr="00FC7CD7" w14:paraId="44983EF0"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1D446ADC"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64C44B71" w14:textId="77777777" w:rsidR="00DE3C21" w:rsidRPr="00FC7CD7" w:rsidRDefault="00DE3C21" w:rsidP="00DE3C21">
            <w:pPr>
              <w:widowControl w:val="0"/>
              <w:rPr>
                <w:sz w:val="28"/>
                <w:szCs w:val="28"/>
                <w:lang w:val="pt-BR"/>
              </w:rPr>
            </w:pPr>
            <w:r w:rsidRPr="00FC7CD7">
              <w:rPr>
                <w:i/>
                <w:sz w:val="28"/>
                <w:szCs w:val="28"/>
                <w:lang w:val="pt-BR"/>
              </w:rPr>
              <w:t>-Nữ</w:t>
            </w:r>
          </w:p>
        </w:tc>
        <w:tc>
          <w:tcPr>
            <w:tcW w:w="1017" w:type="dxa"/>
            <w:tcBorders>
              <w:top w:val="single" w:sz="4" w:space="0" w:color="auto"/>
              <w:left w:val="single" w:sz="4" w:space="0" w:color="auto"/>
              <w:bottom w:val="single" w:sz="4" w:space="0" w:color="auto"/>
              <w:right w:val="single" w:sz="4" w:space="0" w:color="auto"/>
            </w:tcBorders>
            <w:vAlign w:val="center"/>
          </w:tcPr>
          <w:p w14:paraId="598F1FDE" w14:textId="77777777" w:rsidR="00DE3C21" w:rsidRPr="00FC7CD7" w:rsidRDefault="00DE3C21" w:rsidP="00DE3C21">
            <w:pPr>
              <w:jc w:val="right"/>
              <w:rPr>
                <w:sz w:val="28"/>
                <w:szCs w:val="28"/>
                <w:lang w:val="pt-BR"/>
              </w:rPr>
            </w:pPr>
            <w:r w:rsidRPr="00FC7CD7">
              <w:rPr>
                <w:sz w:val="28"/>
                <w:szCs w:val="28"/>
                <w:lang w:val="pt-BR"/>
              </w:rPr>
              <w:t>790</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62C65E1D" w14:textId="77777777" w:rsidR="00DE3C21" w:rsidRPr="00FC7CD7" w:rsidRDefault="00DE3C21" w:rsidP="00DE3C21">
            <w:pPr>
              <w:jc w:val="right"/>
              <w:rPr>
                <w:sz w:val="28"/>
                <w:szCs w:val="28"/>
                <w:lang w:val="pt-BR"/>
              </w:rPr>
            </w:pPr>
            <w:r w:rsidRPr="00FC7CD7">
              <w:rPr>
                <w:sz w:val="28"/>
                <w:szCs w:val="28"/>
                <w:lang w:val="pt-BR"/>
              </w:rPr>
              <w:t>781</w:t>
            </w:r>
          </w:p>
        </w:tc>
        <w:tc>
          <w:tcPr>
            <w:tcW w:w="1350" w:type="dxa"/>
            <w:tcBorders>
              <w:top w:val="single" w:sz="4" w:space="0" w:color="auto"/>
              <w:left w:val="single" w:sz="4" w:space="0" w:color="auto"/>
              <w:bottom w:val="single" w:sz="4" w:space="0" w:color="auto"/>
              <w:right w:val="single" w:sz="4" w:space="0" w:color="auto"/>
            </w:tcBorders>
            <w:vAlign w:val="center"/>
          </w:tcPr>
          <w:p w14:paraId="6F156FE6" w14:textId="77777777" w:rsidR="00DE3C21" w:rsidRPr="00FC7CD7" w:rsidRDefault="00DE3C21" w:rsidP="00DE3C21">
            <w:pPr>
              <w:jc w:val="right"/>
              <w:rPr>
                <w:sz w:val="28"/>
                <w:szCs w:val="28"/>
                <w:lang w:val="pt-BR"/>
              </w:rPr>
            </w:pPr>
            <w:r w:rsidRPr="00FC7CD7">
              <w:rPr>
                <w:sz w:val="28"/>
                <w:szCs w:val="28"/>
                <w:lang w:val="pt-BR"/>
              </w:rPr>
              <w:t>713</w:t>
            </w:r>
          </w:p>
        </w:tc>
        <w:tc>
          <w:tcPr>
            <w:tcW w:w="1350" w:type="dxa"/>
            <w:tcBorders>
              <w:top w:val="single" w:sz="4" w:space="0" w:color="auto"/>
              <w:left w:val="single" w:sz="4" w:space="0" w:color="auto"/>
              <w:bottom w:val="single" w:sz="4" w:space="0" w:color="auto"/>
              <w:right w:val="single" w:sz="4" w:space="0" w:color="auto"/>
            </w:tcBorders>
            <w:vAlign w:val="center"/>
          </w:tcPr>
          <w:p w14:paraId="2472C3F1" w14:textId="77777777" w:rsidR="00DE3C21" w:rsidRPr="00FC7CD7" w:rsidRDefault="00DE3C21" w:rsidP="00DE3C21">
            <w:pPr>
              <w:jc w:val="right"/>
              <w:rPr>
                <w:sz w:val="28"/>
                <w:szCs w:val="28"/>
                <w:lang w:val="pt-BR"/>
              </w:rPr>
            </w:pPr>
            <w:r w:rsidRPr="00FC7CD7">
              <w:rPr>
                <w:sz w:val="28"/>
                <w:szCs w:val="28"/>
                <w:lang w:val="pt-BR"/>
              </w:rPr>
              <w:t>681</w:t>
            </w:r>
          </w:p>
        </w:tc>
        <w:tc>
          <w:tcPr>
            <w:tcW w:w="1260" w:type="dxa"/>
            <w:tcBorders>
              <w:top w:val="single" w:sz="4" w:space="0" w:color="auto"/>
              <w:left w:val="single" w:sz="4" w:space="0" w:color="auto"/>
              <w:bottom w:val="single" w:sz="4" w:space="0" w:color="auto"/>
              <w:right w:val="single" w:sz="4" w:space="0" w:color="auto"/>
            </w:tcBorders>
            <w:vAlign w:val="center"/>
          </w:tcPr>
          <w:p w14:paraId="61D3B1EA" w14:textId="77777777" w:rsidR="00DE3C21" w:rsidRPr="00FC7CD7" w:rsidRDefault="00DE3C21" w:rsidP="00DE3C21">
            <w:pPr>
              <w:jc w:val="right"/>
              <w:rPr>
                <w:sz w:val="28"/>
                <w:szCs w:val="28"/>
                <w:lang w:val="pt-BR"/>
              </w:rPr>
            </w:pPr>
            <w:r w:rsidRPr="00FC7CD7">
              <w:rPr>
                <w:sz w:val="28"/>
                <w:szCs w:val="28"/>
                <w:lang w:val="pt-BR"/>
              </w:rPr>
              <w:t>666</w:t>
            </w:r>
          </w:p>
        </w:tc>
        <w:tc>
          <w:tcPr>
            <w:tcW w:w="810" w:type="dxa"/>
            <w:tcBorders>
              <w:top w:val="single" w:sz="4" w:space="0" w:color="auto"/>
              <w:left w:val="single" w:sz="4" w:space="0" w:color="auto"/>
              <w:bottom w:val="single" w:sz="4" w:space="0" w:color="auto"/>
              <w:right w:val="single" w:sz="4" w:space="0" w:color="auto"/>
            </w:tcBorders>
            <w:vAlign w:val="center"/>
          </w:tcPr>
          <w:p w14:paraId="115D5526" w14:textId="77777777" w:rsidR="00DE3C21" w:rsidRPr="00FC7CD7" w:rsidRDefault="00DE3C21" w:rsidP="00DE3C21">
            <w:pPr>
              <w:spacing w:before="120" w:after="120"/>
              <w:rPr>
                <w:sz w:val="28"/>
                <w:szCs w:val="28"/>
                <w:lang w:val="pt-BR"/>
              </w:rPr>
            </w:pPr>
          </w:p>
        </w:tc>
      </w:tr>
      <w:tr w:rsidR="00DE3C21" w:rsidRPr="00FC7CD7" w14:paraId="1F271F3F"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1FB35681"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3E0A5A1F" w14:textId="77777777" w:rsidR="00DE3C21" w:rsidRPr="00FC7CD7" w:rsidRDefault="00DE3C21" w:rsidP="00DE3C21">
            <w:pPr>
              <w:widowControl w:val="0"/>
              <w:rPr>
                <w:sz w:val="28"/>
                <w:szCs w:val="28"/>
                <w:lang w:val="pt-BR"/>
              </w:rPr>
            </w:pPr>
            <w:r w:rsidRPr="00FC7CD7">
              <w:rPr>
                <w:i/>
                <w:sz w:val="28"/>
                <w:szCs w:val="28"/>
                <w:lang w:val="pt-BR"/>
              </w:rPr>
              <w:t>-Dân tộc thiểu số</w:t>
            </w:r>
          </w:p>
        </w:tc>
        <w:tc>
          <w:tcPr>
            <w:tcW w:w="1017" w:type="dxa"/>
            <w:tcBorders>
              <w:top w:val="single" w:sz="4" w:space="0" w:color="auto"/>
              <w:left w:val="single" w:sz="4" w:space="0" w:color="auto"/>
              <w:bottom w:val="single" w:sz="4" w:space="0" w:color="auto"/>
              <w:right w:val="single" w:sz="4" w:space="0" w:color="auto"/>
            </w:tcBorders>
            <w:vAlign w:val="center"/>
          </w:tcPr>
          <w:p w14:paraId="2E302723" w14:textId="77777777" w:rsidR="00DE3C21" w:rsidRPr="00FC7CD7" w:rsidRDefault="00DE3C21" w:rsidP="00DE3C21">
            <w:pPr>
              <w:jc w:val="right"/>
              <w:rPr>
                <w:sz w:val="28"/>
                <w:szCs w:val="28"/>
                <w:lang w:val="pt-BR"/>
              </w:rPr>
            </w:pPr>
            <w:r w:rsidRPr="00FC7CD7">
              <w:rPr>
                <w:sz w:val="28"/>
                <w:szCs w:val="28"/>
                <w:lang w:val="pt-BR"/>
              </w:rPr>
              <w:t>727</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085A3552" w14:textId="77777777" w:rsidR="00DE3C21" w:rsidRPr="00FC7CD7" w:rsidRDefault="00DE3C21" w:rsidP="00DE3C21">
            <w:pPr>
              <w:jc w:val="right"/>
              <w:rPr>
                <w:sz w:val="28"/>
                <w:szCs w:val="28"/>
                <w:lang w:val="pt-BR"/>
              </w:rPr>
            </w:pPr>
            <w:r w:rsidRPr="00FC7CD7">
              <w:rPr>
                <w:sz w:val="28"/>
                <w:szCs w:val="28"/>
                <w:lang w:val="pt-BR"/>
              </w:rPr>
              <w:t>707</w:t>
            </w:r>
          </w:p>
        </w:tc>
        <w:tc>
          <w:tcPr>
            <w:tcW w:w="1350" w:type="dxa"/>
            <w:tcBorders>
              <w:top w:val="single" w:sz="4" w:space="0" w:color="auto"/>
              <w:left w:val="single" w:sz="4" w:space="0" w:color="auto"/>
              <w:bottom w:val="single" w:sz="4" w:space="0" w:color="auto"/>
              <w:right w:val="single" w:sz="4" w:space="0" w:color="auto"/>
            </w:tcBorders>
            <w:vAlign w:val="center"/>
          </w:tcPr>
          <w:p w14:paraId="07BC48D5" w14:textId="77777777" w:rsidR="00DE3C21" w:rsidRPr="00FC7CD7" w:rsidRDefault="00DE3C21" w:rsidP="00DE3C21">
            <w:pPr>
              <w:jc w:val="right"/>
              <w:rPr>
                <w:sz w:val="28"/>
                <w:szCs w:val="28"/>
                <w:lang w:val="pt-BR"/>
              </w:rPr>
            </w:pPr>
            <w:r w:rsidRPr="00FC7CD7">
              <w:rPr>
                <w:sz w:val="28"/>
                <w:szCs w:val="28"/>
                <w:lang w:val="pt-BR"/>
              </w:rPr>
              <w:t>635</w:t>
            </w:r>
          </w:p>
        </w:tc>
        <w:tc>
          <w:tcPr>
            <w:tcW w:w="1350" w:type="dxa"/>
            <w:tcBorders>
              <w:top w:val="single" w:sz="4" w:space="0" w:color="auto"/>
              <w:left w:val="single" w:sz="4" w:space="0" w:color="auto"/>
              <w:bottom w:val="single" w:sz="4" w:space="0" w:color="auto"/>
              <w:right w:val="single" w:sz="4" w:space="0" w:color="auto"/>
            </w:tcBorders>
            <w:vAlign w:val="center"/>
          </w:tcPr>
          <w:p w14:paraId="5D42D623" w14:textId="77777777" w:rsidR="00DE3C21" w:rsidRPr="00FC7CD7" w:rsidRDefault="00DE3C21" w:rsidP="00DE3C21">
            <w:pPr>
              <w:jc w:val="right"/>
              <w:rPr>
                <w:sz w:val="28"/>
                <w:szCs w:val="28"/>
                <w:lang w:val="pt-BR"/>
              </w:rPr>
            </w:pPr>
            <w:r w:rsidRPr="00FC7CD7">
              <w:rPr>
                <w:sz w:val="28"/>
                <w:szCs w:val="28"/>
                <w:lang w:val="pt-BR"/>
              </w:rPr>
              <w:t>560</w:t>
            </w:r>
          </w:p>
        </w:tc>
        <w:tc>
          <w:tcPr>
            <w:tcW w:w="1260" w:type="dxa"/>
            <w:tcBorders>
              <w:top w:val="single" w:sz="4" w:space="0" w:color="auto"/>
              <w:left w:val="single" w:sz="4" w:space="0" w:color="auto"/>
              <w:bottom w:val="single" w:sz="4" w:space="0" w:color="auto"/>
              <w:right w:val="single" w:sz="4" w:space="0" w:color="auto"/>
            </w:tcBorders>
            <w:vAlign w:val="center"/>
          </w:tcPr>
          <w:p w14:paraId="681DF6D9" w14:textId="77777777" w:rsidR="00DE3C21" w:rsidRPr="00FC7CD7" w:rsidRDefault="00DE3C21" w:rsidP="00DE3C21">
            <w:pPr>
              <w:jc w:val="right"/>
              <w:rPr>
                <w:sz w:val="28"/>
                <w:szCs w:val="28"/>
                <w:lang w:val="pt-BR"/>
              </w:rPr>
            </w:pPr>
            <w:r w:rsidRPr="00FC7CD7">
              <w:rPr>
                <w:sz w:val="28"/>
                <w:szCs w:val="28"/>
                <w:lang w:val="pt-BR"/>
              </w:rPr>
              <w:t>547</w:t>
            </w:r>
          </w:p>
        </w:tc>
        <w:tc>
          <w:tcPr>
            <w:tcW w:w="810" w:type="dxa"/>
            <w:tcBorders>
              <w:top w:val="single" w:sz="4" w:space="0" w:color="auto"/>
              <w:left w:val="single" w:sz="4" w:space="0" w:color="auto"/>
              <w:bottom w:val="single" w:sz="4" w:space="0" w:color="auto"/>
              <w:right w:val="single" w:sz="4" w:space="0" w:color="auto"/>
            </w:tcBorders>
            <w:vAlign w:val="center"/>
          </w:tcPr>
          <w:p w14:paraId="6093BF84" w14:textId="77777777" w:rsidR="00DE3C21" w:rsidRPr="00FC7CD7" w:rsidRDefault="00DE3C21" w:rsidP="00DE3C21">
            <w:pPr>
              <w:spacing w:before="120" w:after="120"/>
              <w:rPr>
                <w:sz w:val="28"/>
                <w:szCs w:val="28"/>
                <w:lang w:val="pt-BR"/>
              </w:rPr>
            </w:pPr>
          </w:p>
        </w:tc>
      </w:tr>
      <w:tr w:rsidR="00DE3C21" w:rsidRPr="00FC7CD7" w14:paraId="72A4E1B5"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3AE663C4"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338E32AA" w14:textId="77777777" w:rsidR="00DE3C21" w:rsidRPr="00FC7CD7" w:rsidRDefault="00DE3C21" w:rsidP="00DE3C21">
            <w:pPr>
              <w:widowControl w:val="0"/>
              <w:rPr>
                <w:sz w:val="28"/>
                <w:szCs w:val="28"/>
                <w:lang w:val="pt-BR"/>
              </w:rPr>
            </w:pPr>
            <w:r w:rsidRPr="00FC7CD7">
              <w:rPr>
                <w:i/>
                <w:sz w:val="28"/>
                <w:szCs w:val="28"/>
                <w:lang w:val="pt-BR"/>
              </w:rPr>
              <w:t>-Khối 6</w:t>
            </w:r>
          </w:p>
        </w:tc>
        <w:tc>
          <w:tcPr>
            <w:tcW w:w="1017" w:type="dxa"/>
            <w:tcBorders>
              <w:top w:val="single" w:sz="4" w:space="0" w:color="auto"/>
              <w:left w:val="single" w:sz="4" w:space="0" w:color="auto"/>
              <w:bottom w:val="single" w:sz="4" w:space="0" w:color="auto"/>
              <w:right w:val="single" w:sz="4" w:space="0" w:color="auto"/>
            </w:tcBorders>
            <w:vAlign w:val="center"/>
          </w:tcPr>
          <w:p w14:paraId="713A8324" w14:textId="77777777" w:rsidR="00DE3C21" w:rsidRPr="00FC7CD7" w:rsidRDefault="00DE3C21" w:rsidP="00DE3C21">
            <w:pPr>
              <w:jc w:val="right"/>
              <w:rPr>
                <w:sz w:val="28"/>
                <w:szCs w:val="28"/>
                <w:lang w:val="pt-BR"/>
              </w:rPr>
            </w:pPr>
            <w:r w:rsidRPr="00FC7CD7">
              <w:rPr>
                <w:sz w:val="28"/>
                <w:szCs w:val="28"/>
                <w:lang w:val="pt-BR"/>
              </w:rPr>
              <w:t>373</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6CC5DEAE" w14:textId="77777777" w:rsidR="00DE3C21" w:rsidRPr="00FC7CD7" w:rsidRDefault="00DE3C21" w:rsidP="00DE3C21">
            <w:pPr>
              <w:jc w:val="right"/>
              <w:rPr>
                <w:sz w:val="28"/>
                <w:szCs w:val="28"/>
                <w:lang w:val="pt-BR"/>
              </w:rPr>
            </w:pPr>
            <w:r w:rsidRPr="00FC7CD7">
              <w:rPr>
                <w:sz w:val="28"/>
                <w:szCs w:val="28"/>
                <w:lang w:val="pt-BR"/>
              </w:rPr>
              <w:t>360</w:t>
            </w:r>
          </w:p>
        </w:tc>
        <w:tc>
          <w:tcPr>
            <w:tcW w:w="1350" w:type="dxa"/>
            <w:tcBorders>
              <w:top w:val="single" w:sz="4" w:space="0" w:color="auto"/>
              <w:left w:val="single" w:sz="4" w:space="0" w:color="auto"/>
              <w:bottom w:val="single" w:sz="4" w:space="0" w:color="auto"/>
              <w:right w:val="single" w:sz="4" w:space="0" w:color="auto"/>
            </w:tcBorders>
            <w:vAlign w:val="center"/>
          </w:tcPr>
          <w:p w14:paraId="7DFCBAE9" w14:textId="77777777" w:rsidR="00DE3C21" w:rsidRPr="00FC7CD7" w:rsidRDefault="00DE3C21" w:rsidP="00DE3C21">
            <w:pPr>
              <w:jc w:val="right"/>
              <w:rPr>
                <w:sz w:val="28"/>
                <w:szCs w:val="28"/>
                <w:lang w:val="pt-BR"/>
              </w:rPr>
            </w:pPr>
            <w:r w:rsidRPr="00FC7CD7">
              <w:rPr>
                <w:sz w:val="28"/>
                <w:szCs w:val="28"/>
                <w:lang w:val="pt-BR"/>
              </w:rPr>
              <w:t>260</w:t>
            </w:r>
          </w:p>
        </w:tc>
        <w:tc>
          <w:tcPr>
            <w:tcW w:w="1350" w:type="dxa"/>
            <w:tcBorders>
              <w:top w:val="single" w:sz="4" w:space="0" w:color="auto"/>
              <w:left w:val="single" w:sz="4" w:space="0" w:color="auto"/>
              <w:bottom w:val="single" w:sz="4" w:space="0" w:color="auto"/>
              <w:right w:val="single" w:sz="4" w:space="0" w:color="auto"/>
            </w:tcBorders>
            <w:vAlign w:val="center"/>
          </w:tcPr>
          <w:p w14:paraId="639B66AB" w14:textId="77777777" w:rsidR="00DE3C21" w:rsidRPr="00FC7CD7" w:rsidRDefault="00DE3C21" w:rsidP="00DE3C21">
            <w:pPr>
              <w:jc w:val="right"/>
              <w:rPr>
                <w:sz w:val="28"/>
                <w:szCs w:val="28"/>
                <w:lang w:val="pt-BR"/>
              </w:rPr>
            </w:pPr>
            <w:r w:rsidRPr="00FC7CD7">
              <w:rPr>
                <w:sz w:val="28"/>
                <w:szCs w:val="28"/>
                <w:lang w:val="pt-BR"/>
              </w:rPr>
              <w:t>320</w:t>
            </w:r>
          </w:p>
        </w:tc>
        <w:tc>
          <w:tcPr>
            <w:tcW w:w="1260" w:type="dxa"/>
            <w:tcBorders>
              <w:top w:val="single" w:sz="4" w:space="0" w:color="auto"/>
              <w:left w:val="single" w:sz="4" w:space="0" w:color="auto"/>
              <w:bottom w:val="single" w:sz="4" w:space="0" w:color="auto"/>
              <w:right w:val="single" w:sz="4" w:space="0" w:color="auto"/>
            </w:tcBorders>
            <w:vAlign w:val="center"/>
          </w:tcPr>
          <w:p w14:paraId="5BBE88DC" w14:textId="77777777" w:rsidR="00DE3C21" w:rsidRPr="00FC7CD7" w:rsidRDefault="00DE3C21" w:rsidP="00DE3C21">
            <w:pPr>
              <w:jc w:val="right"/>
              <w:rPr>
                <w:sz w:val="28"/>
                <w:szCs w:val="28"/>
                <w:lang w:val="pt-BR"/>
              </w:rPr>
            </w:pPr>
            <w:r w:rsidRPr="00FC7CD7">
              <w:rPr>
                <w:sz w:val="28"/>
                <w:szCs w:val="28"/>
                <w:lang w:val="pt-BR"/>
              </w:rPr>
              <w:t>346</w:t>
            </w:r>
          </w:p>
        </w:tc>
        <w:tc>
          <w:tcPr>
            <w:tcW w:w="810" w:type="dxa"/>
            <w:tcBorders>
              <w:top w:val="single" w:sz="4" w:space="0" w:color="auto"/>
              <w:left w:val="single" w:sz="4" w:space="0" w:color="auto"/>
              <w:bottom w:val="single" w:sz="4" w:space="0" w:color="auto"/>
              <w:right w:val="single" w:sz="4" w:space="0" w:color="auto"/>
            </w:tcBorders>
            <w:vAlign w:val="center"/>
          </w:tcPr>
          <w:p w14:paraId="3795387D" w14:textId="77777777" w:rsidR="00DE3C21" w:rsidRPr="00FC7CD7" w:rsidRDefault="00DE3C21" w:rsidP="00DE3C21">
            <w:pPr>
              <w:spacing w:before="120" w:after="120"/>
              <w:rPr>
                <w:sz w:val="28"/>
                <w:szCs w:val="28"/>
                <w:lang w:val="pt-BR"/>
              </w:rPr>
            </w:pPr>
          </w:p>
        </w:tc>
      </w:tr>
      <w:tr w:rsidR="00DE3C21" w:rsidRPr="00FC7CD7" w14:paraId="6BAC0314"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3A73D5D7"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08DF60F7" w14:textId="77777777" w:rsidR="00DE3C21" w:rsidRPr="00FC7CD7" w:rsidRDefault="00DE3C21" w:rsidP="00DE3C21">
            <w:pPr>
              <w:widowControl w:val="0"/>
              <w:rPr>
                <w:sz w:val="28"/>
                <w:szCs w:val="28"/>
                <w:lang w:val="pt-BR"/>
              </w:rPr>
            </w:pPr>
            <w:r w:rsidRPr="00FC7CD7">
              <w:rPr>
                <w:i/>
                <w:sz w:val="28"/>
                <w:szCs w:val="28"/>
                <w:lang w:val="pt-BR"/>
              </w:rPr>
              <w:t>-Khối 7</w:t>
            </w:r>
          </w:p>
        </w:tc>
        <w:tc>
          <w:tcPr>
            <w:tcW w:w="1017" w:type="dxa"/>
            <w:tcBorders>
              <w:top w:val="single" w:sz="4" w:space="0" w:color="auto"/>
              <w:left w:val="single" w:sz="4" w:space="0" w:color="auto"/>
              <w:bottom w:val="single" w:sz="4" w:space="0" w:color="auto"/>
              <w:right w:val="single" w:sz="4" w:space="0" w:color="auto"/>
            </w:tcBorders>
            <w:vAlign w:val="center"/>
          </w:tcPr>
          <w:p w14:paraId="7C979E9F" w14:textId="77777777" w:rsidR="00DE3C21" w:rsidRPr="00FC7CD7" w:rsidRDefault="00DE3C21" w:rsidP="00DE3C21">
            <w:pPr>
              <w:jc w:val="right"/>
              <w:rPr>
                <w:sz w:val="28"/>
                <w:szCs w:val="28"/>
                <w:lang w:val="pt-BR"/>
              </w:rPr>
            </w:pPr>
            <w:r w:rsidRPr="00FC7CD7">
              <w:rPr>
                <w:sz w:val="28"/>
                <w:szCs w:val="28"/>
                <w:lang w:val="pt-BR"/>
              </w:rPr>
              <w:t>414</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5FAD311F" w14:textId="77777777" w:rsidR="00DE3C21" w:rsidRPr="00FC7CD7" w:rsidRDefault="00DE3C21" w:rsidP="00DE3C21">
            <w:pPr>
              <w:jc w:val="right"/>
              <w:rPr>
                <w:sz w:val="28"/>
                <w:szCs w:val="28"/>
                <w:lang w:val="pt-BR"/>
              </w:rPr>
            </w:pPr>
            <w:r w:rsidRPr="00FC7CD7">
              <w:rPr>
                <w:sz w:val="28"/>
                <w:szCs w:val="28"/>
                <w:lang w:val="pt-BR"/>
              </w:rPr>
              <w:t>375</w:t>
            </w:r>
          </w:p>
        </w:tc>
        <w:tc>
          <w:tcPr>
            <w:tcW w:w="1350" w:type="dxa"/>
            <w:tcBorders>
              <w:top w:val="single" w:sz="4" w:space="0" w:color="auto"/>
              <w:left w:val="single" w:sz="4" w:space="0" w:color="auto"/>
              <w:bottom w:val="single" w:sz="4" w:space="0" w:color="auto"/>
              <w:right w:val="single" w:sz="4" w:space="0" w:color="auto"/>
            </w:tcBorders>
            <w:vAlign w:val="center"/>
          </w:tcPr>
          <w:p w14:paraId="124259BE" w14:textId="77777777" w:rsidR="00DE3C21" w:rsidRPr="00FC7CD7" w:rsidRDefault="00DE3C21" w:rsidP="00DE3C21">
            <w:pPr>
              <w:jc w:val="right"/>
              <w:rPr>
                <w:sz w:val="28"/>
                <w:szCs w:val="28"/>
                <w:lang w:val="pt-BR"/>
              </w:rPr>
            </w:pPr>
            <w:r w:rsidRPr="00FC7CD7">
              <w:rPr>
                <w:sz w:val="28"/>
                <w:szCs w:val="28"/>
                <w:lang w:val="pt-BR"/>
              </w:rPr>
              <w:t>350</w:t>
            </w:r>
          </w:p>
        </w:tc>
        <w:tc>
          <w:tcPr>
            <w:tcW w:w="1350" w:type="dxa"/>
            <w:tcBorders>
              <w:top w:val="single" w:sz="4" w:space="0" w:color="auto"/>
              <w:left w:val="single" w:sz="4" w:space="0" w:color="auto"/>
              <w:bottom w:val="single" w:sz="4" w:space="0" w:color="auto"/>
              <w:right w:val="single" w:sz="4" w:space="0" w:color="auto"/>
            </w:tcBorders>
            <w:vAlign w:val="center"/>
          </w:tcPr>
          <w:p w14:paraId="16797B95" w14:textId="77777777" w:rsidR="00DE3C21" w:rsidRPr="00FC7CD7" w:rsidRDefault="00DE3C21" w:rsidP="00DE3C21">
            <w:pPr>
              <w:jc w:val="right"/>
              <w:rPr>
                <w:sz w:val="28"/>
                <w:szCs w:val="28"/>
                <w:lang w:val="pt-BR"/>
              </w:rPr>
            </w:pPr>
            <w:r w:rsidRPr="00FC7CD7">
              <w:rPr>
                <w:sz w:val="28"/>
                <w:szCs w:val="28"/>
                <w:lang w:val="pt-BR"/>
              </w:rPr>
              <w:t>254</w:t>
            </w:r>
          </w:p>
        </w:tc>
        <w:tc>
          <w:tcPr>
            <w:tcW w:w="1260" w:type="dxa"/>
            <w:tcBorders>
              <w:top w:val="single" w:sz="4" w:space="0" w:color="auto"/>
              <w:left w:val="single" w:sz="4" w:space="0" w:color="auto"/>
              <w:bottom w:val="single" w:sz="4" w:space="0" w:color="auto"/>
              <w:right w:val="single" w:sz="4" w:space="0" w:color="auto"/>
            </w:tcBorders>
            <w:vAlign w:val="center"/>
          </w:tcPr>
          <w:p w14:paraId="4D86C763" w14:textId="77777777" w:rsidR="00DE3C21" w:rsidRPr="00FC7CD7" w:rsidRDefault="00DE3C21" w:rsidP="00DE3C21">
            <w:pPr>
              <w:jc w:val="right"/>
              <w:rPr>
                <w:sz w:val="28"/>
                <w:szCs w:val="28"/>
                <w:lang w:val="pt-BR"/>
              </w:rPr>
            </w:pPr>
            <w:r w:rsidRPr="00FC7CD7">
              <w:rPr>
                <w:sz w:val="28"/>
                <w:szCs w:val="28"/>
                <w:lang w:val="pt-BR"/>
              </w:rPr>
              <w:t>310</w:t>
            </w:r>
          </w:p>
        </w:tc>
        <w:tc>
          <w:tcPr>
            <w:tcW w:w="810" w:type="dxa"/>
            <w:tcBorders>
              <w:top w:val="single" w:sz="4" w:space="0" w:color="auto"/>
              <w:left w:val="single" w:sz="4" w:space="0" w:color="auto"/>
              <w:bottom w:val="single" w:sz="4" w:space="0" w:color="auto"/>
              <w:right w:val="single" w:sz="4" w:space="0" w:color="auto"/>
            </w:tcBorders>
            <w:vAlign w:val="center"/>
          </w:tcPr>
          <w:p w14:paraId="469C0D03" w14:textId="77777777" w:rsidR="00DE3C21" w:rsidRPr="00FC7CD7" w:rsidRDefault="00DE3C21" w:rsidP="00DE3C21">
            <w:pPr>
              <w:spacing w:before="120" w:after="120"/>
              <w:rPr>
                <w:sz w:val="28"/>
                <w:szCs w:val="28"/>
                <w:lang w:val="pt-BR"/>
              </w:rPr>
            </w:pPr>
          </w:p>
        </w:tc>
      </w:tr>
      <w:tr w:rsidR="00DE3C21" w:rsidRPr="00FC7CD7" w14:paraId="43C1EF90"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40FF120C"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146432E6" w14:textId="77777777" w:rsidR="00DE3C21" w:rsidRPr="00FC7CD7" w:rsidRDefault="00DE3C21" w:rsidP="00DE3C21">
            <w:pPr>
              <w:widowControl w:val="0"/>
              <w:rPr>
                <w:sz w:val="28"/>
                <w:szCs w:val="28"/>
                <w:lang w:val="pt-BR"/>
              </w:rPr>
            </w:pPr>
            <w:r w:rsidRPr="00FC7CD7">
              <w:rPr>
                <w:i/>
                <w:sz w:val="28"/>
                <w:szCs w:val="28"/>
                <w:lang w:val="pt-BR"/>
              </w:rPr>
              <w:t>-Khối 8</w:t>
            </w:r>
          </w:p>
        </w:tc>
        <w:tc>
          <w:tcPr>
            <w:tcW w:w="1017" w:type="dxa"/>
            <w:tcBorders>
              <w:top w:val="single" w:sz="4" w:space="0" w:color="auto"/>
              <w:left w:val="single" w:sz="4" w:space="0" w:color="auto"/>
              <w:bottom w:val="single" w:sz="4" w:space="0" w:color="auto"/>
              <w:right w:val="single" w:sz="4" w:space="0" w:color="auto"/>
            </w:tcBorders>
            <w:vAlign w:val="center"/>
          </w:tcPr>
          <w:p w14:paraId="6301618B" w14:textId="77777777" w:rsidR="00DE3C21" w:rsidRPr="00FC7CD7" w:rsidRDefault="00DE3C21" w:rsidP="00DE3C21">
            <w:pPr>
              <w:jc w:val="right"/>
              <w:rPr>
                <w:sz w:val="28"/>
                <w:szCs w:val="28"/>
                <w:lang w:val="pt-BR"/>
              </w:rPr>
            </w:pPr>
            <w:r w:rsidRPr="00FC7CD7">
              <w:rPr>
                <w:sz w:val="28"/>
                <w:szCs w:val="28"/>
                <w:lang w:val="pt-BR"/>
              </w:rPr>
              <w:t>383</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4707EFFB" w14:textId="77777777" w:rsidR="00DE3C21" w:rsidRPr="00FC7CD7" w:rsidRDefault="00DE3C21" w:rsidP="00DE3C21">
            <w:pPr>
              <w:jc w:val="right"/>
              <w:rPr>
                <w:sz w:val="28"/>
                <w:szCs w:val="28"/>
                <w:lang w:val="pt-BR"/>
              </w:rPr>
            </w:pPr>
            <w:r w:rsidRPr="00FC7CD7">
              <w:rPr>
                <w:sz w:val="28"/>
                <w:szCs w:val="28"/>
                <w:lang w:val="pt-BR"/>
              </w:rPr>
              <w:t>408</w:t>
            </w:r>
          </w:p>
        </w:tc>
        <w:tc>
          <w:tcPr>
            <w:tcW w:w="1350" w:type="dxa"/>
            <w:tcBorders>
              <w:top w:val="single" w:sz="4" w:space="0" w:color="auto"/>
              <w:left w:val="single" w:sz="4" w:space="0" w:color="auto"/>
              <w:bottom w:val="single" w:sz="4" w:space="0" w:color="auto"/>
              <w:right w:val="single" w:sz="4" w:space="0" w:color="auto"/>
            </w:tcBorders>
            <w:vAlign w:val="center"/>
          </w:tcPr>
          <w:p w14:paraId="168E4BE6" w14:textId="77777777" w:rsidR="00DE3C21" w:rsidRPr="00FC7CD7" w:rsidRDefault="00DE3C21" w:rsidP="00DE3C21">
            <w:pPr>
              <w:jc w:val="right"/>
              <w:rPr>
                <w:sz w:val="28"/>
                <w:szCs w:val="28"/>
                <w:lang w:val="pt-BR"/>
              </w:rPr>
            </w:pPr>
            <w:r w:rsidRPr="00FC7CD7">
              <w:rPr>
                <w:sz w:val="28"/>
                <w:szCs w:val="28"/>
                <w:lang w:val="pt-BR"/>
              </w:rPr>
              <w:t>367</w:t>
            </w:r>
          </w:p>
        </w:tc>
        <w:tc>
          <w:tcPr>
            <w:tcW w:w="1350" w:type="dxa"/>
            <w:tcBorders>
              <w:top w:val="single" w:sz="4" w:space="0" w:color="auto"/>
              <w:left w:val="single" w:sz="4" w:space="0" w:color="auto"/>
              <w:bottom w:val="single" w:sz="4" w:space="0" w:color="auto"/>
              <w:right w:val="single" w:sz="4" w:space="0" w:color="auto"/>
            </w:tcBorders>
            <w:vAlign w:val="center"/>
          </w:tcPr>
          <w:p w14:paraId="6C02769E" w14:textId="77777777" w:rsidR="00DE3C21" w:rsidRPr="00FC7CD7" w:rsidRDefault="00DE3C21" w:rsidP="00DE3C21">
            <w:pPr>
              <w:jc w:val="right"/>
              <w:rPr>
                <w:sz w:val="28"/>
                <w:szCs w:val="28"/>
                <w:lang w:val="pt-BR"/>
              </w:rPr>
            </w:pPr>
            <w:r w:rsidRPr="00FC7CD7">
              <w:rPr>
                <w:sz w:val="28"/>
                <w:szCs w:val="28"/>
                <w:lang w:val="pt-BR"/>
              </w:rPr>
              <w:t>345</w:t>
            </w:r>
          </w:p>
        </w:tc>
        <w:tc>
          <w:tcPr>
            <w:tcW w:w="1260" w:type="dxa"/>
            <w:tcBorders>
              <w:top w:val="single" w:sz="4" w:space="0" w:color="auto"/>
              <w:left w:val="single" w:sz="4" w:space="0" w:color="auto"/>
              <w:bottom w:val="single" w:sz="4" w:space="0" w:color="auto"/>
              <w:right w:val="single" w:sz="4" w:space="0" w:color="auto"/>
            </w:tcBorders>
            <w:vAlign w:val="center"/>
          </w:tcPr>
          <w:p w14:paraId="358D70DA" w14:textId="77777777" w:rsidR="00DE3C21" w:rsidRPr="00FC7CD7" w:rsidRDefault="00DE3C21" w:rsidP="00DE3C21">
            <w:pPr>
              <w:jc w:val="right"/>
              <w:rPr>
                <w:sz w:val="28"/>
                <w:szCs w:val="28"/>
                <w:lang w:val="pt-BR"/>
              </w:rPr>
            </w:pPr>
            <w:r w:rsidRPr="00FC7CD7">
              <w:rPr>
                <w:sz w:val="28"/>
                <w:szCs w:val="28"/>
                <w:lang w:val="pt-BR"/>
              </w:rPr>
              <w:t>254</w:t>
            </w:r>
          </w:p>
        </w:tc>
        <w:tc>
          <w:tcPr>
            <w:tcW w:w="810" w:type="dxa"/>
            <w:tcBorders>
              <w:top w:val="single" w:sz="4" w:space="0" w:color="auto"/>
              <w:left w:val="single" w:sz="4" w:space="0" w:color="auto"/>
              <w:bottom w:val="single" w:sz="4" w:space="0" w:color="auto"/>
              <w:right w:val="single" w:sz="4" w:space="0" w:color="auto"/>
            </w:tcBorders>
            <w:vAlign w:val="center"/>
          </w:tcPr>
          <w:p w14:paraId="0E2F32F1" w14:textId="77777777" w:rsidR="00DE3C21" w:rsidRPr="00FC7CD7" w:rsidRDefault="00DE3C21" w:rsidP="00DE3C21">
            <w:pPr>
              <w:spacing w:before="120" w:after="120"/>
              <w:rPr>
                <w:sz w:val="28"/>
                <w:szCs w:val="28"/>
                <w:lang w:val="pt-BR"/>
              </w:rPr>
            </w:pPr>
          </w:p>
        </w:tc>
      </w:tr>
      <w:tr w:rsidR="00DE3C21" w:rsidRPr="00FC7CD7" w14:paraId="7954EE26"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02104101"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449A8719" w14:textId="77777777" w:rsidR="00DE3C21" w:rsidRPr="00FC7CD7" w:rsidRDefault="00DE3C21" w:rsidP="00DE3C21">
            <w:pPr>
              <w:widowControl w:val="0"/>
              <w:rPr>
                <w:sz w:val="28"/>
                <w:szCs w:val="28"/>
                <w:lang w:val="pt-BR"/>
              </w:rPr>
            </w:pPr>
            <w:r w:rsidRPr="00FC7CD7">
              <w:rPr>
                <w:i/>
                <w:sz w:val="28"/>
                <w:szCs w:val="28"/>
                <w:lang w:val="pt-BR"/>
              </w:rPr>
              <w:t>-Khối 9</w:t>
            </w:r>
          </w:p>
        </w:tc>
        <w:tc>
          <w:tcPr>
            <w:tcW w:w="1017" w:type="dxa"/>
            <w:tcBorders>
              <w:top w:val="single" w:sz="4" w:space="0" w:color="auto"/>
              <w:left w:val="single" w:sz="4" w:space="0" w:color="auto"/>
              <w:bottom w:val="single" w:sz="4" w:space="0" w:color="auto"/>
              <w:right w:val="single" w:sz="4" w:space="0" w:color="auto"/>
            </w:tcBorders>
            <w:vAlign w:val="center"/>
          </w:tcPr>
          <w:p w14:paraId="773DABB7" w14:textId="77777777" w:rsidR="00DE3C21" w:rsidRPr="00FC7CD7" w:rsidRDefault="00DE3C21" w:rsidP="00DE3C21">
            <w:pPr>
              <w:jc w:val="right"/>
              <w:rPr>
                <w:sz w:val="28"/>
                <w:szCs w:val="28"/>
                <w:lang w:val="pt-BR"/>
              </w:rPr>
            </w:pPr>
            <w:r w:rsidRPr="00FC7CD7">
              <w:rPr>
                <w:sz w:val="28"/>
                <w:szCs w:val="28"/>
                <w:lang w:val="pt-BR"/>
              </w:rPr>
              <w:t>396</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3F16FF6" w14:textId="77777777" w:rsidR="00DE3C21" w:rsidRPr="00FC7CD7" w:rsidRDefault="00DE3C21" w:rsidP="00DE3C21">
            <w:pPr>
              <w:jc w:val="right"/>
              <w:rPr>
                <w:sz w:val="28"/>
                <w:szCs w:val="28"/>
                <w:lang w:val="pt-BR"/>
              </w:rPr>
            </w:pPr>
            <w:r w:rsidRPr="00FC7CD7">
              <w:rPr>
                <w:sz w:val="28"/>
                <w:szCs w:val="28"/>
                <w:lang w:val="pt-BR"/>
              </w:rPr>
              <w:t>374</w:t>
            </w:r>
          </w:p>
        </w:tc>
        <w:tc>
          <w:tcPr>
            <w:tcW w:w="1350" w:type="dxa"/>
            <w:tcBorders>
              <w:top w:val="single" w:sz="4" w:space="0" w:color="auto"/>
              <w:left w:val="single" w:sz="4" w:space="0" w:color="auto"/>
              <w:bottom w:val="single" w:sz="4" w:space="0" w:color="auto"/>
              <w:right w:val="single" w:sz="4" w:space="0" w:color="auto"/>
            </w:tcBorders>
            <w:vAlign w:val="center"/>
          </w:tcPr>
          <w:p w14:paraId="3060FA2C" w14:textId="77777777" w:rsidR="00DE3C21" w:rsidRPr="00FC7CD7" w:rsidRDefault="00DE3C21" w:rsidP="00DE3C21">
            <w:pPr>
              <w:jc w:val="right"/>
              <w:rPr>
                <w:sz w:val="28"/>
                <w:szCs w:val="28"/>
                <w:lang w:val="pt-BR"/>
              </w:rPr>
            </w:pPr>
            <w:r w:rsidRPr="00FC7CD7">
              <w:rPr>
                <w:sz w:val="28"/>
                <w:szCs w:val="28"/>
                <w:lang w:val="pt-BR"/>
              </w:rPr>
              <w:t>404</w:t>
            </w:r>
          </w:p>
        </w:tc>
        <w:tc>
          <w:tcPr>
            <w:tcW w:w="1350" w:type="dxa"/>
            <w:tcBorders>
              <w:top w:val="single" w:sz="4" w:space="0" w:color="auto"/>
              <w:left w:val="single" w:sz="4" w:space="0" w:color="auto"/>
              <w:bottom w:val="single" w:sz="4" w:space="0" w:color="auto"/>
              <w:right w:val="single" w:sz="4" w:space="0" w:color="auto"/>
            </w:tcBorders>
            <w:vAlign w:val="center"/>
          </w:tcPr>
          <w:p w14:paraId="136A409B" w14:textId="77777777" w:rsidR="00DE3C21" w:rsidRPr="00FC7CD7" w:rsidRDefault="00DE3C21" w:rsidP="00DE3C21">
            <w:pPr>
              <w:jc w:val="right"/>
              <w:rPr>
                <w:sz w:val="28"/>
                <w:szCs w:val="28"/>
                <w:lang w:val="pt-BR"/>
              </w:rPr>
            </w:pPr>
            <w:r w:rsidRPr="00FC7CD7">
              <w:rPr>
                <w:sz w:val="28"/>
                <w:szCs w:val="28"/>
                <w:lang w:val="pt-BR"/>
              </w:rPr>
              <w:t>357</w:t>
            </w:r>
          </w:p>
        </w:tc>
        <w:tc>
          <w:tcPr>
            <w:tcW w:w="1260" w:type="dxa"/>
            <w:tcBorders>
              <w:top w:val="single" w:sz="4" w:space="0" w:color="auto"/>
              <w:left w:val="single" w:sz="4" w:space="0" w:color="auto"/>
              <w:bottom w:val="single" w:sz="4" w:space="0" w:color="auto"/>
              <w:right w:val="single" w:sz="4" w:space="0" w:color="auto"/>
            </w:tcBorders>
            <w:vAlign w:val="center"/>
          </w:tcPr>
          <w:p w14:paraId="6E3D2CE2" w14:textId="77777777" w:rsidR="00DE3C21" w:rsidRPr="00FC7CD7" w:rsidRDefault="00DE3C21" w:rsidP="00DE3C21">
            <w:pPr>
              <w:jc w:val="right"/>
              <w:rPr>
                <w:sz w:val="28"/>
                <w:szCs w:val="28"/>
                <w:lang w:val="pt-BR"/>
              </w:rPr>
            </w:pPr>
            <w:r w:rsidRPr="00FC7CD7">
              <w:rPr>
                <w:sz w:val="28"/>
                <w:szCs w:val="28"/>
                <w:lang w:val="pt-BR"/>
              </w:rPr>
              <w:t>337</w:t>
            </w:r>
          </w:p>
        </w:tc>
        <w:tc>
          <w:tcPr>
            <w:tcW w:w="810" w:type="dxa"/>
            <w:tcBorders>
              <w:top w:val="single" w:sz="4" w:space="0" w:color="auto"/>
              <w:left w:val="single" w:sz="4" w:space="0" w:color="auto"/>
              <w:bottom w:val="single" w:sz="4" w:space="0" w:color="auto"/>
              <w:right w:val="single" w:sz="4" w:space="0" w:color="auto"/>
            </w:tcBorders>
            <w:vAlign w:val="center"/>
          </w:tcPr>
          <w:p w14:paraId="3BEFCB3E" w14:textId="77777777" w:rsidR="00DE3C21" w:rsidRPr="00FC7CD7" w:rsidRDefault="00DE3C21" w:rsidP="00DE3C21">
            <w:pPr>
              <w:spacing w:before="120" w:after="120"/>
              <w:rPr>
                <w:sz w:val="28"/>
                <w:szCs w:val="28"/>
                <w:lang w:val="pt-BR"/>
              </w:rPr>
            </w:pPr>
          </w:p>
        </w:tc>
      </w:tr>
      <w:tr w:rsidR="00DE3C21" w:rsidRPr="00FC7CD7" w14:paraId="0358704A"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4A4125D5" w14:textId="77777777" w:rsidR="00DE3C21" w:rsidRPr="00FC7CD7" w:rsidRDefault="00DE3C21" w:rsidP="00DE3C21">
            <w:pPr>
              <w:widowControl w:val="0"/>
              <w:jc w:val="center"/>
              <w:rPr>
                <w:sz w:val="28"/>
                <w:szCs w:val="28"/>
                <w:lang w:val="pt-BR"/>
              </w:rPr>
            </w:pPr>
            <w:r w:rsidRPr="00FC7CD7">
              <w:rPr>
                <w:sz w:val="28"/>
                <w:szCs w:val="28"/>
                <w:lang w:val="pt-BR"/>
              </w:rPr>
              <w:t>2</w:t>
            </w:r>
          </w:p>
        </w:tc>
        <w:tc>
          <w:tcPr>
            <w:tcW w:w="1867" w:type="dxa"/>
            <w:tcBorders>
              <w:top w:val="single" w:sz="4" w:space="0" w:color="auto"/>
              <w:left w:val="single" w:sz="4" w:space="0" w:color="auto"/>
              <w:bottom w:val="single" w:sz="4" w:space="0" w:color="auto"/>
              <w:right w:val="single" w:sz="4" w:space="0" w:color="auto"/>
            </w:tcBorders>
            <w:vAlign w:val="center"/>
          </w:tcPr>
          <w:p w14:paraId="40554A4D" w14:textId="77777777" w:rsidR="00DE3C21" w:rsidRPr="00FC7CD7" w:rsidRDefault="00DE3C21" w:rsidP="00DE3C21">
            <w:pPr>
              <w:widowControl w:val="0"/>
              <w:rPr>
                <w:sz w:val="28"/>
                <w:szCs w:val="28"/>
                <w:lang w:val="pt-BR"/>
              </w:rPr>
            </w:pPr>
            <w:r w:rsidRPr="00FC7CD7">
              <w:rPr>
                <w:sz w:val="28"/>
                <w:szCs w:val="28"/>
                <w:lang w:val="pt-BR"/>
              </w:rPr>
              <w:t>Tổng số tuyển mới</w:t>
            </w:r>
          </w:p>
        </w:tc>
        <w:tc>
          <w:tcPr>
            <w:tcW w:w="1017" w:type="dxa"/>
            <w:tcBorders>
              <w:top w:val="single" w:sz="4" w:space="0" w:color="auto"/>
              <w:left w:val="single" w:sz="4" w:space="0" w:color="auto"/>
              <w:bottom w:val="single" w:sz="4" w:space="0" w:color="auto"/>
              <w:right w:val="single" w:sz="4" w:space="0" w:color="auto"/>
            </w:tcBorders>
            <w:vAlign w:val="center"/>
          </w:tcPr>
          <w:p w14:paraId="2310315C" w14:textId="77777777" w:rsidR="00DE3C21" w:rsidRPr="00FC7CD7" w:rsidRDefault="00DE3C21" w:rsidP="00DE3C21">
            <w:pPr>
              <w:jc w:val="right"/>
              <w:rPr>
                <w:sz w:val="28"/>
                <w:szCs w:val="28"/>
                <w:lang w:val="pt-BR"/>
              </w:rPr>
            </w:pPr>
            <w:r w:rsidRPr="00FC7CD7">
              <w:rPr>
                <w:sz w:val="28"/>
                <w:szCs w:val="28"/>
                <w:lang w:val="pt-BR"/>
              </w:rPr>
              <w:t>376</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3F42518A" w14:textId="77777777" w:rsidR="00DE3C21" w:rsidRPr="00FC7CD7" w:rsidRDefault="00DE3C21" w:rsidP="00DE3C21">
            <w:pPr>
              <w:jc w:val="right"/>
              <w:rPr>
                <w:sz w:val="28"/>
                <w:szCs w:val="28"/>
                <w:lang w:val="pt-BR"/>
              </w:rPr>
            </w:pPr>
            <w:r w:rsidRPr="00FC7CD7">
              <w:rPr>
                <w:sz w:val="28"/>
                <w:szCs w:val="28"/>
                <w:lang w:val="pt-BR"/>
              </w:rPr>
              <w:t>368</w:t>
            </w:r>
          </w:p>
        </w:tc>
        <w:tc>
          <w:tcPr>
            <w:tcW w:w="1350" w:type="dxa"/>
            <w:tcBorders>
              <w:top w:val="single" w:sz="4" w:space="0" w:color="auto"/>
              <w:left w:val="single" w:sz="4" w:space="0" w:color="auto"/>
              <w:bottom w:val="single" w:sz="4" w:space="0" w:color="auto"/>
              <w:right w:val="single" w:sz="4" w:space="0" w:color="auto"/>
            </w:tcBorders>
            <w:vAlign w:val="center"/>
          </w:tcPr>
          <w:p w14:paraId="6E3F0108" w14:textId="77777777" w:rsidR="00DE3C21" w:rsidRPr="00FC7CD7" w:rsidRDefault="00DE3C21" w:rsidP="00DE3C21">
            <w:pPr>
              <w:jc w:val="right"/>
              <w:rPr>
                <w:sz w:val="28"/>
                <w:szCs w:val="28"/>
                <w:lang w:val="pt-BR"/>
              </w:rPr>
            </w:pPr>
            <w:r w:rsidRPr="00FC7CD7">
              <w:rPr>
                <w:sz w:val="28"/>
                <w:szCs w:val="28"/>
                <w:lang w:val="pt-BR"/>
              </w:rPr>
              <w:t>265</w:t>
            </w:r>
          </w:p>
        </w:tc>
        <w:tc>
          <w:tcPr>
            <w:tcW w:w="1350" w:type="dxa"/>
            <w:tcBorders>
              <w:top w:val="single" w:sz="4" w:space="0" w:color="auto"/>
              <w:left w:val="single" w:sz="4" w:space="0" w:color="auto"/>
              <w:bottom w:val="single" w:sz="4" w:space="0" w:color="auto"/>
              <w:right w:val="single" w:sz="4" w:space="0" w:color="auto"/>
            </w:tcBorders>
            <w:vAlign w:val="center"/>
          </w:tcPr>
          <w:p w14:paraId="02179150" w14:textId="77777777" w:rsidR="00DE3C21" w:rsidRPr="00FC7CD7" w:rsidRDefault="00DE3C21" w:rsidP="00DE3C21">
            <w:pPr>
              <w:jc w:val="right"/>
              <w:rPr>
                <w:sz w:val="28"/>
                <w:szCs w:val="28"/>
                <w:lang w:val="pt-BR"/>
              </w:rPr>
            </w:pPr>
            <w:r w:rsidRPr="00FC7CD7">
              <w:rPr>
                <w:sz w:val="28"/>
                <w:szCs w:val="28"/>
                <w:lang w:val="pt-BR"/>
              </w:rPr>
              <w:t>331</w:t>
            </w:r>
          </w:p>
        </w:tc>
        <w:tc>
          <w:tcPr>
            <w:tcW w:w="1260" w:type="dxa"/>
            <w:tcBorders>
              <w:top w:val="single" w:sz="4" w:space="0" w:color="auto"/>
              <w:left w:val="single" w:sz="4" w:space="0" w:color="auto"/>
              <w:bottom w:val="single" w:sz="4" w:space="0" w:color="auto"/>
              <w:right w:val="single" w:sz="4" w:space="0" w:color="auto"/>
            </w:tcBorders>
            <w:vAlign w:val="center"/>
          </w:tcPr>
          <w:p w14:paraId="5D2E51D9" w14:textId="77777777" w:rsidR="00DE3C21" w:rsidRPr="00FC7CD7" w:rsidRDefault="00DE3C21" w:rsidP="00DE3C21">
            <w:pPr>
              <w:jc w:val="right"/>
              <w:rPr>
                <w:sz w:val="28"/>
                <w:szCs w:val="28"/>
                <w:lang w:val="pt-BR"/>
              </w:rPr>
            </w:pPr>
            <w:r w:rsidRPr="00FC7CD7">
              <w:rPr>
                <w:sz w:val="28"/>
                <w:szCs w:val="28"/>
                <w:lang w:val="pt-BR"/>
              </w:rPr>
              <w:t>352</w:t>
            </w:r>
          </w:p>
        </w:tc>
        <w:tc>
          <w:tcPr>
            <w:tcW w:w="810" w:type="dxa"/>
            <w:tcBorders>
              <w:top w:val="single" w:sz="4" w:space="0" w:color="auto"/>
              <w:left w:val="single" w:sz="4" w:space="0" w:color="auto"/>
              <w:bottom w:val="single" w:sz="4" w:space="0" w:color="auto"/>
              <w:right w:val="single" w:sz="4" w:space="0" w:color="auto"/>
            </w:tcBorders>
            <w:vAlign w:val="center"/>
          </w:tcPr>
          <w:p w14:paraId="5506DCFB" w14:textId="77777777" w:rsidR="00DE3C21" w:rsidRPr="00FC7CD7" w:rsidRDefault="00DE3C21" w:rsidP="00DE3C21">
            <w:pPr>
              <w:spacing w:before="120" w:after="120"/>
              <w:rPr>
                <w:sz w:val="28"/>
                <w:szCs w:val="28"/>
                <w:lang w:val="pt-BR"/>
              </w:rPr>
            </w:pPr>
          </w:p>
        </w:tc>
      </w:tr>
      <w:tr w:rsidR="00DE3C21" w:rsidRPr="00FC7CD7" w14:paraId="36F50260"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72D877F5" w14:textId="77777777" w:rsidR="00DE3C21" w:rsidRPr="00FC7CD7" w:rsidRDefault="00DE3C21" w:rsidP="00DE3C21">
            <w:pPr>
              <w:widowControl w:val="0"/>
              <w:jc w:val="center"/>
              <w:rPr>
                <w:sz w:val="28"/>
                <w:szCs w:val="28"/>
                <w:lang w:val="pt-BR"/>
              </w:rPr>
            </w:pPr>
            <w:r w:rsidRPr="00FC7CD7">
              <w:rPr>
                <w:sz w:val="28"/>
                <w:szCs w:val="28"/>
                <w:lang w:val="pt-BR"/>
              </w:rPr>
              <w:t>3</w:t>
            </w:r>
          </w:p>
        </w:tc>
        <w:tc>
          <w:tcPr>
            <w:tcW w:w="1867" w:type="dxa"/>
            <w:tcBorders>
              <w:top w:val="single" w:sz="4" w:space="0" w:color="auto"/>
              <w:left w:val="single" w:sz="4" w:space="0" w:color="auto"/>
              <w:bottom w:val="single" w:sz="4" w:space="0" w:color="auto"/>
              <w:right w:val="single" w:sz="4" w:space="0" w:color="auto"/>
            </w:tcBorders>
            <w:vAlign w:val="center"/>
          </w:tcPr>
          <w:p w14:paraId="757EF13B" w14:textId="77777777" w:rsidR="00DE3C21" w:rsidRPr="00FC7CD7" w:rsidRDefault="00DE3C21" w:rsidP="00DE3C21">
            <w:pPr>
              <w:widowControl w:val="0"/>
              <w:rPr>
                <w:sz w:val="28"/>
                <w:szCs w:val="28"/>
                <w:lang w:val="pt-BR"/>
              </w:rPr>
            </w:pPr>
            <w:r w:rsidRPr="00FC7CD7">
              <w:rPr>
                <w:sz w:val="28"/>
                <w:szCs w:val="28"/>
                <w:lang w:val="pt-BR"/>
              </w:rPr>
              <w:t>Học 2 buổi/ ngày</w:t>
            </w:r>
          </w:p>
        </w:tc>
        <w:tc>
          <w:tcPr>
            <w:tcW w:w="1017" w:type="dxa"/>
            <w:tcBorders>
              <w:top w:val="single" w:sz="4" w:space="0" w:color="auto"/>
              <w:left w:val="single" w:sz="4" w:space="0" w:color="auto"/>
              <w:bottom w:val="single" w:sz="4" w:space="0" w:color="auto"/>
              <w:right w:val="single" w:sz="4" w:space="0" w:color="auto"/>
            </w:tcBorders>
            <w:vAlign w:val="center"/>
          </w:tcPr>
          <w:p w14:paraId="21F94EC2" w14:textId="77777777" w:rsidR="00DE3C21" w:rsidRPr="00FC7CD7" w:rsidRDefault="00DE3C21" w:rsidP="00DE3C21">
            <w:pPr>
              <w:jc w:val="right"/>
              <w:rPr>
                <w:sz w:val="28"/>
                <w:szCs w:val="28"/>
                <w:lang w:val="pt-BR"/>
              </w:rPr>
            </w:pPr>
            <w:r w:rsidRPr="00FC7CD7">
              <w:rPr>
                <w:sz w:val="28"/>
                <w:szCs w:val="28"/>
                <w:lang w:val="pt-BR"/>
              </w:rPr>
              <w:t>0</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744F38B9"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1E3FFFA7"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183F799F"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562974F8" w14:textId="77777777" w:rsidR="00DE3C21" w:rsidRPr="00FC7CD7" w:rsidRDefault="00DE3C21" w:rsidP="00DE3C21">
            <w:pPr>
              <w:jc w:val="right"/>
              <w:rPr>
                <w:sz w:val="28"/>
                <w:szCs w:val="28"/>
                <w:lang w:val="pt-BR"/>
              </w:rPr>
            </w:pPr>
            <w:r w:rsidRPr="00FC7CD7">
              <w:rPr>
                <w:sz w:val="28"/>
                <w:szCs w:val="28"/>
                <w:lang w:val="pt-BR"/>
              </w:rPr>
              <w:t>0</w:t>
            </w:r>
          </w:p>
        </w:tc>
        <w:tc>
          <w:tcPr>
            <w:tcW w:w="810" w:type="dxa"/>
            <w:tcBorders>
              <w:top w:val="single" w:sz="4" w:space="0" w:color="auto"/>
              <w:left w:val="single" w:sz="4" w:space="0" w:color="auto"/>
              <w:bottom w:val="single" w:sz="4" w:space="0" w:color="auto"/>
              <w:right w:val="single" w:sz="4" w:space="0" w:color="auto"/>
            </w:tcBorders>
            <w:vAlign w:val="center"/>
          </w:tcPr>
          <w:p w14:paraId="0F792E61" w14:textId="77777777" w:rsidR="00DE3C21" w:rsidRPr="00FC7CD7" w:rsidRDefault="00DE3C21" w:rsidP="00DE3C21">
            <w:pPr>
              <w:spacing w:before="120" w:after="120"/>
              <w:rPr>
                <w:sz w:val="28"/>
                <w:szCs w:val="28"/>
                <w:lang w:val="pt-BR"/>
              </w:rPr>
            </w:pPr>
          </w:p>
        </w:tc>
      </w:tr>
      <w:tr w:rsidR="00DE3C21" w:rsidRPr="00FC7CD7" w14:paraId="6690CFA5"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7068ED1F" w14:textId="77777777" w:rsidR="00DE3C21" w:rsidRPr="00FC7CD7" w:rsidRDefault="00DE3C21" w:rsidP="00DE3C21">
            <w:pPr>
              <w:widowControl w:val="0"/>
              <w:jc w:val="center"/>
              <w:rPr>
                <w:sz w:val="28"/>
                <w:szCs w:val="28"/>
                <w:lang w:val="pt-BR"/>
              </w:rPr>
            </w:pPr>
            <w:r w:rsidRPr="00FC7CD7">
              <w:rPr>
                <w:sz w:val="28"/>
                <w:szCs w:val="28"/>
                <w:lang w:val="pt-BR"/>
              </w:rPr>
              <w:t>4</w:t>
            </w:r>
          </w:p>
        </w:tc>
        <w:tc>
          <w:tcPr>
            <w:tcW w:w="1867" w:type="dxa"/>
            <w:tcBorders>
              <w:top w:val="single" w:sz="4" w:space="0" w:color="auto"/>
              <w:left w:val="single" w:sz="4" w:space="0" w:color="auto"/>
              <w:bottom w:val="single" w:sz="4" w:space="0" w:color="auto"/>
              <w:right w:val="single" w:sz="4" w:space="0" w:color="auto"/>
            </w:tcBorders>
            <w:vAlign w:val="center"/>
          </w:tcPr>
          <w:p w14:paraId="045DACB6" w14:textId="77777777" w:rsidR="00DE3C21" w:rsidRPr="00FC7CD7" w:rsidRDefault="00DE3C21" w:rsidP="00DE3C21">
            <w:pPr>
              <w:widowControl w:val="0"/>
              <w:rPr>
                <w:sz w:val="28"/>
                <w:szCs w:val="28"/>
                <w:lang w:val="pt-BR"/>
              </w:rPr>
            </w:pPr>
            <w:r w:rsidRPr="00FC7CD7">
              <w:rPr>
                <w:sz w:val="28"/>
                <w:szCs w:val="28"/>
                <w:lang w:val="pt-BR"/>
              </w:rPr>
              <w:t>Bán trú</w:t>
            </w:r>
          </w:p>
        </w:tc>
        <w:tc>
          <w:tcPr>
            <w:tcW w:w="1017" w:type="dxa"/>
            <w:tcBorders>
              <w:top w:val="single" w:sz="4" w:space="0" w:color="auto"/>
              <w:left w:val="single" w:sz="4" w:space="0" w:color="auto"/>
              <w:bottom w:val="single" w:sz="4" w:space="0" w:color="auto"/>
              <w:right w:val="single" w:sz="4" w:space="0" w:color="auto"/>
            </w:tcBorders>
            <w:vAlign w:val="center"/>
          </w:tcPr>
          <w:p w14:paraId="18B76BB5" w14:textId="77777777" w:rsidR="00DE3C21" w:rsidRPr="00FC7CD7" w:rsidRDefault="00DE3C21" w:rsidP="00DE3C21">
            <w:pPr>
              <w:jc w:val="right"/>
              <w:rPr>
                <w:sz w:val="28"/>
                <w:szCs w:val="28"/>
                <w:lang w:val="pt-BR"/>
              </w:rPr>
            </w:pPr>
            <w:r w:rsidRPr="00FC7CD7">
              <w:rPr>
                <w:sz w:val="28"/>
                <w:szCs w:val="28"/>
                <w:lang w:val="pt-BR"/>
              </w:rPr>
              <w:t>0</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4FABAAF6"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07CA7FA7"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7E8FECCD"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727C6B15" w14:textId="77777777" w:rsidR="00DE3C21" w:rsidRPr="00FC7CD7" w:rsidRDefault="00DE3C21" w:rsidP="00DE3C21">
            <w:pPr>
              <w:jc w:val="right"/>
              <w:rPr>
                <w:sz w:val="28"/>
                <w:szCs w:val="28"/>
                <w:lang w:val="pt-BR"/>
              </w:rPr>
            </w:pPr>
            <w:r w:rsidRPr="00FC7CD7">
              <w:rPr>
                <w:sz w:val="28"/>
                <w:szCs w:val="28"/>
                <w:lang w:val="pt-BR"/>
              </w:rPr>
              <w:t>0</w:t>
            </w:r>
          </w:p>
        </w:tc>
        <w:tc>
          <w:tcPr>
            <w:tcW w:w="810" w:type="dxa"/>
            <w:tcBorders>
              <w:top w:val="single" w:sz="4" w:space="0" w:color="auto"/>
              <w:left w:val="single" w:sz="4" w:space="0" w:color="auto"/>
              <w:bottom w:val="single" w:sz="4" w:space="0" w:color="auto"/>
              <w:right w:val="single" w:sz="4" w:space="0" w:color="auto"/>
            </w:tcBorders>
            <w:vAlign w:val="center"/>
          </w:tcPr>
          <w:p w14:paraId="2A24F326" w14:textId="77777777" w:rsidR="00DE3C21" w:rsidRPr="00FC7CD7" w:rsidRDefault="00DE3C21" w:rsidP="00DE3C21">
            <w:pPr>
              <w:spacing w:before="120" w:after="120"/>
              <w:rPr>
                <w:sz w:val="28"/>
                <w:szCs w:val="28"/>
                <w:lang w:val="pt-BR"/>
              </w:rPr>
            </w:pPr>
          </w:p>
        </w:tc>
      </w:tr>
      <w:tr w:rsidR="00DE3C21" w:rsidRPr="00FC7CD7" w14:paraId="59AC9E1D"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5C7ADAC9" w14:textId="77777777" w:rsidR="00DE3C21" w:rsidRPr="00FC7CD7" w:rsidRDefault="00DE3C21" w:rsidP="00DE3C21">
            <w:pPr>
              <w:widowControl w:val="0"/>
              <w:jc w:val="center"/>
              <w:rPr>
                <w:sz w:val="28"/>
                <w:szCs w:val="28"/>
                <w:lang w:val="pt-BR"/>
              </w:rPr>
            </w:pPr>
            <w:r w:rsidRPr="00FC7CD7">
              <w:rPr>
                <w:sz w:val="28"/>
                <w:szCs w:val="28"/>
                <w:lang w:val="pt-BR"/>
              </w:rPr>
              <w:t>5</w:t>
            </w:r>
          </w:p>
        </w:tc>
        <w:tc>
          <w:tcPr>
            <w:tcW w:w="1867" w:type="dxa"/>
            <w:tcBorders>
              <w:top w:val="single" w:sz="4" w:space="0" w:color="auto"/>
              <w:left w:val="single" w:sz="4" w:space="0" w:color="auto"/>
              <w:bottom w:val="single" w:sz="4" w:space="0" w:color="auto"/>
              <w:right w:val="single" w:sz="4" w:space="0" w:color="auto"/>
            </w:tcBorders>
            <w:vAlign w:val="center"/>
          </w:tcPr>
          <w:p w14:paraId="702835CC" w14:textId="77777777" w:rsidR="00DE3C21" w:rsidRPr="00FC7CD7" w:rsidRDefault="00DE3C21" w:rsidP="00DE3C21">
            <w:pPr>
              <w:widowControl w:val="0"/>
              <w:rPr>
                <w:sz w:val="28"/>
                <w:szCs w:val="28"/>
                <w:lang w:val="pt-BR"/>
              </w:rPr>
            </w:pPr>
            <w:r w:rsidRPr="00FC7CD7">
              <w:rPr>
                <w:sz w:val="28"/>
                <w:szCs w:val="28"/>
                <w:lang w:val="pt-BR"/>
              </w:rPr>
              <w:t>Nội trú</w:t>
            </w:r>
          </w:p>
        </w:tc>
        <w:tc>
          <w:tcPr>
            <w:tcW w:w="1017" w:type="dxa"/>
            <w:tcBorders>
              <w:top w:val="single" w:sz="4" w:space="0" w:color="auto"/>
              <w:left w:val="single" w:sz="4" w:space="0" w:color="auto"/>
              <w:bottom w:val="single" w:sz="4" w:space="0" w:color="auto"/>
              <w:right w:val="single" w:sz="4" w:space="0" w:color="auto"/>
            </w:tcBorders>
            <w:vAlign w:val="center"/>
          </w:tcPr>
          <w:p w14:paraId="51A4B8B6" w14:textId="77777777" w:rsidR="00DE3C21" w:rsidRPr="00FC7CD7" w:rsidRDefault="00DE3C21" w:rsidP="00DE3C21">
            <w:pPr>
              <w:jc w:val="right"/>
              <w:rPr>
                <w:sz w:val="28"/>
                <w:szCs w:val="28"/>
                <w:lang w:val="pt-BR"/>
              </w:rPr>
            </w:pPr>
            <w:r w:rsidRPr="00FC7CD7">
              <w:rPr>
                <w:sz w:val="28"/>
                <w:szCs w:val="28"/>
                <w:lang w:val="pt-BR"/>
              </w:rPr>
              <w:t>0</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374F03A5"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6D4BAF80"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0B98A42F"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79DF5B17" w14:textId="77777777" w:rsidR="00DE3C21" w:rsidRPr="00FC7CD7" w:rsidRDefault="00DE3C21" w:rsidP="00DE3C21">
            <w:pPr>
              <w:jc w:val="right"/>
              <w:rPr>
                <w:sz w:val="28"/>
                <w:szCs w:val="28"/>
                <w:lang w:val="pt-BR"/>
              </w:rPr>
            </w:pPr>
            <w:r w:rsidRPr="00FC7CD7">
              <w:rPr>
                <w:sz w:val="28"/>
                <w:szCs w:val="28"/>
                <w:lang w:val="pt-BR"/>
              </w:rPr>
              <w:t>0</w:t>
            </w:r>
          </w:p>
        </w:tc>
        <w:tc>
          <w:tcPr>
            <w:tcW w:w="810" w:type="dxa"/>
            <w:tcBorders>
              <w:top w:val="single" w:sz="4" w:space="0" w:color="auto"/>
              <w:left w:val="single" w:sz="4" w:space="0" w:color="auto"/>
              <w:bottom w:val="single" w:sz="4" w:space="0" w:color="auto"/>
              <w:right w:val="single" w:sz="4" w:space="0" w:color="auto"/>
            </w:tcBorders>
            <w:vAlign w:val="center"/>
          </w:tcPr>
          <w:p w14:paraId="08B66E28" w14:textId="77777777" w:rsidR="00DE3C21" w:rsidRPr="00FC7CD7" w:rsidRDefault="00DE3C21" w:rsidP="00DE3C21">
            <w:pPr>
              <w:spacing w:before="120" w:after="120"/>
              <w:rPr>
                <w:sz w:val="28"/>
                <w:szCs w:val="28"/>
                <w:lang w:val="pt-BR"/>
              </w:rPr>
            </w:pPr>
          </w:p>
        </w:tc>
      </w:tr>
      <w:tr w:rsidR="00DE3C21" w:rsidRPr="00FC7CD7" w14:paraId="296E1EE6"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4E3AB778" w14:textId="77777777" w:rsidR="00DE3C21" w:rsidRPr="00FC7CD7" w:rsidRDefault="00DE3C21" w:rsidP="00DE3C21">
            <w:pPr>
              <w:widowControl w:val="0"/>
              <w:jc w:val="center"/>
              <w:rPr>
                <w:sz w:val="28"/>
                <w:szCs w:val="28"/>
                <w:lang w:val="pt-BR"/>
              </w:rPr>
            </w:pPr>
            <w:r w:rsidRPr="00FC7CD7">
              <w:rPr>
                <w:sz w:val="28"/>
                <w:szCs w:val="28"/>
                <w:lang w:val="pt-BR"/>
              </w:rPr>
              <w:t>6</w:t>
            </w:r>
          </w:p>
        </w:tc>
        <w:tc>
          <w:tcPr>
            <w:tcW w:w="1867" w:type="dxa"/>
            <w:tcBorders>
              <w:top w:val="single" w:sz="4" w:space="0" w:color="auto"/>
              <w:left w:val="single" w:sz="4" w:space="0" w:color="auto"/>
              <w:bottom w:val="single" w:sz="4" w:space="0" w:color="auto"/>
              <w:right w:val="single" w:sz="4" w:space="0" w:color="auto"/>
            </w:tcBorders>
            <w:vAlign w:val="center"/>
          </w:tcPr>
          <w:p w14:paraId="3D9D56E1" w14:textId="77777777" w:rsidR="00DE3C21" w:rsidRPr="00FC7CD7" w:rsidRDefault="00DE3C21" w:rsidP="00DE3C21">
            <w:pPr>
              <w:widowControl w:val="0"/>
              <w:rPr>
                <w:sz w:val="28"/>
                <w:szCs w:val="28"/>
                <w:lang w:val="pt-BR"/>
              </w:rPr>
            </w:pPr>
            <w:r w:rsidRPr="00FC7CD7">
              <w:rPr>
                <w:sz w:val="28"/>
                <w:szCs w:val="28"/>
                <w:lang w:val="pt-BR"/>
              </w:rPr>
              <w:t>Bình quân số học sinh/ lớp học</w:t>
            </w:r>
          </w:p>
        </w:tc>
        <w:tc>
          <w:tcPr>
            <w:tcW w:w="1017" w:type="dxa"/>
            <w:tcBorders>
              <w:top w:val="single" w:sz="4" w:space="0" w:color="auto"/>
              <w:left w:val="single" w:sz="4" w:space="0" w:color="auto"/>
              <w:bottom w:val="single" w:sz="4" w:space="0" w:color="auto"/>
              <w:right w:val="single" w:sz="4" w:space="0" w:color="auto"/>
            </w:tcBorders>
            <w:vAlign w:val="center"/>
          </w:tcPr>
          <w:p w14:paraId="581AB8DF" w14:textId="77777777" w:rsidR="00DE3C21" w:rsidRPr="00FC7CD7" w:rsidRDefault="00DE3C21" w:rsidP="00DE3C21">
            <w:pPr>
              <w:jc w:val="right"/>
              <w:rPr>
                <w:color w:val="FF0000"/>
                <w:sz w:val="28"/>
                <w:szCs w:val="28"/>
                <w:lang w:val="pt-BR"/>
              </w:rPr>
            </w:pPr>
            <w:r w:rsidRPr="00FC7CD7">
              <w:rPr>
                <w:sz w:val="28"/>
                <w:szCs w:val="28"/>
                <w:lang w:val="pt-BR"/>
              </w:rPr>
              <w:t>42.32</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43339A0" w14:textId="77777777" w:rsidR="00DE3C21" w:rsidRPr="00FC7CD7" w:rsidRDefault="00DE3C21" w:rsidP="00DE3C21">
            <w:pPr>
              <w:jc w:val="right"/>
              <w:rPr>
                <w:sz w:val="28"/>
                <w:szCs w:val="28"/>
                <w:lang w:val="pt-BR"/>
              </w:rPr>
            </w:pPr>
            <w:r w:rsidRPr="00FC7CD7">
              <w:rPr>
                <w:sz w:val="28"/>
                <w:szCs w:val="28"/>
                <w:lang w:val="pt-BR"/>
              </w:rPr>
              <w:t>42,1</w:t>
            </w:r>
          </w:p>
        </w:tc>
        <w:tc>
          <w:tcPr>
            <w:tcW w:w="1350" w:type="dxa"/>
            <w:tcBorders>
              <w:top w:val="single" w:sz="4" w:space="0" w:color="auto"/>
              <w:left w:val="single" w:sz="4" w:space="0" w:color="auto"/>
              <w:bottom w:val="single" w:sz="4" w:space="0" w:color="auto"/>
              <w:right w:val="single" w:sz="4" w:space="0" w:color="auto"/>
            </w:tcBorders>
            <w:vAlign w:val="center"/>
          </w:tcPr>
          <w:p w14:paraId="0C367736" w14:textId="77777777" w:rsidR="00DE3C21" w:rsidRPr="00FC7CD7" w:rsidRDefault="00DE3C21" w:rsidP="00DE3C21">
            <w:pPr>
              <w:jc w:val="right"/>
              <w:rPr>
                <w:sz w:val="28"/>
                <w:szCs w:val="28"/>
                <w:lang w:val="pt-BR"/>
              </w:rPr>
            </w:pPr>
            <w:r w:rsidRPr="00FC7CD7">
              <w:rPr>
                <w:sz w:val="28"/>
                <w:szCs w:val="28"/>
                <w:lang w:val="pt-BR"/>
              </w:rPr>
              <w:t>40.6</w:t>
            </w:r>
          </w:p>
        </w:tc>
        <w:tc>
          <w:tcPr>
            <w:tcW w:w="1350" w:type="dxa"/>
            <w:tcBorders>
              <w:top w:val="single" w:sz="4" w:space="0" w:color="auto"/>
              <w:left w:val="single" w:sz="4" w:space="0" w:color="auto"/>
              <w:bottom w:val="single" w:sz="4" w:space="0" w:color="auto"/>
              <w:right w:val="single" w:sz="4" w:space="0" w:color="auto"/>
            </w:tcBorders>
            <w:vAlign w:val="center"/>
          </w:tcPr>
          <w:p w14:paraId="2087FC0E" w14:textId="77777777" w:rsidR="00DE3C21" w:rsidRPr="00FC7CD7" w:rsidRDefault="00DE3C21" w:rsidP="00DE3C21">
            <w:pPr>
              <w:jc w:val="right"/>
              <w:rPr>
                <w:sz w:val="28"/>
                <w:szCs w:val="28"/>
                <w:lang w:val="pt-BR"/>
              </w:rPr>
            </w:pPr>
            <w:r w:rsidRPr="00FC7CD7">
              <w:rPr>
                <w:sz w:val="28"/>
                <w:szCs w:val="28"/>
                <w:lang w:val="pt-BR"/>
              </w:rPr>
              <w:t>38.66</w:t>
            </w:r>
          </w:p>
        </w:tc>
        <w:tc>
          <w:tcPr>
            <w:tcW w:w="1260" w:type="dxa"/>
            <w:tcBorders>
              <w:top w:val="single" w:sz="4" w:space="0" w:color="auto"/>
              <w:left w:val="single" w:sz="4" w:space="0" w:color="auto"/>
              <w:bottom w:val="single" w:sz="4" w:space="0" w:color="auto"/>
              <w:right w:val="single" w:sz="4" w:space="0" w:color="auto"/>
            </w:tcBorders>
            <w:vAlign w:val="center"/>
          </w:tcPr>
          <w:p w14:paraId="1BDD69B9" w14:textId="77777777" w:rsidR="00DE3C21" w:rsidRPr="00FC7CD7" w:rsidRDefault="00DE3C21" w:rsidP="00DE3C21">
            <w:pPr>
              <w:jc w:val="right"/>
              <w:rPr>
                <w:sz w:val="28"/>
                <w:szCs w:val="28"/>
                <w:lang w:val="pt-BR"/>
              </w:rPr>
            </w:pPr>
            <w:r w:rsidRPr="00FC7CD7">
              <w:rPr>
                <w:sz w:val="28"/>
                <w:szCs w:val="28"/>
                <w:lang w:val="pt-BR"/>
              </w:rPr>
              <w:t>37.78</w:t>
            </w:r>
          </w:p>
        </w:tc>
        <w:tc>
          <w:tcPr>
            <w:tcW w:w="810" w:type="dxa"/>
            <w:tcBorders>
              <w:top w:val="single" w:sz="4" w:space="0" w:color="auto"/>
              <w:left w:val="single" w:sz="4" w:space="0" w:color="auto"/>
              <w:bottom w:val="single" w:sz="4" w:space="0" w:color="auto"/>
              <w:right w:val="single" w:sz="4" w:space="0" w:color="auto"/>
            </w:tcBorders>
            <w:vAlign w:val="center"/>
          </w:tcPr>
          <w:p w14:paraId="182DA05F" w14:textId="77777777" w:rsidR="00DE3C21" w:rsidRPr="00FC7CD7" w:rsidRDefault="00DE3C21" w:rsidP="00DE3C21">
            <w:pPr>
              <w:spacing w:before="120" w:after="120"/>
              <w:rPr>
                <w:sz w:val="28"/>
                <w:szCs w:val="28"/>
                <w:lang w:val="pt-BR"/>
              </w:rPr>
            </w:pPr>
          </w:p>
        </w:tc>
      </w:tr>
      <w:tr w:rsidR="00DE3C21" w:rsidRPr="00FC7CD7" w14:paraId="5839B465" w14:textId="77777777" w:rsidTr="006C29DC">
        <w:tc>
          <w:tcPr>
            <w:tcW w:w="540" w:type="dxa"/>
            <w:vMerge w:val="restart"/>
            <w:tcBorders>
              <w:top w:val="single" w:sz="4" w:space="0" w:color="auto"/>
              <w:left w:val="single" w:sz="4" w:space="0" w:color="auto"/>
              <w:bottom w:val="single" w:sz="4" w:space="0" w:color="auto"/>
              <w:right w:val="single" w:sz="4" w:space="0" w:color="auto"/>
            </w:tcBorders>
            <w:vAlign w:val="center"/>
          </w:tcPr>
          <w:p w14:paraId="00A434DA" w14:textId="77777777" w:rsidR="00DE3C21" w:rsidRPr="00FC7CD7" w:rsidRDefault="00DE3C21" w:rsidP="00DE3C21">
            <w:pPr>
              <w:widowControl w:val="0"/>
              <w:jc w:val="center"/>
              <w:rPr>
                <w:sz w:val="28"/>
                <w:szCs w:val="28"/>
                <w:lang w:val="pt-BR"/>
              </w:rPr>
            </w:pPr>
            <w:r w:rsidRPr="00FC7CD7">
              <w:rPr>
                <w:sz w:val="28"/>
                <w:szCs w:val="28"/>
                <w:lang w:val="pt-BR"/>
              </w:rPr>
              <w:t>7</w:t>
            </w:r>
          </w:p>
        </w:tc>
        <w:tc>
          <w:tcPr>
            <w:tcW w:w="1867" w:type="dxa"/>
            <w:tcBorders>
              <w:top w:val="single" w:sz="4" w:space="0" w:color="auto"/>
              <w:left w:val="single" w:sz="4" w:space="0" w:color="auto"/>
              <w:bottom w:val="single" w:sz="4" w:space="0" w:color="auto"/>
              <w:right w:val="single" w:sz="4" w:space="0" w:color="auto"/>
            </w:tcBorders>
            <w:vAlign w:val="center"/>
          </w:tcPr>
          <w:p w14:paraId="368C33C3" w14:textId="77777777" w:rsidR="00DE3C21" w:rsidRPr="00FC7CD7" w:rsidRDefault="00DE3C21" w:rsidP="00DE3C21">
            <w:pPr>
              <w:widowControl w:val="0"/>
              <w:rPr>
                <w:sz w:val="28"/>
                <w:szCs w:val="28"/>
                <w:lang w:val="pt-BR"/>
              </w:rPr>
            </w:pPr>
            <w:r w:rsidRPr="00FC7CD7">
              <w:rPr>
                <w:sz w:val="28"/>
                <w:szCs w:val="28"/>
                <w:lang w:val="pt-BR"/>
              </w:rPr>
              <w:t>Số lượng và tỉ lệ % đi học đúng độ tuổi</w:t>
            </w:r>
          </w:p>
        </w:tc>
        <w:tc>
          <w:tcPr>
            <w:tcW w:w="1017" w:type="dxa"/>
            <w:tcBorders>
              <w:top w:val="single" w:sz="4" w:space="0" w:color="auto"/>
              <w:left w:val="single" w:sz="4" w:space="0" w:color="auto"/>
              <w:bottom w:val="single" w:sz="4" w:space="0" w:color="auto"/>
              <w:right w:val="single" w:sz="4" w:space="0" w:color="auto"/>
            </w:tcBorders>
            <w:vAlign w:val="center"/>
          </w:tcPr>
          <w:p w14:paraId="3BAA8BE5" w14:textId="77777777" w:rsidR="00DE3C21" w:rsidRPr="00FC7CD7" w:rsidRDefault="00DE3C21" w:rsidP="00DE3C21">
            <w:pPr>
              <w:jc w:val="right"/>
              <w:rPr>
                <w:color w:val="FF0000"/>
                <w:sz w:val="28"/>
                <w:szCs w:val="28"/>
                <w:lang w:val="pt-BR"/>
              </w:rPr>
            </w:pPr>
            <w:r w:rsidRPr="00FC7CD7">
              <w:rPr>
                <w:sz w:val="28"/>
                <w:szCs w:val="28"/>
                <w:lang w:val="pt-BR"/>
              </w:rPr>
              <w:t>1552</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8C59D25" w14:textId="77777777" w:rsidR="00DE3C21" w:rsidRPr="00FC7CD7" w:rsidRDefault="00DE3C21" w:rsidP="00DE3C21">
            <w:pPr>
              <w:jc w:val="right"/>
              <w:rPr>
                <w:sz w:val="28"/>
                <w:szCs w:val="28"/>
                <w:lang w:val="pt-BR"/>
              </w:rPr>
            </w:pPr>
            <w:r w:rsidRPr="00FC7CD7">
              <w:rPr>
                <w:sz w:val="28"/>
                <w:szCs w:val="28"/>
                <w:lang w:val="pt-BR"/>
              </w:rPr>
              <w:t>1489</w:t>
            </w:r>
          </w:p>
        </w:tc>
        <w:tc>
          <w:tcPr>
            <w:tcW w:w="1350" w:type="dxa"/>
            <w:tcBorders>
              <w:top w:val="single" w:sz="4" w:space="0" w:color="auto"/>
              <w:left w:val="single" w:sz="4" w:space="0" w:color="auto"/>
              <w:bottom w:val="single" w:sz="4" w:space="0" w:color="auto"/>
              <w:right w:val="single" w:sz="4" w:space="0" w:color="auto"/>
            </w:tcBorders>
            <w:vAlign w:val="center"/>
          </w:tcPr>
          <w:p w14:paraId="702A5CD2" w14:textId="77777777" w:rsidR="00DE3C21" w:rsidRPr="00FC7CD7" w:rsidRDefault="00DE3C21" w:rsidP="00DE3C21">
            <w:pPr>
              <w:jc w:val="right"/>
              <w:rPr>
                <w:sz w:val="28"/>
                <w:szCs w:val="28"/>
                <w:lang w:val="pt-BR"/>
              </w:rPr>
            </w:pPr>
            <w:r w:rsidRPr="00FC7CD7">
              <w:rPr>
                <w:sz w:val="28"/>
                <w:szCs w:val="28"/>
                <w:lang w:val="pt-BR"/>
              </w:rPr>
              <w:t>1353</w:t>
            </w:r>
          </w:p>
        </w:tc>
        <w:tc>
          <w:tcPr>
            <w:tcW w:w="1350" w:type="dxa"/>
            <w:tcBorders>
              <w:top w:val="single" w:sz="4" w:space="0" w:color="auto"/>
              <w:left w:val="single" w:sz="4" w:space="0" w:color="auto"/>
              <w:bottom w:val="single" w:sz="4" w:space="0" w:color="auto"/>
              <w:right w:val="single" w:sz="4" w:space="0" w:color="auto"/>
            </w:tcBorders>
            <w:vAlign w:val="center"/>
          </w:tcPr>
          <w:p w14:paraId="2437CFF7" w14:textId="77777777" w:rsidR="00DE3C21" w:rsidRPr="00FC7CD7" w:rsidRDefault="00DE3C21" w:rsidP="00DE3C21">
            <w:pPr>
              <w:jc w:val="right"/>
              <w:rPr>
                <w:sz w:val="28"/>
                <w:szCs w:val="28"/>
                <w:lang w:val="pt-BR"/>
              </w:rPr>
            </w:pPr>
            <w:r w:rsidRPr="00FC7CD7">
              <w:rPr>
                <w:sz w:val="28"/>
                <w:szCs w:val="28"/>
                <w:lang w:val="pt-BR"/>
              </w:rPr>
              <w:t>1254</w:t>
            </w:r>
          </w:p>
        </w:tc>
        <w:tc>
          <w:tcPr>
            <w:tcW w:w="1260" w:type="dxa"/>
            <w:tcBorders>
              <w:top w:val="single" w:sz="4" w:space="0" w:color="auto"/>
              <w:left w:val="single" w:sz="4" w:space="0" w:color="auto"/>
              <w:bottom w:val="single" w:sz="4" w:space="0" w:color="auto"/>
              <w:right w:val="single" w:sz="4" w:space="0" w:color="auto"/>
            </w:tcBorders>
            <w:vAlign w:val="center"/>
          </w:tcPr>
          <w:p w14:paraId="0C31EAF5" w14:textId="77777777" w:rsidR="00DE3C21" w:rsidRPr="00FC7CD7" w:rsidRDefault="00DE3C21" w:rsidP="00DE3C21">
            <w:pPr>
              <w:jc w:val="right"/>
              <w:rPr>
                <w:sz w:val="28"/>
                <w:szCs w:val="28"/>
                <w:lang w:val="pt-BR"/>
              </w:rPr>
            </w:pPr>
            <w:r w:rsidRPr="00FC7CD7">
              <w:rPr>
                <w:sz w:val="28"/>
                <w:szCs w:val="28"/>
                <w:lang w:val="pt-BR"/>
              </w:rPr>
              <w:t>1229</w:t>
            </w:r>
          </w:p>
        </w:tc>
        <w:tc>
          <w:tcPr>
            <w:tcW w:w="810" w:type="dxa"/>
            <w:tcBorders>
              <w:top w:val="single" w:sz="4" w:space="0" w:color="auto"/>
              <w:left w:val="single" w:sz="4" w:space="0" w:color="auto"/>
              <w:bottom w:val="single" w:sz="4" w:space="0" w:color="auto"/>
              <w:right w:val="single" w:sz="4" w:space="0" w:color="auto"/>
            </w:tcBorders>
            <w:vAlign w:val="center"/>
          </w:tcPr>
          <w:p w14:paraId="720F83A1" w14:textId="77777777" w:rsidR="00DE3C21" w:rsidRPr="00FC7CD7" w:rsidRDefault="00DE3C21" w:rsidP="00DE3C21">
            <w:pPr>
              <w:spacing w:before="120" w:after="120"/>
              <w:rPr>
                <w:sz w:val="28"/>
                <w:szCs w:val="28"/>
                <w:lang w:val="pt-BR"/>
              </w:rPr>
            </w:pPr>
          </w:p>
        </w:tc>
      </w:tr>
      <w:tr w:rsidR="00DE3C21" w:rsidRPr="00FC7CD7" w14:paraId="084EDEFC"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38CA58BD"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45BB2087" w14:textId="77777777" w:rsidR="00DE3C21" w:rsidRPr="00FC7CD7" w:rsidRDefault="00DE3C21" w:rsidP="00DE3C21">
            <w:pPr>
              <w:widowControl w:val="0"/>
              <w:rPr>
                <w:sz w:val="28"/>
                <w:szCs w:val="28"/>
                <w:lang w:val="pt-BR"/>
              </w:rPr>
            </w:pPr>
            <w:r w:rsidRPr="00FC7CD7">
              <w:rPr>
                <w:i/>
                <w:sz w:val="28"/>
                <w:szCs w:val="28"/>
                <w:lang w:val="pt-BR"/>
              </w:rPr>
              <w:t>-Nữ</w:t>
            </w:r>
          </w:p>
        </w:tc>
        <w:tc>
          <w:tcPr>
            <w:tcW w:w="1017" w:type="dxa"/>
            <w:tcBorders>
              <w:top w:val="single" w:sz="4" w:space="0" w:color="auto"/>
              <w:left w:val="single" w:sz="4" w:space="0" w:color="auto"/>
              <w:bottom w:val="single" w:sz="4" w:space="0" w:color="auto"/>
              <w:right w:val="single" w:sz="4" w:space="0" w:color="auto"/>
            </w:tcBorders>
            <w:vAlign w:val="center"/>
          </w:tcPr>
          <w:p w14:paraId="36DBBB07" w14:textId="77777777" w:rsidR="00DE3C21" w:rsidRPr="00FC7CD7" w:rsidRDefault="00DE3C21" w:rsidP="00DE3C21">
            <w:pPr>
              <w:jc w:val="right"/>
              <w:rPr>
                <w:color w:val="FF0000"/>
                <w:sz w:val="28"/>
                <w:szCs w:val="28"/>
                <w:lang w:val="pt-BR"/>
              </w:rPr>
            </w:pPr>
            <w:r w:rsidRPr="00FC7CD7">
              <w:rPr>
                <w:sz w:val="28"/>
                <w:szCs w:val="28"/>
                <w:lang w:val="pt-BR"/>
              </w:rPr>
              <w:t>784</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26A2C92C" w14:textId="77777777" w:rsidR="00DE3C21" w:rsidRPr="00FC7CD7" w:rsidRDefault="00DE3C21" w:rsidP="00DE3C21">
            <w:pPr>
              <w:jc w:val="right"/>
              <w:rPr>
                <w:sz w:val="28"/>
                <w:szCs w:val="28"/>
                <w:lang w:val="pt-BR"/>
              </w:rPr>
            </w:pPr>
            <w:r w:rsidRPr="00FC7CD7">
              <w:rPr>
                <w:sz w:val="28"/>
                <w:szCs w:val="28"/>
                <w:lang w:val="pt-BR"/>
              </w:rPr>
              <w:t>771</w:t>
            </w:r>
          </w:p>
        </w:tc>
        <w:tc>
          <w:tcPr>
            <w:tcW w:w="1350" w:type="dxa"/>
            <w:tcBorders>
              <w:top w:val="single" w:sz="4" w:space="0" w:color="auto"/>
              <w:left w:val="single" w:sz="4" w:space="0" w:color="auto"/>
              <w:bottom w:val="single" w:sz="4" w:space="0" w:color="auto"/>
              <w:right w:val="single" w:sz="4" w:space="0" w:color="auto"/>
            </w:tcBorders>
            <w:vAlign w:val="center"/>
          </w:tcPr>
          <w:p w14:paraId="4E0C575A" w14:textId="77777777" w:rsidR="00DE3C21" w:rsidRPr="00FC7CD7" w:rsidRDefault="00DE3C21" w:rsidP="00DE3C21">
            <w:pPr>
              <w:jc w:val="right"/>
              <w:rPr>
                <w:sz w:val="28"/>
                <w:szCs w:val="28"/>
                <w:lang w:val="pt-BR"/>
              </w:rPr>
            </w:pPr>
            <w:r w:rsidRPr="00FC7CD7">
              <w:rPr>
                <w:sz w:val="28"/>
                <w:szCs w:val="28"/>
                <w:lang w:val="pt-BR"/>
              </w:rPr>
              <w:t>703</w:t>
            </w:r>
          </w:p>
        </w:tc>
        <w:tc>
          <w:tcPr>
            <w:tcW w:w="1350" w:type="dxa"/>
            <w:tcBorders>
              <w:top w:val="single" w:sz="4" w:space="0" w:color="auto"/>
              <w:left w:val="single" w:sz="4" w:space="0" w:color="auto"/>
              <w:bottom w:val="single" w:sz="4" w:space="0" w:color="auto"/>
              <w:right w:val="single" w:sz="4" w:space="0" w:color="auto"/>
            </w:tcBorders>
            <w:vAlign w:val="center"/>
          </w:tcPr>
          <w:p w14:paraId="4A8004A4" w14:textId="77777777" w:rsidR="00DE3C21" w:rsidRPr="00FC7CD7" w:rsidRDefault="00DE3C21" w:rsidP="00DE3C21">
            <w:pPr>
              <w:jc w:val="right"/>
              <w:rPr>
                <w:sz w:val="28"/>
                <w:szCs w:val="28"/>
                <w:lang w:val="pt-BR"/>
              </w:rPr>
            </w:pPr>
            <w:r w:rsidRPr="00FC7CD7">
              <w:rPr>
                <w:sz w:val="28"/>
                <w:szCs w:val="28"/>
                <w:lang w:val="pt-BR"/>
              </w:rPr>
              <w:t>671</w:t>
            </w:r>
          </w:p>
        </w:tc>
        <w:tc>
          <w:tcPr>
            <w:tcW w:w="1260" w:type="dxa"/>
            <w:tcBorders>
              <w:top w:val="single" w:sz="4" w:space="0" w:color="auto"/>
              <w:left w:val="single" w:sz="4" w:space="0" w:color="auto"/>
              <w:bottom w:val="single" w:sz="4" w:space="0" w:color="auto"/>
              <w:right w:val="single" w:sz="4" w:space="0" w:color="auto"/>
            </w:tcBorders>
            <w:vAlign w:val="center"/>
          </w:tcPr>
          <w:p w14:paraId="2C3EE577" w14:textId="77777777" w:rsidR="00DE3C21" w:rsidRPr="00FC7CD7" w:rsidRDefault="00DE3C21" w:rsidP="00DE3C21">
            <w:pPr>
              <w:jc w:val="right"/>
              <w:rPr>
                <w:sz w:val="28"/>
                <w:szCs w:val="28"/>
                <w:lang w:val="pt-BR"/>
              </w:rPr>
            </w:pPr>
            <w:r w:rsidRPr="00FC7CD7">
              <w:rPr>
                <w:sz w:val="28"/>
                <w:szCs w:val="28"/>
                <w:lang w:val="pt-BR"/>
              </w:rPr>
              <w:t>656</w:t>
            </w:r>
          </w:p>
        </w:tc>
        <w:tc>
          <w:tcPr>
            <w:tcW w:w="810" w:type="dxa"/>
            <w:tcBorders>
              <w:top w:val="single" w:sz="4" w:space="0" w:color="auto"/>
              <w:left w:val="single" w:sz="4" w:space="0" w:color="auto"/>
              <w:bottom w:val="single" w:sz="4" w:space="0" w:color="auto"/>
              <w:right w:val="single" w:sz="4" w:space="0" w:color="auto"/>
            </w:tcBorders>
            <w:vAlign w:val="center"/>
          </w:tcPr>
          <w:p w14:paraId="03F5D090" w14:textId="77777777" w:rsidR="00DE3C21" w:rsidRPr="00FC7CD7" w:rsidRDefault="00DE3C21" w:rsidP="00DE3C21">
            <w:pPr>
              <w:spacing w:before="120" w:after="120"/>
              <w:rPr>
                <w:sz w:val="28"/>
                <w:szCs w:val="28"/>
                <w:lang w:val="pt-BR"/>
              </w:rPr>
            </w:pPr>
          </w:p>
        </w:tc>
      </w:tr>
      <w:tr w:rsidR="00DE3C21" w:rsidRPr="00FC7CD7" w14:paraId="1CF0F05B"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54CD25A3"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5D29D1FA" w14:textId="77777777" w:rsidR="00DE3C21" w:rsidRPr="00FC7CD7" w:rsidRDefault="00DE3C21" w:rsidP="00DE3C21">
            <w:pPr>
              <w:widowControl w:val="0"/>
              <w:rPr>
                <w:sz w:val="28"/>
                <w:szCs w:val="28"/>
                <w:lang w:val="pt-BR"/>
              </w:rPr>
            </w:pPr>
            <w:r w:rsidRPr="00FC7CD7">
              <w:rPr>
                <w:i/>
                <w:sz w:val="28"/>
                <w:szCs w:val="28"/>
                <w:lang w:val="pt-BR"/>
              </w:rPr>
              <w:t>-Dân tộc thiểu số</w:t>
            </w:r>
          </w:p>
        </w:tc>
        <w:tc>
          <w:tcPr>
            <w:tcW w:w="1017" w:type="dxa"/>
            <w:tcBorders>
              <w:top w:val="single" w:sz="4" w:space="0" w:color="auto"/>
              <w:left w:val="single" w:sz="4" w:space="0" w:color="auto"/>
              <w:bottom w:val="single" w:sz="4" w:space="0" w:color="auto"/>
              <w:right w:val="single" w:sz="4" w:space="0" w:color="auto"/>
            </w:tcBorders>
            <w:vAlign w:val="center"/>
          </w:tcPr>
          <w:p w14:paraId="28695603" w14:textId="77777777" w:rsidR="00DE3C21" w:rsidRPr="00FC7CD7" w:rsidRDefault="00DE3C21" w:rsidP="00DE3C21">
            <w:pPr>
              <w:jc w:val="right"/>
              <w:rPr>
                <w:color w:val="FF0000"/>
                <w:sz w:val="28"/>
                <w:szCs w:val="28"/>
                <w:lang w:val="pt-BR"/>
              </w:rPr>
            </w:pPr>
            <w:r w:rsidRPr="00FC7CD7">
              <w:rPr>
                <w:sz w:val="28"/>
                <w:szCs w:val="28"/>
                <w:lang w:val="pt-BR"/>
              </w:rPr>
              <w:t>718</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6C158408" w14:textId="77777777" w:rsidR="00DE3C21" w:rsidRPr="00FC7CD7" w:rsidRDefault="00DE3C21" w:rsidP="00DE3C21">
            <w:pPr>
              <w:jc w:val="right"/>
              <w:rPr>
                <w:sz w:val="28"/>
                <w:szCs w:val="28"/>
                <w:lang w:val="pt-BR"/>
              </w:rPr>
            </w:pPr>
            <w:r w:rsidRPr="00FC7CD7">
              <w:rPr>
                <w:sz w:val="28"/>
                <w:szCs w:val="28"/>
                <w:lang w:val="pt-BR"/>
              </w:rPr>
              <w:t>702</w:t>
            </w:r>
          </w:p>
        </w:tc>
        <w:tc>
          <w:tcPr>
            <w:tcW w:w="1350" w:type="dxa"/>
            <w:tcBorders>
              <w:top w:val="single" w:sz="4" w:space="0" w:color="auto"/>
              <w:left w:val="single" w:sz="4" w:space="0" w:color="auto"/>
              <w:bottom w:val="single" w:sz="4" w:space="0" w:color="auto"/>
              <w:right w:val="single" w:sz="4" w:space="0" w:color="auto"/>
            </w:tcBorders>
            <w:vAlign w:val="center"/>
          </w:tcPr>
          <w:p w14:paraId="10772A09" w14:textId="77777777" w:rsidR="00DE3C21" w:rsidRPr="00FC7CD7" w:rsidRDefault="00DE3C21" w:rsidP="00DE3C21">
            <w:pPr>
              <w:jc w:val="right"/>
              <w:rPr>
                <w:sz w:val="28"/>
                <w:szCs w:val="28"/>
                <w:lang w:val="pt-BR"/>
              </w:rPr>
            </w:pPr>
            <w:r w:rsidRPr="00FC7CD7">
              <w:rPr>
                <w:sz w:val="28"/>
                <w:szCs w:val="28"/>
                <w:lang w:val="pt-BR"/>
              </w:rPr>
              <w:t>630</w:t>
            </w:r>
          </w:p>
        </w:tc>
        <w:tc>
          <w:tcPr>
            <w:tcW w:w="1350" w:type="dxa"/>
            <w:tcBorders>
              <w:top w:val="single" w:sz="4" w:space="0" w:color="auto"/>
              <w:left w:val="single" w:sz="4" w:space="0" w:color="auto"/>
              <w:bottom w:val="single" w:sz="4" w:space="0" w:color="auto"/>
              <w:right w:val="single" w:sz="4" w:space="0" w:color="auto"/>
            </w:tcBorders>
            <w:vAlign w:val="center"/>
          </w:tcPr>
          <w:p w14:paraId="469449F3" w14:textId="77777777" w:rsidR="00DE3C21" w:rsidRPr="00FC7CD7" w:rsidRDefault="00DE3C21" w:rsidP="00DE3C21">
            <w:pPr>
              <w:jc w:val="right"/>
              <w:rPr>
                <w:sz w:val="28"/>
                <w:szCs w:val="28"/>
                <w:lang w:val="pt-BR"/>
              </w:rPr>
            </w:pPr>
            <w:r w:rsidRPr="00FC7CD7">
              <w:rPr>
                <w:sz w:val="28"/>
                <w:szCs w:val="28"/>
                <w:lang w:val="pt-BR"/>
              </w:rPr>
              <w:t>550</w:t>
            </w:r>
          </w:p>
        </w:tc>
        <w:tc>
          <w:tcPr>
            <w:tcW w:w="1260" w:type="dxa"/>
            <w:tcBorders>
              <w:top w:val="single" w:sz="4" w:space="0" w:color="auto"/>
              <w:left w:val="single" w:sz="4" w:space="0" w:color="auto"/>
              <w:bottom w:val="single" w:sz="4" w:space="0" w:color="auto"/>
              <w:right w:val="single" w:sz="4" w:space="0" w:color="auto"/>
            </w:tcBorders>
            <w:vAlign w:val="center"/>
          </w:tcPr>
          <w:p w14:paraId="41E5CF56" w14:textId="77777777" w:rsidR="00DE3C21" w:rsidRPr="00FC7CD7" w:rsidRDefault="00DE3C21" w:rsidP="00DE3C21">
            <w:pPr>
              <w:jc w:val="right"/>
              <w:rPr>
                <w:sz w:val="28"/>
                <w:szCs w:val="28"/>
                <w:lang w:val="pt-BR"/>
              </w:rPr>
            </w:pPr>
            <w:r w:rsidRPr="00FC7CD7">
              <w:rPr>
                <w:sz w:val="28"/>
                <w:szCs w:val="28"/>
                <w:lang w:val="pt-BR"/>
              </w:rPr>
              <w:t>542</w:t>
            </w:r>
          </w:p>
        </w:tc>
        <w:tc>
          <w:tcPr>
            <w:tcW w:w="810" w:type="dxa"/>
            <w:tcBorders>
              <w:top w:val="single" w:sz="4" w:space="0" w:color="auto"/>
              <w:left w:val="single" w:sz="4" w:space="0" w:color="auto"/>
              <w:bottom w:val="single" w:sz="4" w:space="0" w:color="auto"/>
              <w:right w:val="single" w:sz="4" w:space="0" w:color="auto"/>
            </w:tcBorders>
            <w:vAlign w:val="center"/>
          </w:tcPr>
          <w:p w14:paraId="284FEAD7" w14:textId="77777777" w:rsidR="00DE3C21" w:rsidRPr="00FC7CD7" w:rsidRDefault="00DE3C21" w:rsidP="00DE3C21">
            <w:pPr>
              <w:spacing w:before="120" w:after="120"/>
              <w:rPr>
                <w:sz w:val="28"/>
                <w:szCs w:val="28"/>
                <w:lang w:val="pt-BR"/>
              </w:rPr>
            </w:pPr>
          </w:p>
        </w:tc>
      </w:tr>
      <w:tr w:rsidR="00DE3C21" w:rsidRPr="00FC7CD7" w14:paraId="1DBE5C06"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62419A04" w14:textId="77777777" w:rsidR="00DE3C21" w:rsidRPr="00FC7CD7" w:rsidRDefault="00DE3C21" w:rsidP="00DE3C21">
            <w:pPr>
              <w:widowControl w:val="0"/>
              <w:jc w:val="center"/>
              <w:rPr>
                <w:sz w:val="28"/>
                <w:szCs w:val="28"/>
                <w:lang w:val="pt-BR"/>
              </w:rPr>
            </w:pPr>
            <w:r w:rsidRPr="00FC7CD7">
              <w:rPr>
                <w:sz w:val="28"/>
                <w:szCs w:val="28"/>
                <w:lang w:val="pt-BR"/>
              </w:rPr>
              <w:t>8</w:t>
            </w:r>
          </w:p>
        </w:tc>
        <w:tc>
          <w:tcPr>
            <w:tcW w:w="1867" w:type="dxa"/>
            <w:tcBorders>
              <w:top w:val="single" w:sz="4" w:space="0" w:color="auto"/>
              <w:left w:val="single" w:sz="4" w:space="0" w:color="auto"/>
              <w:bottom w:val="single" w:sz="4" w:space="0" w:color="auto"/>
              <w:right w:val="single" w:sz="4" w:space="0" w:color="auto"/>
            </w:tcBorders>
            <w:vAlign w:val="center"/>
          </w:tcPr>
          <w:p w14:paraId="09BE65D2" w14:textId="77777777" w:rsidR="00DE3C21" w:rsidRPr="00FC7CD7" w:rsidRDefault="00DE3C21" w:rsidP="00DE3C21">
            <w:pPr>
              <w:widowControl w:val="0"/>
              <w:rPr>
                <w:sz w:val="28"/>
                <w:szCs w:val="28"/>
                <w:lang w:val="pt-BR"/>
              </w:rPr>
            </w:pPr>
            <w:r w:rsidRPr="00FC7CD7">
              <w:rPr>
                <w:sz w:val="28"/>
                <w:szCs w:val="28"/>
                <w:lang w:val="pt-BR"/>
              </w:rPr>
              <w:t>Tổng số học sinh giỏi cấp huyện/tỉnh (nếu có)</w:t>
            </w:r>
          </w:p>
        </w:tc>
        <w:tc>
          <w:tcPr>
            <w:tcW w:w="1017" w:type="dxa"/>
            <w:tcBorders>
              <w:top w:val="single" w:sz="4" w:space="0" w:color="auto"/>
              <w:left w:val="single" w:sz="4" w:space="0" w:color="auto"/>
              <w:bottom w:val="single" w:sz="4" w:space="0" w:color="auto"/>
              <w:right w:val="single" w:sz="4" w:space="0" w:color="auto"/>
            </w:tcBorders>
            <w:vAlign w:val="center"/>
          </w:tcPr>
          <w:p w14:paraId="6854DF03" w14:textId="77777777" w:rsidR="00DE3C21" w:rsidRPr="00FC7CD7" w:rsidRDefault="00DE3C21" w:rsidP="00DE3C21">
            <w:pPr>
              <w:tabs>
                <w:tab w:val="right" w:leader="dot" w:pos="9356"/>
              </w:tabs>
              <w:spacing w:before="120" w:line="340" w:lineRule="exact"/>
              <w:ind w:hanging="2"/>
              <w:jc w:val="right"/>
              <w:rPr>
                <w:color w:val="FF0000"/>
                <w:sz w:val="28"/>
                <w:szCs w:val="28"/>
              </w:rPr>
            </w:pPr>
            <w:r w:rsidRPr="00FC7CD7">
              <w:rPr>
                <w:sz w:val="28"/>
                <w:szCs w:val="28"/>
              </w:rPr>
              <w:t>39</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AFC58FF" w14:textId="77777777" w:rsidR="00DE3C21" w:rsidRPr="00FC7CD7" w:rsidRDefault="00DE3C21" w:rsidP="00DE3C21">
            <w:pPr>
              <w:tabs>
                <w:tab w:val="right" w:leader="dot" w:pos="9356"/>
              </w:tabs>
              <w:spacing w:before="120" w:line="340" w:lineRule="exact"/>
              <w:ind w:hanging="2"/>
              <w:jc w:val="right"/>
              <w:rPr>
                <w:sz w:val="28"/>
                <w:szCs w:val="28"/>
              </w:rPr>
            </w:pPr>
            <w:r w:rsidRPr="00FC7CD7">
              <w:rPr>
                <w:sz w:val="28"/>
                <w:szCs w:val="28"/>
              </w:rPr>
              <w:t>31</w:t>
            </w:r>
          </w:p>
        </w:tc>
        <w:tc>
          <w:tcPr>
            <w:tcW w:w="1350" w:type="dxa"/>
            <w:tcBorders>
              <w:top w:val="single" w:sz="4" w:space="0" w:color="auto"/>
              <w:left w:val="single" w:sz="4" w:space="0" w:color="auto"/>
              <w:bottom w:val="single" w:sz="4" w:space="0" w:color="auto"/>
              <w:right w:val="single" w:sz="4" w:space="0" w:color="auto"/>
            </w:tcBorders>
            <w:vAlign w:val="center"/>
          </w:tcPr>
          <w:p w14:paraId="5DEEFF7C" w14:textId="77777777" w:rsidR="00DE3C21" w:rsidRPr="00FC7CD7" w:rsidRDefault="00DE3C21" w:rsidP="00DE3C21">
            <w:pPr>
              <w:tabs>
                <w:tab w:val="right" w:leader="dot" w:pos="9356"/>
              </w:tabs>
              <w:spacing w:before="120" w:line="340" w:lineRule="exact"/>
              <w:ind w:hanging="2"/>
              <w:jc w:val="right"/>
              <w:rPr>
                <w:sz w:val="28"/>
                <w:szCs w:val="28"/>
              </w:rPr>
            </w:pPr>
            <w:r w:rsidRPr="00FC7CD7">
              <w:rPr>
                <w:sz w:val="28"/>
                <w:szCs w:val="28"/>
              </w:rPr>
              <w:t>22</w:t>
            </w:r>
          </w:p>
        </w:tc>
        <w:tc>
          <w:tcPr>
            <w:tcW w:w="1350" w:type="dxa"/>
            <w:tcBorders>
              <w:top w:val="single" w:sz="4" w:space="0" w:color="auto"/>
              <w:left w:val="single" w:sz="4" w:space="0" w:color="auto"/>
              <w:bottom w:val="single" w:sz="4" w:space="0" w:color="auto"/>
              <w:right w:val="single" w:sz="4" w:space="0" w:color="auto"/>
            </w:tcBorders>
            <w:vAlign w:val="center"/>
          </w:tcPr>
          <w:p w14:paraId="34CC1183" w14:textId="77777777" w:rsidR="00DE3C21" w:rsidRPr="00FC7CD7" w:rsidRDefault="00DE3C21" w:rsidP="00DE3C21">
            <w:pPr>
              <w:tabs>
                <w:tab w:val="right" w:leader="dot" w:pos="9356"/>
              </w:tabs>
              <w:spacing w:before="120" w:line="340" w:lineRule="exact"/>
              <w:ind w:hanging="2"/>
              <w:jc w:val="right"/>
              <w:rPr>
                <w:sz w:val="28"/>
                <w:szCs w:val="28"/>
              </w:rPr>
            </w:pPr>
            <w:r w:rsidRPr="00FC7CD7">
              <w:rPr>
                <w:sz w:val="28"/>
                <w:szCs w:val="28"/>
              </w:rPr>
              <w:t>18</w:t>
            </w:r>
          </w:p>
        </w:tc>
        <w:tc>
          <w:tcPr>
            <w:tcW w:w="1260" w:type="dxa"/>
            <w:tcBorders>
              <w:top w:val="single" w:sz="4" w:space="0" w:color="auto"/>
              <w:left w:val="single" w:sz="4" w:space="0" w:color="auto"/>
              <w:bottom w:val="single" w:sz="4" w:space="0" w:color="auto"/>
              <w:right w:val="single" w:sz="4" w:space="0" w:color="auto"/>
            </w:tcBorders>
            <w:vAlign w:val="center"/>
          </w:tcPr>
          <w:p w14:paraId="13C8A3C9" w14:textId="77777777" w:rsidR="00DE3C21" w:rsidRPr="00FC7CD7" w:rsidRDefault="00DE3C21" w:rsidP="00DE3C21">
            <w:pPr>
              <w:tabs>
                <w:tab w:val="right" w:leader="dot" w:pos="9356"/>
              </w:tabs>
              <w:spacing w:before="120" w:line="340" w:lineRule="exact"/>
              <w:ind w:hanging="2"/>
              <w:jc w:val="right"/>
              <w:rPr>
                <w:b/>
                <w:sz w:val="28"/>
                <w:szCs w:val="28"/>
              </w:rPr>
            </w:pPr>
            <w:r w:rsidRPr="00FC7CD7">
              <w:rPr>
                <w:b/>
                <w:sz w:val="28"/>
                <w:szCs w:val="28"/>
              </w:rPr>
              <w:t>24</w:t>
            </w:r>
          </w:p>
        </w:tc>
        <w:tc>
          <w:tcPr>
            <w:tcW w:w="810" w:type="dxa"/>
            <w:tcBorders>
              <w:top w:val="single" w:sz="4" w:space="0" w:color="auto"/>
              <w:left w:val="single" w:sz="4" w:space="0" w:color="auto"/>
              <w:bottom w:val="single" w:sz="4" w:space="0" w:color="auto"/>
              <w:right w:val="single" w:sz="4" w:space="0" w:color="auto"/>
            </w:tcBorders>
            <w:vAlign w:val="center"/>
          </w:tcPr>
          <w:p w14:paraId="13401DA7" w14:textId="77777777" w:rsidR="00DE3C21" w:rsidRPr="00FC7CD7" w:rsidRDefault="00DE3C21" w:rsidP="00DE3C21">
            <w:pPr>
              <w:spacing w:before="120" w:after="120"/>
              <w:rPr>
                <w:sz w:val="28"/>
                <w:szCs w:val="28"/>
                <w:highlight w:val="yellow"/>
                <w:lang w:val="pt-BR"/>
              </w:rPr>
            </w:pPr>
          </w:p>
        </w:tc>
      </w:tr>
      <w:tr w:rsidR="00DE3C21" w:rsidRPr="00FC7CD7" w14:paraId="33AD46AF"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2ADD092E" w14:textId="77777777" w:rsidR="00DE3C21" w:rsidRPr="00FC7CD7" w:rsidRDefault="00DE3C21" w:rsidP="00DE3C21">
            <w:pPr>
              <w:widowControl w:val="0"/>
              <w:jc w:val="center"/>
              <w:rPr>
                <w:sz w:val="28"/>
                <w:szCs w:val="28"/>
                <w:lang w:val="pt-BR"/>
              </w:rPr>
            </w:pPr>
            <w:r w:rsidRPr="00FC7CD7">
              <w:rPr>
                <w:sz w:val="28"/>
                <w:szCs w:val="28"/>
                <w:lang w:val="pt-BR"/>
              </w:rPr>
              <w:t>9</w:t>
            </w:r>
          </w:p>
        </w:tc>
        <w:tc>
          <w:tcPr>
            <w:tcW w:w="1867" w:type="dxa"/>
            <w:tcBorders>
              <w:top w:val="single" w:sz="4" w:space="0" w:color="auto"/>
              <w:left w:val="single" w:sz="4" w:space="0" w:color="auto"/>
              <w:bottom w:val="single" w:sz="4" w:space="0" w:color="auto"/>
              <w:right w:val="single" w:sz="4" w:space="0" w:color="auto"/>
            </w:tcBorders>
            <w:vAlign w:val="center"/>
          </w:tcPr>
          <w:p w14:paraId="7CB5E99F" w14:textId="77777777" w:rsidR="00DE3C21" w:rsidRPr="00FC7CD7" w:rsidRDefault="00DE3C21" w:rsidP="00DE3C21">
            <w:pPr>
              <w:widowControl w:val="0"/>
              <w:rPr>
                <w:sz w:val="28"/>
                <w:szCs w:val="28"/>
                <w:lang w:val="pt-BR"/>
              </w:rPr>
            </w:pPr>
            <w:r w:rsidRPr="00FC7CD7">
              <w:rPr>
                <w:sz w:val="28"/>
                <w:szCs w:val="28"/>
                <w:lang w:val="pt-BR"/>
              </w:rPr>
              <w:t>Tổng số học sinh giỏi Thành phố (nếu có)</w:t>
            </w:r>
          </w:p>
        </w:tc>
        <w:tc>
          <w:tcPr>
            <w:tcW w:w="1017" w:type="dxa"/>
            <w:tcBorders>
              <w:top w:val="single" w:sz="4" w:space="0" w:color="auto"/>
              <w:left w:val="single" w:sz="4" w:space="0" w:color="auto"/>
              <w:bottom w:val="single" w:sz="4" w:space="0" w:color="auto"/>
              <w:right w:val="single" w:sz="4" w:space="0" w:color="auto"/>
            </w:tcBorders>
            <w:vAlign w:val="center"/>
          </w:tcPr>
          <w:p w14:paraId="69D076A4" w14:textId="77777777" w:rsidR="00DE3C21" w:rsidRPr="00FC7CD7" w:rsidRDefault="00DE3C21" w:rsidP="00DE3C21">
            <w:pPr>
              <w:tabs>
                <w:tab w:val="right" w:leader="dot" w:pos="9356"/>
              </w:tabs>
              <w:spacing w:before="120" w:line="340" w:lineRule="exact"/>
              <w:ind w:hanging="2"/>
              <w:jc w:val="right"/>
              <w:rPr>
                <w:sz w:val="28"/>
                <w:szCs w:val="28"/>
              </w:rPr>
            </w:pPr>
            <w:r w:rsidRPr="00FC7CD7">
              <w:rPr>
                <w:sz w:val="28"/>
                <w:szCs w:val="28"/>
              </w:rPr>
              <w:t>18</w:t>
            </w:r>
          </w:p>
          <w:p w14:paraId="7D645168" w14:textId="77777777" w:rsidR="00DE3C21" w:rsidRPr="00FC7CD7" w:rsidRDefault="00DE3C21" w:rsidP="00DE3C21">
            <w:pPr>
              <w:tabs>
                <w:tab w:val="right" w:leader="dot" w:pos="9356"/>
              </w:tabs>
              <w:spacing w:before="120" w:line="340" w:lineRule="exact"/>
              <w:ind w:hanging="2"/>
              <w:jc w:val="right"/>
              <w:rPr>
                <w:color w:val="FF0000"/>
                <w:sz w:val="28"/>
                <w:szCs w:val="28"/>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0C940F33" w14:textId="77777777" w:rsidR="00DE3C21" w:rsidRPr="00FC7CD7" w:rsidRDefault="00DE3C21" w:rsidP="00DE3C21">
            <w:pPr>
              <w:tabs>
                <w:tab w:val="right" w:leader="dot" w:pos="9356"/>
              </w:tabs>
              <w:spacing w:before="120" w:line="340" w:lineRule="exact"/>
              <w:ind w:hanging="2"/>
              <w:jc w:val="right"/>
              <w:rPr>
                <w:sz w:val="28"/>
                <w:szCs w:val="28"/>
              </w:rPr>
            </w:pPr>
            <w:r w:rsidRPr="00FC7CD7">
              <w:rPr>
                <w:sz w:val="28"/>
                <w:szCs w:val="28"/>
              </w:rPr>
              <w:t>14</w:t>
            </w:r>
          </w:p>
          <w:p w14:paraId="2717DA4A" w14:textId="77777777" w:rsidR="00DE3C21" w:rsidRPr="00FC7CD7" w:rsidRDefault="00DE3C21" w:rsidP="00DE3C21">
            <w:pPr>
              <w:tabs>
                <w:tab w:val="right" w:leader="dot" w:pos="9356"/>
              </w:tabs>
              <w:spacing w:before="120" w:line="340" w:lineRule="exact"/>
              <w:ind w:hanging="2"/>
              <w:jc w:val="right"/>
              <w:rPr>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14:paraId="591E1CA7" w14:textId="77777777" w:rsidR="00DE3C21" w:rsidRPr="00FC7CD7" w:rsidRDefault="00DE3C21" w:rsidP="00DE3C21">
            <w:pPr>
              <w:tabs>
                <w:tab w:val="right" w:leader="dot" w:pos="9356"/>
              </w:tabs>
              <w:spacing w:before="120" w:line="340" w:lineRule="exact"/>
              <w:ind w:hanging="2"/>
              <w:jc w:val="right"/>
              <w:rPr>
                <w:sz w:val="28"/>
                <w:szCs w:val="28"/>
              </w:rPr>
            </w:pPr>
            <w:r w:rsidRPr="00FC7CD7">
              <w:rPr>
                <w:sz w:val="28"/>
                <w:szCs w:val="28"/>
              </w:rPr>
              <w:t>07</w:t>
            </w:r>
          </w:p>
          <w:p w14:paraId="733E0F5A" w14:textId="77777777" w:rsidR="00DE3C21" w:rsidRPr="00FC7CD7" w:rsidRDefault="00DE3C21" w:rsidP="00DE3C21">
            <w:pPr>
              <w:tabs>
                <w:tab w:val="right" w:leader="dot" w:pos="9356"/>
              </w:tabs>
              <w:spacing w:before="120" w:line="340" w:lineRule="exact"/>
              <w:ind w:hanging="2"/>
              <w:jc w:val="right"/>
              <w:rPr>
                <w:b/>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14:paraId="2EDFE3FC" w14:textId="77777777" w:rsidR="00DE3C21" w:rsidRPr="00FC7CD7" w:rsidRDefault="00DE3C21" w:rsidP="00DE3C21">
            <w:pPr>
              <w:tabs>
                <w:tab w:val="right" w:leader="dot" w:pos="9356"/>
              </w:tabs>
              <w:spacing w:before="120" w:line="340" w:lineRule="exact"/>
              <w:ind w:hanging="2"/>
              <w:jc w:val="right"/>
              <w:rPr>
                <w:sz w:val="28"/>
                <w:szCs w:val="28"/>
              </w:rPr>
            </w:pPr>
            <w:r w:rsidRPr="00FC7CD7">
              <w:rPr>
                <w:sz w:val="28"/>
                <w:szCs w:val="28"/>
              </w:rPr>
              <w:t>04</w:t>
            </w:r>
          </w:p>
          <w:p w14:paraId="5E3A10CA" w14:textId="77777777" w:rsidR="00DE3C21" w:rsidRPr="00FC7CD7" w:rsidRDefault="00DE3C21" w:rsidP="00DE3C21">
            <w:pPr>
              <w:tabs>
                <w:tab w:val="right" w:leader="dot" w:pos="9356"/>
              </w:tabs>
              <w:spacing w:before="120" w:line="340" w:lineRule="exact"/>
              <w:ind w:hanging="2"/>
              <w:jc w:val="right"/>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14:paraId="74A2F1D7" w14:textId="77777777" w:rsidR="00DE3C21" w:rsidRPr="00FC7CD7" w:rsidRDefault="00DE3C21" w:rsidP="00DE3C21">
            <w:pPr>
              <w:tabs>
                <w:tab w:val="right" w:leader="dot" w:pos="9356"/>
              </w:tabs>
              <w:spacing w:before="120" w:line="340" w:lineRule="exact"/>
              <w:ind w:hanging="2"/>
              <w:jc w:val="right"/>
              <w:rPr>
                <w:b/>
                <w:sz w:val="28"/>
                <w:szCs w:val="28"/>
              </w:rPr>
            </w:pPr>
            <w:r w:rsidRPr="00FC7CD7">
              <w:rPr>
                <w:b/>
                <w:sz w:val="28"/>
                <w:szCs w:val="28"/>
              </w:rPr>
              <w:t>07</w:t>
            </w:r>
          </w:p>
          <w:p w14:paraId="2A24CADB" w14:textId="77777777" w:rsidR="00DE3C21" w:rsidRPr="00FC7CD7" w:rsidRDefault="00DE3C21" w:rsidP="00DE3C21">
            <w:pPr>
              <w:tabs>
                <w:tab w:val="right" w:leader="dot" w:pos="9356"/>
              </w:tabs>
              <w:spacing w:before="120" w:line="340" w:lineRule="exact"/>
              <w:ind w:hanging="2"/>
              <w:jc w:val="right"/>
              <w:rPr>
                <w:b/>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6086EFE0" w14:textId="77777777" w:rsidR="00DE3C21" w:rsidRPr="00FC7CD7" w:rsidRDefault="00DE3C21" w:rsidP="00DE3C21">
            <w:pPr>
              <w:spacing w:before="120" w:after="120"/>
              <w:rPr>
                <w:sz w:val="28"/>
                <w:szCs w:val="28"/>
                <w:lang w:val="pt-BR"/>
              </w:rPr>
            </w:pPr>
          </w:p>
        </w:tc>
      </w:tr>
      <w:tr w:rsidR="00DE3C21" w:rsidRPr="00FC7CD7" w14:paraId="73972162" w14:textId="77777777" w:rsidTr="006C29DC">
        <w:tc>
          <w:tcPr>
            <w:tcW w:w="540" w:type="dxa"/>
            <w:vMerge w:val="restart"/>
            <w:tcBorders>
              <w:top w:val="single" w:sz="4" w:space="0" w:color="auto"/>
              <w:left w:val="single" w:sz="4" w:space="0" w:color="auto"/>
              <w:bottom w:val="single" w:sz="4" w:space="0" w:color="auto"/>
              <w:right w:val="single" w:sz="4" w:space="0" w:color="auto"/>
            </w:tcBorders>
            <w:vAlign w:val="center"/>
          </w:tcPr>
          <w:p w14:paraId="197D670B" w14:textId="77777777" w:rsidR="00DE3C21" w:rsidRPr="00FC7CD7" w:rsidRDefault="00DE3C21" w:rsidP="00DE3C21">
            <w:pPr>
              <w:widowControl w:val="0"/>
              <w:jc w:val="center"/>
              <w:rPr>
                <w:sz w:val="28"/>
                <w:szCs w:val="28"/>
                <w:lang w:val="pt-BR"/>
              </w:rPr>
            </w:pPr>
            <w:r w:rsidRPr="00FC7CD7">
              <w:rPr>
                <w:sz w:val="28"/>
                <w:szCs w:val="28"/>
                <w:lang w:val="pt-BR"/>
              </w:rPr>
              <w:lastRenderedPageBreak/>
              <w:t>10</w:t>
            </w:r>
          </w:p>
        </w:tc>
        <w:tc>
          <w:tcPr>
            <w:tcW w:w="1867" w:type="dxa"/>
            <w:tcBorders>
              <w:top w:val="single" w:sz="4" w:space="0" w:color="auto"/>
              <w:left w:val="single" w:sz="4" w:space="0" w:color="auto"/>
              <w:bottom w:val="single" w:sz="4" w:space="0" w:color="auto"/>
              <w:right w:val="single" w:sz="4" w:space="0" w:color="auto"/>
            </w:tcBorders>
            <w:vAlign w:val="center"/>
          </w:tcPr>
          <w:p w14:paraId="7AE6BEB3" w14:textId="77777777" w:rsidR="00DE3C21" w:rsidRPr="00FC7CD7" w:rsidRDefault="00DE3C21" w:rsidP="00DE3C21">
            <w:pPr>
              <w:widowControl w:val="0"/>
              <w:rPr>
                <w:sz w:val="28"/>
                <w:szCs w:val="28"/>
                <w:lang w:val="pt-BR"/>
              </w:rPr>
            </w:pPr>
            <w:r w:rsidRPr="00FC7CD7">
              <w:rPr>
                <w:sz w:val="28"/>
                <w:szCs w:val="28"/>
                <w:lang w:val="pt-BR"/>
              </w:rPr>
              <w:t>Tổng số học sinh thuộc đối tượng chính sách</w:t>
            </w:r>
          </w:p>
        </w:tc>
        <w:tc>
          <w:tcPr>
            <w:tcW w:w="1017" w:type="dxa"/>
            <w:tcBorders>
              <w:top w:val="single" w:sz="4" w:space="0" w:color="auto"/>
              <w:left w:val="single" w:sz="4" w:space="0" w:color="auto"/>
              <w:bottom w:val="single" w:sz="4" w:space="0" w:color="auto"/>
              <w:right w:val="single" w:sz="4" w:space="0" w:color="auto"/>
            </w:tcBorders>
            <w:vAlign w:val="center"/>
          </w:tcPr>
          <w:p w14:paraId="012ED197" w14:textId="77777777" w:rsidR="00DE3C21" w:rsidRPr="00FC7CD7" w:rsidRDefault="00DE3C21" w:rsidP="00DE3C21">
            <w:pPr>
              <w:jc w:val="right"/>
              <w:rPr>
                <w:sz w:val="28"/>
                <w:szCs w:val="28"/>
                <w:lang w:val="pt-BR"/>
              </w:rPr>
            </w:pPr>
            <w:r w:rsidRPr="00FC7CD7">
              <w:rPr>
                <w:sz w:val="28"/>
                <w:szCs w:val="28"/>
                <w:lang w:val="pt-BR"/>
              </w:rPr>
              <w:t>15</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7C2B4B5E" w14:textId="77777777" w:rsidR="00DE3C21" w:rsidRPr="00FC7CD7" w:rsidRDefault="00DE3C21" w:rsidP="00DE3C21">
            <w:pPr>
              <w:jc w:val="right"/>
              <w:rPr>
                <w:sz w:val="28"/>
                <w:szCs w:val="28"/>
                <w:lang w:val="pt-BR"/>
              </w:rPr>
            </w:pPr>
            <w:r w:rsidRPr="00FC7CD7">
              <w:rPr>
                <w:sz w:val="28"/>
                <w:szCs w:val="28"/>
                <w:lang w:val="pt-BR"/>
              </w:rPr>
              <w:t>12</w:t>
            </w:r>
          </w:p>
        </w:tc>
        <w:tc>
          <w:tcPr>
            <w:tcW w:w="1350" w:type="dxa"/>
            <w:tcBorders>
              <w:top w:val="single" w:sz="4" w:space="0" w:color="auto"/>
              <w:left w:val="single" w:sz="4" w:space="0" w:color="auto"/>
              <w:bottom w:val="single" w:sz="4" w:space="0" w:color="auto"/>
              <w:right w:val="single" w:sz="4" w:space="0" w:color="auto"/>
            </w:tcBorders>
            <w:vAlign w:val="center"/>
          </w:tcPr>
          <w:p w14:paraId="23F75A39" w14:textId="77777777" w:rsidR="00DE3C21" w:rsidRPr="00FC7CD7" w:rsidRDefault="00DE3C21" w:rsidP="00DE3C21">
            <w:pPr>
              <w:jc w:val="right"/>
              <w:rPr>
                <w:sz w:val="28"/>
                <w:szCs w:val="28"/>
                <w:lang w:val="pt-BR"/>
              </w:rPr>
            </w:pPr>
            <w:r w:rsidRPr="00FC7CD7">
              <w:rPr>
                <w:sz w:val="28"/>
                <w:szCs w:val="28"/>
                <w:lang w:val="pt-BR"/>
              </w:rPr>
              <w:t>10</w:t>
            </w:r>
          </w:p>
        </w:tc>
        <w:tc>
          <w:tcPr>
            <w:tcW w:w="1350" w:type="dxa"/>
            <w:tcBorders>
              <w:top w:val="single" w:sz="4" w:space="0" w:color="auto"/>
              <w:left w:val="single" w:sz="4" w:space="0" w:color="auto"/>
              <w:bottom w:val="single" w:sz="4" w:space="0" w:color="auto"/>
              <w:right w:val="single" w:sz="4" w:space="0" w:color="auto"/>
            </w:tcBorders>
            <w:vAlign w:val="center"/>
          </w:tcPr>
          <w:p w14:paraId="634D1280" w14:textId="77777777" w:rsidR="00DE3C21" w:rsidRPr="00FC7CD7" w:rsidRDefault="00DE3C21" w:rsidP="00DE3C21">
            <w:pPr>
              <w:jc w:val="right"/>
              <w:rPr>
                <w:sz w:val="28"/>
                <w:szCs w:val="28"/>
                <w:lang w:val="pt-BR"/>
              </w:rPr>
            </w:pPr>
            <w:r w:rsidRPr="00FC7CD7">
              <w:rPr>
                <w:sz w:val="28"/>
                <w:szCs w:val="28"/>
                <w:lang w:val="pt-BR"/>
              </w:rPr>
              <w:t>26</w:t>
            </w:r>
          </w:p>
        </w:tc>
        <w:tc>
          <w:tcPr>
            <w:tcW w:w="1260" w:type="dxa"/>
            <w:tcBorders>
              <w:top w:val="single" w:sz="4" w:space="0" w:color="auto"/>
              <w:left w:val="single" w:sz="4" w:space="0" w:color="auto"/>
              <w:bottom w:val="single" w:sz="4" w:space="0" w:color="auto"/>
              <w:right w:val="single" w:sz="4" w:space="0" w:color="auto"/>
            </w:tcBorders>
            <w:vAlign w:val="center"/>
          </w:tcPr>
          <w:p w14:paraId="1ECB9184" w14:textId="77777777" w:rsidR="00DE3C21" w:rsidRPr="00FC7CD7" w:rsidRDefault="00DE3C21" w:rsidP="00DE3C21">
            <w:pPr>
              <w:jc w:val="right"/>
              <w:rPr>
                <w:sz w:val="28"/>
                <w:szCs w:val="28"/>
                <w:lang w:val="pt-BR"/>
              </w:rPr>
            </w:pPr>
            <w:r w:rsidRPr="00FC7CD7">
              <w:rPr>
                <w:sz w:val="28"/>
                <w:szCs w:val="28"/>
                <w:lang w:val="pt-BR"/>
              </w:rPr>
              <w:t>32</w:t>
            </w:r>
          </w:p>
        </w:tc>
        <w:tc>
          <w:tcPr>
            <w:tcW w:w="810" w:type="dxa"/>
            <w:tcBorders>
              <w:top w:val="single" w:sz="4" w:space="0" w:color="auto"/>
              <w:left w:val="single" w:sz="4" w:space="0" w:color="auto"/>
              <w:bottom w:val="single" w:sz="4" w:space="0" w:color="auto"/>
              <w:right w:val="single" w:sz="4" w:space="0" w:color="auto"/>
            </w:tcBorders>
            <w:vAlign w:val="center"/>
          </w:tcPr>
          <w:p w14:paraId="029A46B4" w14:textId="77777777" w:rsidR="00DE3C21" w:rsidRPr="00FC7CD7" w:rsidRDefault="00DE3C21" w:rsidP="00DE3C21">
            <w:pPr>
              <w:spacing w:before="120" w:after="120"/>
              <w:rPr>
                <w:sz w:val="28"/>
                <w:szCs w:val="28"/>
                <w:lang w:val="pt-BR"/>
              </w:rPr>
            </w:pPr>
          </w:p>
        </w:tc>
      </w:tr>
      <w:tr w:rsidR="00DE3C21" w:rsidRPr="00FC7CD7" w14:paraId="3945661C"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07E89D13"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01DE9EAC" w14:textId="77777777" w:rsidR="00DE3C21" w:rsidRPr="00FC7CD7" w:rsidRDefault="00DE3C21" w:rsidP="00DE3C21">
            <w:pPr>
              <w:widowControl w:val="0"/>
              <w:rPr>
                <w:sz w:val="28"/>
                <w:szCs w:val="28"/>
                <w:lang w:val="pt-BR"/>
              </w:rPr>
            </w:pPr>
            <w:r w:rsidRPr="00FC7CD7">
              <w:rPr>
                <w:i/>
                <w:sz w:val="28"/>
                <w:szCs w:val="28"/>
                <w:lang w:val="pt-BR"/>
              </w:rPr>
              <w:t>-Nữ</w:t>
            </w:r>
          </w:p>
        </w:tc>
        <w:tc>
          <w:tcPr>
            <w:tcW w:w="1017" w:type="dxa"/>
            <w:tcBorders>
              <w:top w:val="single" w:sz="4" w:space="0" w:color="auto"/>
              <w:left w:val="single" w:sz="4" w:space="0" w:color="auto"/>
              <w:bottom w:val="single" w:sz="4" w:space="0" w:color="auto"/>
              <w:right w:val="single" w:sz="4" w:space="0" w:color="auto"/>
            </w:tcBorders>
            <w:vAlign w:val="center"/>
          </w:tcPr>
          <w:p w14:paraId="5479EBDF" w14:textId="77777777" w:rsidR="00DE3C21" w:rsidRPr="00FC7CD7" w:rsidRDefault="00DE3C21" w:rsidP="00DE3C21">
            <w:pPr>
              <w:jc w:val="right"/>
              <w:rPr>
                <w:sz w:val="28"/>
                <w:szCs w:val="28"/>
                <w:lang w:val="pt-BR"/>
              </w:rPr>
            </w:pPr>
            <w:r w:rsidRPr="00FC7CD7">
              <w:rPr>
                <w:sz w:val="28"/>
                <w:szCs w:val="28"/>
                <w:lang w:val="pt-BR"/>
              </w:rPr>
              <w:t>10</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645ABD7A" w14:textId="77777777" w:rsidR="00DE3C21" w:rsidRPr="00FC7CD7" w:rsidRDefault="00DE3C21" w:rsidP="00DE3C21">
            <w:pPr>
              <w:jc w:val="right"/>
              <w:rPr>
                <w:sz w:val="28"/>
                <w:szCs w:val="28"/>
                <w:lang w:val="pt-BR"/>
              </w:rPr>
            </w:pPr>
            <w:r w:rsidRPr="00FC7CD7">
              <w:rPr>
                <w:sz w:val="28"/>
                <w:szCs w:val="28"/>
                <w:lang w:val="pt-BR"/>
              </w:rPr>
              <w:t>8</w:t>
            </w:r>
          </w:p>
        </w:tc>
        <w:tc>
          <w:tcPr>
            <w:tcW w:w="1350" w:type="dxa"/>
            <w:tcBorders>
              <w:top w:val="single" w:sz="4" w:space="0" w:color="auto"/>
              <w:left w:val="single" w:sz="4" w:space="0" w:color="auto"/>
              <w:bottom w:val="single" w:sz="4" w:space="0" w:color="auto"/>
              <w:right w:val="single" w:sz="4" w:space="0" w:color="auto"/>
            </w:tcBorders>
            <w:vAlign w:val="center"/>
          </w:tcPr>
          <w:p w14:paraId="0823DEA5" w14:textId="77777777" w:rsidR="00DE3C21" w:rsidRPr="00FC7CD7" w:rsidRDefault="00DE3C21" w:rsidP="00DE3C21">
            <w:pPr>
              <w:jc w:val="right"/>
              <w:rPr>
                <w:sz w:val="28"/>
                <w:szCs w:val="28"/>
                <w:lang w:val="pt-BR"/>
              </w:rPr>
            </w:pPr>
            <w:r w:rsidRPr="00FC7CD7">
              <w:rPr>
                <w:sz w:val="28"/>
                <w:szCs w:val="28"/>
                <w:lang w:val="pt-BR"/>
              </w:rPr>
              <w:t>6</w:t>
            </w:r>
          </w:p>
        </w:tc>
        <w:tc>
          <w:tcPr>
            <w:tcW w:w="1350" w:type="dxa"/>
            <w:tcBorders>
              <w:top w:val="single" w:sz="4" w:space="0" w:color="auto"/>
              <w:left w:val="single" w:sz="4" w:space="0" w:color="auto"/>
              <w:bottom w:val="single" w:sz="4" w:space="0" w:color="auto"/>
              <w:right w:val="single" w:sz="4" w:space="0" w:color="auto"/>
            </w:tcBorders>
            <w:vAlign w:val="center"/>
          </w:tcPr>
          <w:p w14:paraId="632113F1" w14:textId="77777777" w:rsidR="00DE3C21" w:rsidRPr="00FC7CD7" w:rsidRDefault="00DE3C21" w:rsidP="00DE3C21">
            <w:pPr>
              <w:jc w:val="right"/>
              <w:rPr>
                <w:sz w:val="28"/>
                <w:szCs w:val="28"/>
                <w:lang w:val="pt-BR"/>
              </w:rPr>
            </w:pPr>
            <w:r w:rsidRPr="00FC7CD7">
              <w:rPr>
                <w:sz w:val="28"/>
                <w:szCs w:val="28"/>
                <w:lang w:val="pt-BR"/>
              </w:rPr>
              <w:t>5</w:t>
            </w:r>
          </w:p>
        </w:tc>
        <w:tc>
          <w:tcPr>
            <w:tcW w:w="1260" w:type="dxa"/>
            <w:tcBorders>
              <w:top w:val="single" w:sz="4" w:space="0" w:color="auto"/>
              <w:left w:val="single" w:sz="4" w:space="0" w:color="auto"/>
              <w:bottom w:val="single" w:sz="4" w:space="0" w:color="auto"/>
              <w:right w:val="single" w:sz="4" w:space="0" w:color="auto"/>
            </w:tcBorders>
            <w:vAlign w:val="center"/>
          </w:tcPr>
          <w:p w14:paraId="0706E0A4" w14:textId="77777777" w:rsidR="00DE3C21" w:rsidRPr="00FC7CD7" w:rsidRDefault="00DE3C21" w:rsidP="00DE3C21">
            <w:pPr>
              <w:jc w:val="right"/>
              <w:rPr>
                <w:sz w:val="28"/>
                <w:szCs w:val="28"/>
                <w:lang w:val="pt-BR"/>
              </w:rPr>
            </w:pPr>
            <w:r w:rsidRPr="00FC7CD7">
              <w:rPr>
                <w:sz w:val="28"/>
                <w:szCs w:val="28"/>
                <w:lang w:val="pt-BR"/>
              </w:rPr>
              <w:t>9</w:t>
            </w:r>
          </w:p>
        </w:tc>
        <w:tc>
          <w:tcPr>
            <w:tcW w:w="810" w:type="dxa"/>
            <w:tcBorders>
              <w:top w:val="single" w:sz="4" w:space="0" w:color="auto"/>
              <w:left w:val="single" w:sz="4" w:space="0" w:color="auto"/>
              <w:bottom w:val="single" w:sz="4" w:space="0" w:color="auto"/>
              <w:right w:val="single" w:sz="4" w:space="0" w:color="auto"/>
            </w:tcBorders>
            <w:vAlign w:val="center"/>
          </w:tcPr>
          <w:p w14:paraId="2DE4B01F" w14:textId="77777777" w:rsidR="00DE3C21" w:rsidRPr="00FC7CD7" w:rsidRDefault="00DE3C21" w:rsidP="00DE3C21">
            <w:pPr>
              <w:spacing w:before="120" w:after="120"/>
              <w:rPr>
                <w:sz w:val="28"/>
                <w:szCs w:val="28"/>
                <w:lang w:val="pt-BR"/>
              </w:rPr>
            </w:pPr>
          </w:p>
        </w:tc>
      </w:tr>
      <w:tr w:rsidR="00DE3C21" w:rsidRPr="00FC7CD7" w14:paraId="7A36E2A2" w14:textId="77777777" w:rsidTr="006C29DC">
        <w:tc>
          <w:tcPr>
            <w:tcW w:w="540" w:type="dxa"/>
            <w:vMerge/>
            <w:tcBorders>
              <w:top w:val="single" w:sz="4" w:space="0" w:color="auto"/>
              <w:left w:val="single" w:sz="4" w:space="0" w:color="auto"/>
              <w:bottom w:val="single" w:sz="4" w:space="0" w:color="auto"/>
              <w:right w:val="single" w:sz="4" w:space="0" w:color="auto"/>
            </w:tcBorders>
            <w:vAlign w:val="center"/>
          </w:tcPr>
          <w:p w14:paraId="366B19A3" w14:textId="77777777" w:rsidR="00DE3C21" w:rsidRPr="00FC7CD7" w:rsidRDefault="00DE3C21" w:rsidP="00DE3C21">
            <w:pPr>
              <w:widowControl w:val="0"/>
              <w:jc w:val="center"/>
              <w:rPr>
                <w:sz w:val="28"/>
                <w:szCs w:val="28"/>
                <w:lang w:val="pt-BR"/>
              </w:rPr>
            </w:pPr>
          </w:p>
        </w:tc>
        <w:tc>
          <w:tcPr>
            <w:tcW w:w="1867" w:type="dxa"/>
            <w:tcBorders>
              <w:top w:val="single" w:sz="4" w:space="0" w:color="auto"/>
              <w:left w:val="single" w:sz="4" w:space="0" w:color="auto"/>
              <w:bottom w:val="single" w:sz="4" w:space="0" w:color="auto"/>
              <w:right w:val="single" w:sz="4" w:space="0" w:color="auto"/>
            </w:tcBorders>
            <w:vAlign w:val="center"/>
          </w:tcPr>
          <w:p w14:paraId="45C35769" w14:textId="77777777" w:rsidR="00DE3C21" w:rsidRPr="00FC7CD7" w:rsidRDefault="00DE3C21" w:rsidP="00DE3C21">
            <w:pPr>
              <w:widowControl w:val="0"/>
              <w:rPr>
                <w:sz w:val="28"/>
                <w:szCs w:val="28"/>
                <w:lang w:val="pt-BR"/>
              </w:rPr>
            </w:pPr>
            <w:r w:rsidRPr="00FC7CD7">
              <w:rPr>
                <w:i/>
                <w:sz w:val="28"/>
                <w:szCs w:val="28"/>
                <w:lang w:val="pt-BR"/>
              </w:rPr>
              <w:t>-Dân tộc thiểu số</w:t>
            </w:r>
          </w:p>
        </w:tc>
        <w:tc>
          <w:tcPr>
            <w:tcW w:w="1017" w:type="dxa"/>
            <w:tcBorders>
              <w:top w:val="single" w:sz="4" w:space="0" w:color="auto"/>
              <w:left w:val="single" w:sz="4" w:space="0" w:color="auto"/>
              <w:bottom w:val="single" w:sz="4" w:space="0" w:color="auto"/>
              <w:right w:val="single" w:sz="4" w:space="0" w:color="auto"/>
            </w:tcBorders>
            <w:vAlign w:val="center"/>
          </w:tcPr>
          <w:p w14:paraId="71FD1EC6" w14:textId="77777777" w:rsidR="00DE3C21" w:rsidRPr="00FC7CD7" w:rsidRDefault="00DE3C21" w:rsidP="00DE3C21">
            <w:pPr>
              <w:jc w:val="right"/>
              <w:rPr>
                <w:sz w:val="28"/>
                <w:szCs w:val="28"/>
                <w:lang w:val="pt-BR"/>
              </w:rPr>
            </w:pPr>
            <w:r w:rsidRPr="00FC7CD7">
              <w:rPr>
                <w:sz w:val="28"/>
                <w:szCs w:val="28"/>
                <w:lang w:val="pt-BR"/>
              </w:rPr>
              <w:t>5</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69284A6" w14:textId="77777777" w:rsidR="00DE3C21" w:rsidRPr="00FC7CD7" w:rsidRDefault="00DE3C21" w:rsidP="00DE3C21">
            <w:pPr>
              <w:jc w:val="right"/>
              <w:rPr>
                <w:sz w:val="28"/>
                <w:szCs w:val="28"/>
                <w:lang w:val="pt-BR"/>
              </w:rPr>
            </w:pPr>
            <w:r w:rsidRPr="00FC7CD7">
              <w:rPr>
                <w:sz w:val="28"/>
                <w:szCs w:val="28"/>
                <w:lang w:val="pt-BR"/>
              </w:rPr>
              <w:t>5</w:t>
            </w:r>
          </w:p>
        </w:tc>
        <w:tc>
          <w:tcPr>
            <w:tcW w:w="1350" w:type="dxa"/>
            <w:tcBorders>
              <w:top w:val="single" w:sz="4" w:space="0" w:color="auto"/>
              <w:left w:val="single" w:sz="4" w:space="0" w:color="auto"/>
              <w:bottom w:val="single" w:sz="4" w:space="0" w:color="auto"/>
              <w:right w:val="single" w:sz="4" w:space="0" w:color="auto"/>
            </w:tcBorders>
            <w:vAlign w:val="center"/>
          </w:tcPr>
          <w:p w14:paraId="0DF78B61" w14:textId="77777777" w:rsidR="00DE3C21" w:rsidRPr="00FC7CD7" w:rsidRDefault="00DE3C21" w:rsidP="00DE3C21">
            <w:pPr>
              <w:jc w:val="right"/>
              <w:rPr>
                <w:sz w:val="28"/>
                <w:szCs w:val="28"/>
                <w:lang w:val="pt-BR"/>
              </w:rPr>
            </w:pPr>
            <w:r w:rsidRPr="00FC7CD7">
              <w:rPr>
                <w:sz w:val="28"/>
                <w:szCs w:val="28"/>
                <w:lang w:val="pt-BR"/>
              </w:rPr>
              <w:t>6</w:t>
            </w:r>
          </w:p>
        </w:tc>
        <w:tc>
          <w:tcPr>
            <w:tcW w:w="1350" w:type="dxa"/>
            <w:tcBorders>
              <w:top w:val="single" w:sz="4" w:space="0" w:color="auto"/>
              <w:left w:val="single" w:sz="4" w:space="0" w:color="auto"/>
              <w:bottom w:val="single" w:sz="4" w:space="0" w:color="auto"/>
              <w:right w:val="single" w:sz="4" w:space="0" w:color="auto"/>
            </w:tcBorders>
            <w:vAlign w:val="center"/>
          </w:tcPr>
          <w:p w14:paraId="6CAACF1E" w14:textId="77777777" w:rsidR="00DE3C21" w:rsidRPr="00FC7CD7" w:rsidRDefault="00DE3C21" w:rsidP="00DE3C21">
            <w:pPr>
              <w:jc w:val="right"/>
              <w:rPr>
                <w:sz w:val="28"/>
                <w:szCs w:val="28"/>
                <w:lang w:val="pt-BR"/>
              </w:rPr>
            </w:pPr>
            <w:r w:rsidRPr="00FC7CD7">
              <w:rPr>
                <w:sz w:val="28"/>
                <w:szCs w:val="28"/>
                <w:lang w:val="pt-BR"/>
              </w:rPr>
              <w:t>10</w:t>
            </w:r>
          </w:p>
        </w:tc>
        <w:tc>
          <w:tcPr>
            <w:tcW w:w="1260" w:type="dxa"/>
            <w:tcBorders>
              <w:top w:val="single" w:sz="4" w:space="0" w:color="auto"/>
              <w:left w:val="single" w:sz="4" w:space="0" w:color="auto"/>
              <w:bottom w:val="single" w:sz="4" w:space="0" w:color="auto"/>
              <w:right w:val="single" w:sz="4" w:space="0" w:color="auto"/>
            </w:tcBorders>
            <w:vAlign w:val="center"/>
          </w:tcPr>
          <w:p w14:paraId="6FD8ABA8" w14:textId="77777777" w:rsidR="00DE3C21" w:rsidRPr="00FC7CD7" w:rsidRDefault="00DE3C21" w:rsidP="00DE3C21">
            <w:pPr>
              <w:jc w:val="right"/>
              <w:rPr>
                <w:sz w:val="28"/>
                <w:szCs w:val="28"/>
                <w:lang w:val="pt-BR"/>
              </w:rPr>
            </w:pPr>
            <w:r w:rsidRPr="00FC7CD7">
              <w:rPr>
                <w:sz w:val="28"/>
                <w:szCs w:val="28"/>
                <w:lang w:val="pt-BR"/>
              </w:rPr>
              <w:t>15</w:t>
            </w:r>
          </w:p>
        </w:tc>
        <w:tc>
          <w:tcPr>
            <w:tcW w:w="810" w:type="dxa"/>
            <w:tcBorders>
              <w:top w:val="single" w:sz="4" w:space="0" w:color="auto"/>
              <w:left w:val="single" w:sz="4" w:space="0" w:color="auto"/>
              <w:bottom w:val="single" w:sz="4" w:space="0" w:color="auto"/>
              <w:right w:val="single" w:sz="4" w:space="0" w:color="auto"/>
            </w:tcBorders>
            <w:vAlign w:val="center"/>
          </w:tcPr>
          <w:p w14:paraId="663E2C50" w14:textId="77777777" w:rsidR="00DE3C21" w:rsidRPr="00FC7CD7" w:rsidRDefault="00DE3C21" w:rsidP="00DE3C21">
            <w:pPr>
              <w:spacing w:before="120" w:after="120"/>
              <w:rPr>
                <w:sz w:val="28"/>
                <w:szCs w:val="28"/>
                <w:lang w:val="pt-BR"/>
              </w:rPr>
            </w:pPr>
          </w:p>
        </w:tc>
      </w:tr>
      <w:tr w:rsidR="00DE3C21" w:rsidRPr="00FC7CD7" w14:paraId="05380AAE"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26A15E6F" w14:textId="77777777" w:rsidR="00DE3C21" w:rsidRPr="00FC7CD7" w:rsidRDefault="00DE3C21" w:rsidP="00DE3C21">
            <w:pPr>
              <w:widowControl w:val="0"/>
              <w:jc w:val="center"/>
              <w:rPr>
                <w:sz w:val="28"/>
                <w:szCs w:val="28"/>
                <w:lang w:val="pt-BR"/>
              </w:rPr>
            </w:pPr>
            <w:r w:rsidRPr="00FC7CD7">
              <w:rPr>
                <w:sz w:val="28"/>
                <w:szCs w:val="28"/>
                <w:lang w:val="pt-BR"/>
              </w:rPr>
              <w:t>11</w:t>
            </w:r>
          </w:p>
        </w:tc>
        <w:tc>
          <w:tcPr>
            <w:tcW w:w="1867" w:type="dxa"/>
            <w:tcBorders>
              <w:top w:val="single" w:sz="4" w:space="0" w:color="auto"/>
              <w:left w:val="single" w:sz="4" w:space="0" w:color="auto"/>
              <w:bottom w:val="single" w:sz="4" w:space="0" w:color="auto"/>
              <w:right w:val="single" w:sz="4" w:space="0" w:color="auto"/>
            </w:tcBorders>
            <w:vAlign w:val="center"/>
          </w:tcPr>
          <w:p w14:paraId="17B08C49" w14:textId="77777777" w:rsidR="00DE3C21" w:rsidRPr="00FC7CD7" w:rsidRDefault="00DE3C21" w:rsidP="00DE3C21">
            <w:pPr>
              <w:widowControl w:val="0"/>
              <w:rPr>
                <w:sz w:val="28"/>
                <w:szCs w:val="28"/>
                <w:lang w:val="pt-BR"/>
              </w:rPr>
            </w:pPr>
            <w:r w:rsidRPr="00FC7CD7">
              <w:rPr>
                <w:sz w:val="28"/>
                <w:szCs w:val="28"/>
                <w:lang w:val="pt-BR"/>
              </w:rPr>
              <w:t>Tổng số học sinh (trẻ em) có hoàn cảnh đặc biệt</w:t>
            </w:r>
          </w:p>
        </w:tc>
        <w:tc>
          <w:tcPr>
            <w:tcW w:w="1017" w:type="dxa"/>
            <w:tcBorders>
              <w:top w:val="single" w:sz="4" w:space="0" w:color="auto"/>
              <w:left w:val="single" w:sz="4" w:space="0" w:color="auto"/>
              <w:bottom w:val="single" w:sz="4" w:space="0" w:color="auto"/>
              <w:right w:val="single" w:sz="4" w:space="0" w:color="auto"/>
            </w:tcBorders>
            <w:vAlign w:val="center"/>
          </w:tcPr>
          <w:p w14:paraId="6B029CB1" w14:textId="77777777" w:rsidR="00DE3C21" w:rsidRPr="00FC7CD7" w:rsidRDefault="00DE3C21" w:rsidP="00DE3C21">
            <w:pPr>
              <w:jc w:val="right"/>
              <w:rPr>
                <w:sz w:val="28"/>
                <w:szCs w:val="28"/>
                <w:lang w:val="pt-BR"/>
              </w:rPr>
            </w:pPr>
            <w:r w:rsidRPr="00FC7CD7">
              <w:rPr>
                <w:sz w:val="28"/>
                <w:szCs w:val="28"/>
                <w:lang w:val="pt-BR"/>
              </w:rPr>
              <w:t>0</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5E4219C6"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28E3BB4A"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4394D11C"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3F270719" w14:textId="77777777" w:rsidR="00DE3C21" w:rsidRPr="00FC7CD7" w:rsidRDefault="00DE3C21" w:rsidP="00DE3C21">
            <w:pPr>
              <w:jc w:val="right"/>
              <w:rPr>
                <w:sz w:val="28"/>
                <w:szCs w:val="28"/>
                <w:lang w:val="pt-BR"/>
              </w:rPr>
            </w:pPr>
            <w:r w:rsidRPr="00FC7CD7">
              <w:rPr>
                <w:sz w:val="28"/>
                <w:szCs w:val="28"/>
                <w:lang w:val="pt-BR"/>
              </w:rPr>
              <w:t>0</w:t>
            </w:r>
          </w:p>
        </w:tc>
        <w:tc>
          <w:tcPr>
            <w:tcW w:w="810" w:type="dxa"/>
            <w:tcBorders>
              <w:top w:val="single" w:sz="4" w:space="0" w:color="auto"/>
              <w:left w:val="single" w:sz="4" w:space="0" w:color="auto"/>
              <w:bottom w:val="single" w:sz="4" w:space="0" w:color="auto"/>
              <w:right w:val="single" w:sz="4" w:space="0" w:color="auto"/>
            </w:tcBorders>
            <w:vAlign w:val="center"/>
          </w:tcPr>
          <w:p w14:paraId="57482173" w14:textId="77777777" w:rsidR="00DE3C21" w:rsidRPr="00FC7CD7" w:rsidRDefault="00DE3C21" w:rsidP="00DE3C21">
            <w:pPr>
              <w:spacing w:before="120" w:after="120"/>
              <w:rPr>
                <w:sz w:val="28"/>
                <w:szCs w:val="28"/>
                <w:lang w:val="pt-BR"/>
              </w:rPr>
            </w:pPr>
          </w:p>
        </w:tc>
      </w:tr>
      <w:tr w:rsidR="00DE3C21" w:rsidRPr="00FC7CD7" w14:paraId="1DD4916F" w14:textId="77777777" w:rsidTr="006C29DC">
        <w:tc>
          <w:tcPr>
            <w:tcW w:w="540" w:type="dxa"/>
            <w:tcBorders>
              <w:top w:val="single" w:sz="4" w:space="0" w:color="auto"/>
              <w:left w:val="single" w:sz="4" w:space="0" w:color="auto"/>
              <w:bottom w:val="single" w:sz="4" w:space="0" w:color="auto"/>
              <w:right w:val="single" w:sz="4" w:space="0" w:color="auto"/>
            </w:tcBorders>
            <w:vAlign w:val="center"/>
          </w:tcPr>
          <w:p w14:paraId="51FE56C7" w14:textId="77777777" w:rsidR="00DE3C21" w:rsidRPr="00FC7CD7" w:rsidRDefault="00DE3C21" w:rsidP="00DE3C21">
            <w:pPr>
              <w:widowControl w:val="0"/>
              <w:jc w:val="center"/>
              <w:rPr>
                <w:sz w:val="28"/>
                <w:szCs w:val="28"/>
                <w:lang w:val="pt-BR"/>
              </w:rPr>
            </w:pPr>
            <w:r w:rsidRPr="00FC7CD7">
              <w:rPr>
                <w:sz w:val="28"/>
                <w:szCs w:val="28"/>
                <w:lang w:val="pt-BR"/>
              </w:rPr>
              <w:t>12</w:t>
            </w:r>
          </w:p>
        </w:tc>
        <w:tc>
          <w:tcPr>
            <w:tcW w:w="1867" w:type="dxa"/>
            <w:tcBorders>
              <w:top w:val="single" w:sz="4" w:space="0" w:color="auto"/>
              <w:left w:val="single" w:sz="4" w:space="0" w:color="auto"/>
              <w:bottom w:val="single" w:sz="4" w:space="0" w:color="auto"/>
              <w:right w:val="single" w:sz="4" w:space="0" w:color="auto"/>
            </w:tcBorders>
            <w:vAlign w:val="center"/>
          </w:tcPr>
          <w:p w14:paraId="2553F885" w14:textId="77777777" w:rsidR="00DE3C21" w:rsidRPr="00FC7CD7" w:rsidRDefault="00DE3C21" w:rsidP="00DE3C21">
            <w:pPr>
              <w:widowControl w:val="0"/>
              <w:rPr>
                <w:sz w:val="28"/>
                <w:szCs w:val="28"/>
                <w:lang w:val="pt-BR"/>
              </w:rPr>
            </w:pPr>
            <w:r w:rsidRPr="00FC7CD7">
              <w:rPr>
                <w:sz w:val="28"/>
                <w:szCs w:val="28"/>
                <w:lang w:val="pt-BR"/>
              </w:rPr>
              <w:t>Các số liệu khác (nếu có)</w:t>
            </w:r>
          </w:p>
        </w:tc>
        <w:tc>
          <w:tcPr>
            <w:tcW w:w="1017" w:type="dxa"/>
            <w:tcBorders>
              <w:top w:val="single" w:sz="4" w:space="0" w:color="auto"/>
              <w:left w:val="single" w:sz="4" w:space="0" w:color="auto"/>
              <w:bottom w:val="single" w:sz="4" w:space="0" w:color="auto"/>
              <w:right w:val="single" w:sz="4" w:space="0" w:color="auto"/>
            </w:tcBorders>
            <w:vAlign w:val="center"/>
          </w:tcPr>
          <w:p w14:paraId="2171D332" w14:textId="77777777" w:rsidR="00DE3C21" w:rsidRPr="00FC7CD7" w:rsidRDefault="00DE3C21" w:rsidP="00DE3C21">
            <w:pPr>
              <w:jc w:val="right"/>
              <w:rPr>
                <w:sz w:val="28"/>
                <w:szCs w:val="28"/>
                <w:lang w:val="pt-BR"/>
              </w:rPr>
            </w:pPr>
            <w:r w:rsidRPr="00FC7CD7">
              <w:rPr>
                <w:sz w:val="28"/>
                <w:szCs w:val="28"/>
                <w:lang w:val="pt-BR"/>
              </w:rPr>
              <w:t>0</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26BFE694"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2AFD8532"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5AEBA94D" w14:textId="77777777" w:rsidR="00DE3C21" w:rsidRPr="00FC7CD7" w:rsidRDefault="00DE3C21" w:rsidP="00DE3C21">
            <w:pPr>
              <w:jc w:val="right"/>
              <w:rPr>
                <w:sz w:val="28"/>
                <w:szCs w:val="28"/>
                <w:lang w:val="pt-BR"/>
              </w:rPr>
            </w:pPr>
            <w:r w:rsidRPr="00FC7CD7">
              <w:rPr>
                <w:sz w:val="28"/>
                <w:szCs w:val="28"/>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14:paraId="1DCADC85" w14:textId="77777777" w:rsidR="00DE3C21" w:rsidRPr="00FC7CD7" w:rsidRDefault="00DE3C21" w:rsidP="00DE3C21">
            <w:pPr>
              <w:jc w:val="right"/>
              <w:rPr>
                <w:sz w:val="28"/>
                <w:szCs w:val="28"/>
                <w:lang w:val="pt-BR"/>
              </w:rPr>
            </w:pPr>
            <w:r w:rsidRPr="00FC7CD7">
              <w:rPr>
                <w:sz w:val="28"/>
                <w:szCs w:val="28"/>
                <w:lang w:val="pt-BR"/>
              </w:rPr>
              <w:t>0</w:t>
            </w:r>
          </w:p>
        </w:tc>
        <w:tc>
          <w:tcPr>
            <w:tcW w:w="810" w:type="dxa"/>
            <w:tcBorders>
              <w:top w:val="single" w:sz="4" w:space="0" w:color="auto"/>
              <w:left w:val="single" w:sz="4" w:space="0" w:color="auto"/>
              <w:bottom w:val="single" w:sz="4" w:space="0" w:color="auto"/>
              <w:right w:val="single" w:sz="4" w:space="0" w:color="auto"/>
            </w:tcBorders>
            <w:vAlign w:val="center"/>
          </w:tcPr>
          <w:p w14:paraId="0A7AA33A" w14:textId="77777777" w:rsidR="00DE3C21" w:rsidRPr="00FC7CD7" w:rsidRDefault="00DE3C21" w:rsidP="00DE3C21">
            <w:pPr>
              <w:spacing w:before="120" w:after="120"/>
              <w:rPr>
                <w:sz w:val="28"/>
                <w:szCs w:val="28"/>
                <w:lang w:val="pt-BR"/>
              </w:rPr>
            </w:pPr>
          </w:p>
        </w:tc>
      </w:tr>
    </w:tbl>
    <w:p w14:paraId="382906F3" w14:textId="77777777" w:rsidR="006C29DC" w:rsidRDefault="006C29DC" w:rsidP="00DE3C21">
      <w:pPr>
        <w:spacing w:line="360" w:lineRule="auto"/>
        <w:ind w:firstLine="720"/>
        <w:rPr>
          <w:sz w:val="28"/>
          <w:szCs w:val="28"/>
          <w:lang w:val="pt-BR"/>
        </w:rPr>
      </w:pPr>
    </w:p>
    <w:p w14:paraId="5AEB328E" w14:textId="77777777" w:rsidR="00DE3C21" w:rsidRPr="00FC7CD7" w:rsidRDefault="00DE3C21" w:rsidP="00DE3C21">
      <w:pPr>
        <w:spacing w:line="360" w:lineRule="auto"/>
        <w:ind w:firstLine="720"/>
        <w:rPr>
          <w:sz w:val="28"/>
          <w:szCs w:val="28"/>
          <w:lang w:val="pt-BR"/>
        </w:rPr>
      </w:pPr>
      <w:r w:rsidRPr="00FC7CD7">
        <w:rPr>
          <w:sz w:val="28"/>
          <w:szCs w:val="28"/>
          <w:lang w:val="pt-BR"/>
        </w:rPr>
        <w:t>b) Kết quả giáo dục (đối với trường THCS, THPT và trường phổ thông có nhiều cấp học)</w:t>
      </w:r>
    </w:p>
    <w:tbl>
      <w:tblPr>
        <w:tblW w:w="9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49"/>
        <w:gridCol w:w="1349"/>
        <w:gridCol w:w="1350"/>
        <w:gridCol w:w="1350"/>
        <w:gridCol w:w="1350"/>
        <w:gridCol w:w="737"/>
      </w:tblGrid>
      <w:tr w:rsidR="00DE3C21" w:rsidRPr="00FC7CD7" w14:paraId="41A86547" w14:textId="77777777" w:rsidTr="00DE3C21">
        <w:tc>
          <w:tcPr>
            <w:tcW w:w="1984" w:type="dxa"/>
            <w:tcBorders>
              <w:top w:val="single" w:sz="4" w:space="0" w:color="auto"/>
              <w:left w:val="single" w:sz="4" w:space="0" w:color="auto"/>
              <w:bottom w:val="single" w:sz="4" w:space="0" w:color="auto"/>
              <w:right w:val="single" w:sz="4" w:space="0" w:color="auto"/>
            </w:tcBorders>
            <w:vAlign w:val="center"/>
          </w:tcPr>
          <w:p w14:paraId="0BFF5A1D" w14:textId="77777777" w:rsidR="00DE3C21" w:rsidRPr="00FC7CD7" w:rsidRDefault="00DE3C21" w:rsidP="00DE3C21">
            <w:pPr>
              <w:spacing w:before="120" w:after="120"/>
              <w:jc w:val="center"/>
              <w:rPr>
                <w:b/>
                <w:bCs/>
                <w:sz w:val="28"/>
                <w:szCs w:val="28"/>
                <w:lang w:val="pt-BR"/>
              </w:rPr>
            </w:pPr>
            <w:r w:rsidRPr="00FC7CD7">
              <w:rPr>
                <w:b/>
                <w:bCs/>
                <w:sz w:val="28"/>
                <w:szCs w:val="28"/>
                <w:lang w:val="pt-BR"/>
              </w:rPr>
              <w:t>Số liệu</w:t>
            </w:r>
          </w:p>
        </w:tc>
        <w:tc>
          <w:tcPr>
            <w:tcW w:w="1349" w:type="dxa"/>
            <w:tcBorders>
              <w:top w:val="single" w:sz="4" w:space="0" w:color="auto"/>
              <w:left w:val="single" w:sz="4" w:space="0" w:color="auto"/>
              <w:bottom w:val="single" w:sz="4" w:space="0" w:color="auto"/>
              <w:right w:val="single" w:sz="4" w:space="0" w:color="auto"/>
            </w:tcBorders>
          </w:tcPr>
          <w:p w14:paraId="5E30CCEC" w14:textId="77777777" w:rsidR="00DE3C21" w:rsidRPr="00FC7CD7" w:rsidRDefault="00DE3C21" w:rsidP="00DE3C21">
            <w:pPr>
              <w:spacing w:before="120" w:after="120"/>
              <w:jc w:val="center"/>
              <w:rPr>
                <w:b/>
                <w:bCs/>
                <w:sz w:val="28"/>
                <w:szCs w:val="28"/>
              </w:rPr>
            </w:pPr>
            <w:r w:rsidRPr="00FC7CD7">
              <w:rPr>
                <w:b/>
                <w:bCs/>
                <w:sz w:val="28"/>
                <w:szCs w:val="28"/>
              </w:rPr>
              <w:t>Năm học 2019-2020</w:t>
            </w:r>
          </w:p>
        </w:tc>
        <w:tc>
          <w:tcPr>
            <w:tcW w:w="1349" w:type="dxa"/>
            <w:tcBorders>
              <w:top w:val="single" w:sz="4" w:space="0" w:color="auto"/>
              <w:left w:val="single" w:sz="4" w:space="0" w:color="auto"/>
              <w:bottom w:val="single" w:sz="4" w:space="0" w:color="auto"/>
              <w:right w:val="single" w:sz="4" w:space="0" w:color="auto"/>
            </w:tcBorders>
          </w:tcPr>
          <w:p w14:paraId="11325107" w14:textId="77777777" w:rsidR="00DE3C21" w:rsidRPr="00FC7CD7" w:rsidRDefault="00DE3C21" w:rsidP="00DE3C21">
            <w:pPr>
              <w:spacing w:before="120" w:after="120"/>
              <w:jc w:val="center"/>
              <w:rPr>
                <w:b/>
                <w:bCs/>
                <w:sz w:val="28"/>
                <w:szCs w:val="28"/>
              </w:rPr>
            </w:pPr>
            <w:r w:rsidRPr="00FC7CD7">
              <w:rPr>
                <w:b/>
                <w:bCs/>
                <w:sz w:val="28"/>
                <w:szCs w:val="28"/>
              </w:rPr>
              <w:t>Năm học 2020-2021</w:t>
            </w:r>
          </w:p>
        </w:tc>
        <w:tc>
          <w:tcPr>
            <w:tcW w:w="1350" w:type="dxa"/>
            <w:tcBorders>
              <w:top w:val="single" w:sz="4" w:space="0" w:color="auto"/>
              <w:left w:val="single" w:sz="4" w:space="0" w:color="auto"/>
              <w:bottom w:val="single" w:sz="4" w:space="0" w:color="auto"/>
              <w:right w:val="single" w:sz="4" w:space="0" w:color="auto"/>
            </w:tcBorders>
          </w:tcPr>
          <w:p w14:paraId="525B4478" w14:textId="77777777" w:rsidR="00DE3C21" w:rsidRPr="00FC7CD7" w:rsidRDefault="00DE3C21" w:rsidP="00DE3C21">
            <w:pPr>
              <w:spacing w:before="120" w:after="120"/>
              <w:jc w:val="center"/>
              <w:rPr>
                <w:b/>
                <w:bCs/>
                <w:sz w:val="28"/>
                <w:szCs w:val="28"/>
              </w:rPr>
            </w:pPr>
            <w:r w:rsidRPr="00FC7CD7">
              <w:rPr>
                <w:b/>
                <w:bCs/>
                <w:sz w:val="28"/>
                <w:szCs w:val="28"/>
              </w:rPr>
              <w:t>Năm học 2021-2022</w:t>
            </w:r>
          </w:p>
        </w:tc>
        <w:tc>
          <w:tcPr>
            <w:tcW w:w="1350" w:type="dxa"/>
            <w:tcBorders>
              <w:top w:val="single" w:sz="4" w:space="0" w:color="auto"/>
              <w:left w:val="single" w:sz="4" w:space="0" w:color="auto"/>
              <w:bottom w:val="single" w:sz="4" w:space="0" w:color="auto"/>
              <w:right w:val="single" w:sz="4" w:space="0" w:color="auto"/>
            </w:tcBorders>
          </w:tcPr>
          <w:p w14:paraId="125EA203" w14:textId="77777777" w:rsidR="00DE3C21" w:rsidRPr="00FC7CD7" w:rsidRDefault="00DE3C21" w:rsidP="00DE3C21">
            <w:pPr>
              <w:spacing w:before="120" w:after="120"/>
              <w:jc w:val="center"/>
              <w:rPr>
                <w:b/>
                <w:bCs/>
                <w:sz w:val="28"/>
                <w:szCs w:val="28"/>
              </w:rPr>
            </w:pPr>
            <w:r w:rsidRPr="00FC7CD7">
              <w:rPr>
                <w:b/>
                <w:bCs/>
                <w:sz w:val="28"/>
                <w:szCs w:val="28"/>
              </w:rPr>
              <w:t>Năm học 2022-2023</w:t>
            </w:r>
          </w:p>
        </w:tc>
        <w:tc>
          <w:tcPr>
            <w:tcW w:w="1350" w:type="dxa"/>
            <w:tcBorders>
              <w:top w:val="single" w:sz="4" w:space="0" w:color="auto"/>
              <w:left w:val="single" w:sz="4" w:space="0" w:color="auto"/>
              <w:bottom w:val="single" w:sz="4" w:space="0" w:color="auto"/>
              <w:right w:val="single" w:sz="4" w:space="0" w:color="auto"/>
            </w:tcBorders>
          </w:tcPr>
          <w:p w14:paraId="537A0E94" w14:textId="77777777" w:rsidR="00DE3C21" w:rsidRPr="00FC7CD7" w:rsidRDefault="00DE3C21" w:rsidP="00DE3C21">
            <w:pPr>
              <w:spacing w:before="120" w:after="120"/>
              <w:jc w:val="center"/>
              <w:rPr>
                <w:b/>
                <w:bCs/>
                <w:sz w:val="28"/>
                <w:szCs w:val="28"/>
              </w:rPr>
            </w:pPr>
            <w:r w:rsidRPr="00FC7CD7">
              <w:rPr>
                <w:b/>
                <w:bCs/>
                <w:sz w:val="28"/>
                <w:szCs w:val="28"/>
              </w:rPr>
              <w:t>Năm học 2023-2024</w:t>
            </w:r>
          </w:p>
        </w:tc>
        <w:tc>
          <w:tcPr>
            <w:tcW w:w="737" w:type="dxa"/>
            <w:tcBorders>
              <w:top w:val="single" w:sz="4" w:space="0" w:color="auto"/>
              <w:left w:val="single" w:sz="4" w:space="0" w:color="auto"/>
              <w:bottom w:val="single" w:sz="4" w:space="0" w:color="auto"/>
              <w:right w:val="single" w:sz="4" w:space="0" w:color="auto"/>
            </w:tcBorders>
          </w:tcPr>
          <w:p w14:paraId="0C8E142B" w14:textId="77777777" w:rsidR="00DE3C21" w:rsidRPr="00FC7CD7" w:rsidRDefault="00DE3C21" w:rsidP="00DE3C21">
            <w:pPr>
              <w:spacing w:before="120" w:after="120"/>
              <w:jc w:val="center"/>
              <w:rPr>
                <w:b/>
                <w:bCs/>
                <w:sz w:val="28"/>
                <w:szCs w:val="28"/>
                <w:lang w:val="pt-BR"/>
              </w:rPr>
            </w:pPr>
            <w:r w:rsidRPr="00FC7CD7">
              <w:rPr>
                <w:b/>
                <w:bCs/>
                <w:sz w:val="28"/>
                <w:szCs w:val="28"/>
              </w:rPr>
              <w:t>Ghi chú</w:t>
            </w:r>
          </w:p>
        </w:tc>
      </w:tr>
      <w:tr w:rsidR="00DE3C21" w:rsidRPr="00FC7CD7" w14:paraId="217C2984" w14:textId="77777777" w:rsidTr="00DE3C21">
        <w:tc>
          <w:tcPr>
            <w:tcW w:w="1984" w:type="dxa"/>
            <w:tcBorders>
              <w:top w:val="single" w:sz="4" w:space="0" w:color="auto"/>
              <w:left w:val="single" w:sz="4" w:space="0" w:color="auto"/>
              <w:bottom w:val="single" w:sz="4" w:space="0" w:color="auto"/>
              <w:right w:val="single" w:sz="4" w:space="0" w:color="auto"/>
            </w:tcBorders>
            <w:vAlign w:val="center"/>
          </w:tcPr>
          <w:p w14:paraId="74421C59" w14:textId="77777777" w:rsidR="00DE3C21" w:rsidRPr="00FC7CD7" w:rsidRDefault="00DE3C21" w:rsidP="00DE3C21">
            <w:pPr>
              <w:rPr>
                <w:sz w:val="28"/>
                <w:szCs w:val="28"/>
                <w:lang w:val="pt-BR"/>
              </w:rPr>
            </w:pPr>
            <w:r w:rsidRPr="00FC7CD7">
              <w:rPr>
                <w:sz w:val="28"/>
                <w:szCs w:val="28"/>
                <w:lang w:val="pt-BR"/>
              </w:rPr>
              <w:t>Tỷ lệ học sinh xếp loại giỏi</w:t>
            </w:r>
          </w:p>
          <w:p w14:paraId="27466E15" w14:textId="77777777" w:rsidR="00DE3C21" w:rsidRPr="00FC7CD7" w:rsidRDefault="00DE3C21" w:rsidP="00DE3C21">
            <w:pPr>
              <w:rPr>
                <w:sz w:val="28"/>
                <w:szCs w:val="28"/>
                <w:lang w:val="pt-BR"/>
              </w:rPr>
            </w:pPr>
            <w:r w:rsidRPr="00FC7CD7">
              <w:rPr>
                <w:sz w:val="28"/>
                <w:szCs w:val="28"/>
                <w:lang w:val="pt-BR"/>
              </w:rPr>
              <w:t xml:space="preserve">       (Tốt)</w:t>
            </w:r>
          </w:p>
        </w:tc>
        <w:tc>
          <w:tcPr>
            <w:tcW w:w="1349" w:type="dxa"/>
            <w:tcBorders>
              <w:top w:val="single" w:sz="4" w:space="0" w:color="auto"/>
              <w:left w:val="single" w:sz="4" w:space="0" w:color="auto"/>
              <w:bottom w:val="single" w:sz="4" w:space="0" w:color="auto"/>
              <w:right w:val="single" w:sz="4" w:space="0" w:color="auto"/>
            </w:tcBorders>
            <w:vAlign w:val="center"/>
          </w:tcPr>
          <w:p w14:paraId="53F9D6E5" w14:textId="77777777" w:rsidR="00DE3C21" w:rsidRPr="00FC7CD7" w:rsidRDefault="00DE3C21" w:rsidP="00DE3C21">
            <w:pPr>
              <w:jc w:val="right"/>
              <w:rPr>
                <w:color w:val="FF0000"/>
                <w:sz w:val="28"/>
                <w:szCs w:val="28"/>
                <w:lang w:val="pt-BR"/>
              </w:rPr>
            </w:pPr>
            <w:r w:rsidRPr="00FC7CD7">
              <w:rPr>
                <w:bCs/>
                <w:color w:val="000000"/>
                <w:sz w:val="28"/>
                <w:szCs w:val="28"/>
              </w:rPr>
              <w:t>53.51</w:t>
            </w:r>
          </w:p>
        </w:tc>
        <w:tc>
          <w:tcPr>
            <w:tcW w:w="1349" w:type="dxa"/>
            <w:tcBorders>
              <w:top w:val="single" w:sz="4" w:space="0" w:color="auto"/>
              <w:left w:val="single" w:sz="4" w:space="0" w:color="auto"/>
              <w:bottom w:val="single" w:sz="4" w:space="0" w:color="auto"/>
              <w:right w:val="single" w:sz="4" w:space="0" w:color="auto"/>
            </w:tcBorders>
            <w:vAlign w:val="center"/>
          </w:tcPr>
          <w:p w14:paraId="32B60308" w14:textId="77777777" w:rsidR="00DE3C21" w:rsidRPr="00FC7CD7" w:rsidRDefault="00DE3C21" w:rsidP="00DE3C21">
            <w:pPr>
              <w:jc w:val="right"/>
              <w:rPr>
                <w:sz w:val="28"/>
                <w:szCs w:val="28"/>
                <w:lang w:val="pt-BR"/>
              </w:rPr>
            </w:pPr>
            <w:r w:rsidRPr="00FC7CD7">
              <w:rPr>
                <w:sz w:val="28"/>
                <w:szCs w:val="28"/>
                <w:lang w:val="pt-BR"/>
              </w:rPr>
              <w:t>53.39</w:t>
            </w:r>
          </w:p>
        </w:tc>
        <w:tc>
          <w:tcPr>
            <w:tcW w:w="1350" w:type="dxa"/>
            <w:tcBorders>
              <w:top w:val="single" w:sz="4" w:space="0" w:color="auto"/>
              <w:left w:val="single" w:sz="4" w:space="0" w:color="auto"/>
              <w:bottom w:val="single" w:sz="4" w:space="0" w:color="auto"/>
              <w:right w:val="single" w:sz="4" w:space="0" w:color="auto"/>
            </w:tcBorders>
            <w:vAlign w:val="center"/>
          </w:tcPr>
          <w:p w14:paraId="0B9F1CB5" w14:textId="77777777" w:rsidR="00DE3C21" w:rsidRPr="00FC7CD7" w:rsidRDefault="00DE3C21" w:rsidP="00DE3C21">
            <w:pPr>
              <w:jc w:val="right"/>
              <w:rPr>
                <w:sz w:val="28"/>
                <w:szCs w:val="28"/>
                <w:lang w:val="pt-BR"/>
              </w:rPr>
            </w:pPr>
            <w:r w:rsidRPr="00FC7CD7">
              <w:rPr>
                <w:sz w:val="28"/>
                <w:szCs w:val="28"/>
                <w:lang w:val="pt-BR"/>
              </w:rPr>
              <w:t>48.23</w:t>
            </w:r>
          </w:p>
        </w:tc>
        <w:tc>
          <w:tcPr>
            <w:tcW w:w="1350" w:type="dxa"/>
            <w:tcBorders>
              <w:top w:val="single" w:sz="4" w:space="0" w:color="auto"/>
              <w:left w:val="single" w:sz="4" w:space="0" w:color="auto"/>
              <w:bottom w:val="single" w:sz="4" w:space="0" w:color="auto"/>
              <w:right w:val="single" w:sz="4" w:space="0" w:color="auto"/>
            </w:tcBorders>
            <w:vAlign w:val="center"/>
          </w:tcPr>
          <w:p w14:paraId="721CF436" w14:textId="77777777" w:rsidR="00DE3C21" w:rsidRPr="00FC7CD7" w:rsidRDefault="00DE3C21" w:rsidP="00DE3C21">
            <w:pPr>
              <w:jc w:val="right"/>
              <w:rPr>
                <w:sz w:val="28"/>
                <w:szCs w:val="28"/>
                <w:lang w:val="pt-BR"/>
              </w:rPr>
            </w:pPr>
            <w:r w:rsidRPr="00FC7CD7">
              <w:rPr>
                <w:sz w:val="28"/>
                <w:szCs w:val="28"/>
                <w:lang w:val="pt-BR"/>
              </w:rPr>
              <w:t>52.24</w:t>
            </w:r>
          </w:p>
        </w:tc>
        <w:tc>
          <w:tcPr>
            <w:tcW w:w="1350" w:type="dxa"/>
            <w:tcBorders>
              <w:top w:val="single" w:sz="4" w:space="0" w:color="auto"/>
              <w:left w:val="single" w:sz="4" w:space="0" w:color="auto"/>
              <w:bottom w:val="single" w:sz="4" w:space="0" w:color="auto"/>
              <w:right w:val="single" w:sz="4" w:space="0" w:color="auto"/>
            </w:tcBorders>
            <w:vAlign w:val="center"/>
          </w:tcPr>
          <w:p w14:paraId="189DB359" w14:textId="4BE587C7" w:rsidR="00DE3C21" w:rsidRPr="00FC7CD7" w:rsidRDefault="00DE3C21" w:rsidP="0024107B">
            <w:pPr>
              <w:jc w:val="right"/>
              <w:rPr>
                <w:sz w:val="28"/>
                <w:szCs w:val="28"/>
              </w:rPr>
            </w:pPr>
            <w:r w:rsidRPr="00FC7CD7">
              <w:rPr>
                <w:sz w:val="28"/>
                <w:szCs w:val="28"/>
              </w:rPr>
              <w:t>47.39</w:t>
            </w:r>
          </w:p>
        </w:tc>
        <w:tc>
          <w:tcPr>
            <w:tcW w:w="737" w:type="dxa"/>
            <w:tcBorders>
              <w:top w:val="single" w:sz="4" w:space="0" w:color="auto"/>
              <w:left w:val="single" w:sz="4" w:space="0" w:color="auto"/>
              <w:bottom w:val="single" w:sz="4" w:space="0" w:color="auto"/>
              <w:right w:val="single" w:sz="4" w:space="0" w:color="auto"/>
            </w:tcBorders>
            <w:vAlign w:val="center"/>
          </w:tcPr>
          <w:p w14:paraId="74F621D0" w14:textId="77777777" w:rsidR="00DE3C21" w:rsidRPr="00FC7CD7" w:rsidRDefault="00DE3C21" w:rsidP="00DE3C21">
            <w:pPr>
              <w:spacing w:before="120" w:after="120"/>
              <w:rPr>
                <w:sz w:val="28"/>
                <w:szCs w:val="28"/>
                <w:lang w:val="pt-BR"/>
              </w:rPr>
            </w:pPr>
          </w:p>
        </w:tc>
      </w:tr>
      <w:tr w:rsidR="00DE3C21" w:rsidRPr="00FC7CD7" w14:paraId="6F7F55C3" w14:textId="77777777" w:rsidTr="00DE3C21">
        <w:tc>
          <w:tcPr>
            <w:tcW w:w="1984" w:type="dxa"/>
            <w:tcBorders>
              <w:top w:val="single" w:sz="4" w:space="0" w:color="auto"/>
              <w:left w:val="single" w:sz="4" w:space="0" w:color="auto"/>
              <w:bottom w:val="single" w:sz="4" w:space="0" w:color="auto"/>
              <w:right w:val="single" w:sz="4" w:space="0" w:color="auto"/>
            </w:tcBorders>
            <w:vAlign w:val="center"/>
          </w:tcPr>
          <w:p w14:paraId="5768458A" w14:textId="6CA71ADB" w:rsidR="00DE3C21" w:rsidRPr="00FC7CD7" w:rsidRDefault="00DE3C21" w:rsidP="00FC7CD7">
            <w:pPr>
              <w:rPr>
                <w:sz w:val="28"/>
                <w:szCs w:val="28"/>
                <w:lang w:val="pt-BR"/>
              </w:rPr>
            </w:pPr>
            <w:r w:rsidRPr="00FC7CD7">
              <w:rPr>
                <w:sz w:val="28"/>
                <w:szCs w:val="28"/>
                <w:lang w:val="pt-BR"/>
              </w:rPr>
              <w:t>Tỷ lệ học sinh xếp loại khá</w:t>
            </w:r>
          </w:p>
        </w:tc>
        <w:tc>
          <w:tcPr>
            <w:tcW w:w="1349" w:type="dxa"/>
            <w:tcBorders>
              <w:top w:val="single" w:sz="4" w:space="0" w:color="auto"/>
              <w:left w:val="single" w:sz="4" w:space="0" w:color="auto"/>
              <w:bottom w:val="single" w:sz="4" w:space="0" w:color="auto"/>
              <w:right w:val="single" w:sz="4" w:space="0" w:color="auto"/>
            </w:tcBorders>
            <w:vAlign w:val="center"/>
          </w:tcPr>
          <w:p w14:paraId="5640B358" w14:textId="77777777" w:rsidR="00DE3C21" w:rsidRPr="00FC7CD7" w:rsidRDefault="00DE3C21" w:rsidP="00DE3C21">
            <w:pPr>
              <w:jc w:val="right"/>
              <w:rPr>
                <w:color w:val="FF0000"/>
                <w:sz w:val="28"/>
                <w:szCs w:val="28"/>
                <w:lang w:val="pt-BR"/>
              </w:rPr>
            </w:pPr>
            <w:r w:rsidRPr="00FC7CD7">
              <w:rPr>
                <w:bCs/>
                <w:color w:val="000000"/>
                <w:sz w:val="28"/>
                <w:szCs w:val="28"/>
              </w:rPr>
              <w:t>28.93</w:t>
            </w:r>
          </w:p>
        </w:tc>
        <w:tc>
          <w:tcPr>
            <w:tcW w:w="1349" w:type="dxa"/>
            <w:tcBorders>
              <w:top w:val="single" w:sz="4" w:space="0" w:color="auto"/>
              <w:left w:val="single" w:sz="4" w:space="0" w:color="auto"/>
              <w:bottom w:val="single" w:sz="4" w:space="0" w:color="auto"/>
              <w:right w:val="single" w:sz="4" w:space="0" w:color="auto"/>
            </w:tcBorders>
            <w:vAlign w:val="center"/>
          </w:tcPr>
          <w:p w14:paraId="0B2D2C9C" w14:textId="77777777" w:rsidR="00DE3C21" w:rsidRPr="00FC7CD7" w:rsidRDefault="00DE3C21" w:rsidP="00DE3C21">
            <w:pPr>
              <w:jc w:val="right"/>
              <w:rPr>
                <w:sz w:val="28"/>
                <w:szCs w:val="28"/>
                <w:lang w:val="pt-BR"/>
              </w:rPr>
            </w:pPr>
            <w:r w:rsidRPr="00FC7CD7">
              <w:rPr>
                <w:sz w:val="28"/>
                <w:szCs w:val="28"/>
                <w:lang w:val="pt-BR"/>
              </w:rPr>
              <w:t>30.06</w:t>
            </w:r>
          </w:p>
        </w:tc>
        <w:tc>
          <w:tcPr>
            <w:tcW w:w="1350" w:type="dxa"/>
            <w:tcBorders>
              <w:top w:val="single" w:sz="4" w:space="0" w:color="auto"/>
              <w:left w:val="single" w:sz="4" w:space="0" w:color="auto"/>
              <w:bottom w:val="single" w:sz="4" w:space="0" w:color="auto"/>
              <w:right w:val="single" w:sz="4" w:space="0" w:color="auto"/>
            </w:tcBorders>
            <w:vAlign w:val="center"/>
          </w:tcPr>
          <w:p w14:paraId="5F1516E4" w14:textId="77777777" w:rsidR="00DE3C21" w:rsidRPr="00FC7CD7" w:rsidRDefault="00DE3C21" w:rsidP="00DE3C21">
            <w:pPr>
              <w:jc w:val="right"/>
              <w:rPr>
                <w:sz w:val="28"/>
                <w:szCs w:val="28"/>
                <w:lang w:val="pt-BR"/>
              </w:rPr>
            </w:pPr>
            <w:r w:rsidRPr="00FC7CD7">
              <w:rPr>
                <w:sz w:val="28"/>
                <w:szCs w:val="28"/>
                <w:lang w:val="pt-BR"/>
              </w:rPr>
              <w:t>30.2</w:t>
            </w:r>
          </w:p>
        </w:tc>
        <w:tc>
          <w:tcPr>
            <w:tcW w:w="1350" w:type="dxa"/>
            <w:tcBorders>
              <w:top w:val="single" w:sz="4" w:space="0" w:color="auto"/>
              <w:left w:val="single" w:sz="4" w:space="0" w:color="auto"/>
              <w:bottom w:val="single" w:sz="4" w:space="0" w:color="auto"/>
              <w:right w:val="single" w:sz="4" w:space="0" w:color="auto"/>
            </w:tcBorders>
            <w:vAlign w:val="center"/>
          </w:tcPr>
          <w:p w14:paraId="471C07D6" w14:textId="77777777" w:rsidR="00DE3C21" w:rsidRPr="00FC7CD7" w:rsidRDefault="00DE3C21" w:rsidP="00DE3C21">
            <w:pPr>
              <w:jc w:val="right"/>
              <w:rPr>
                <w:sz w:val="28"/>
                <w:szCs w:val="28"/>
                <w:lang w:val="pt-BR"/>
              </w:rPr>
            </w:pPr>
            <w:r w:rsidRPr="00FC7CD7">
              <w:rPr>
                <w:sz w:val="28"/>
                <w:szCs w:val="28"/>
                <w:lang w:val="pt-BR"/>
              </w:rPr>
              <w:t>28.91</w:t>
            </w:r>
          </w:p>
        </w:tc>
        <w:tc>
          <w:tcPr>
            <w:tcW w:w="1350" w:type="dxa"/>
            <w:tcBorders>
              <w:top w:val="single" w:sz="4" w:space="0" w:color="auto"/>
              <w:left w:val="single" w:sz="4" w:space="0" w:color="auto"/>
              <w:bottom w:val="single" w:sz="4" w:space="0" w:color="auto"/>
              <w:right w:val="single" w:sz="4" w:space="0" w:color="auto"/>
            </w:tcBorders>
            <w:vAlign w:val="center"/>
          </w:tcPr>
          <w:p w14:paraId="665A6E97" w14:textId="12A9B1D4" w:rsidR="00DE3C21" w:rsidRPr="00FC7CD7" w:rsidRDefault="00DE3C21" w:rsidP="0024107B">
            <w:pPr>
              <w:jc w:val="right"/>
              <w:rPr>
                <w:sz w:val="28"/>
                <w:szCs w:val="28"/>
              </w:rPr>
            </w:pPr>
            <w:r w:rsidRPr="00FC7CD7">
              <w:rPr>
                <w:sz w:val="28"/>
                <w:szCs w:val="28"/>
              </w:rPr>
              <w:t>30.15</w:t>
            </w:r>
          </w:p>
        </w:tc>
        <w:tc>
          <w:tcPr>
            <w:tcW w:w="737" w:type="dxa"/>
            <w:tcBorders>
              <w:top w:val="single" w:sz="4" w:space="0" w:color="auto"/>
              <w:left w:val="single" w:sz="4" w:space="0" w:color="auto"/>
              <w:bottom w:val="single" w:sz="4" w:space="0" w:color="auto"/>
              <w:right w:val="single" w:sz="4" w:space="0" w:color="auto"/>
            </w:tcBorders>
            <w:vAlign w:val="center"/>
          </w:tcPr>
          <w:p w14:paraId="36517EEF" w14:textId="77777777" w:rsidR="00DE3C21" w:rsidRPr="00FC7CD7" w:rsidRDefault="00DE3C21" w:rsidP="00DE3C21">
            <w:pPr>
              <w:spacing w:before="120" w:after="120"/>
              <w:rPr>
                <w:sz w:val="28"/>
                <w:szCs w:val="28"/>
                <w:lang w:val="pt-BR"/>
              </w:rPr>
            </w:pPr>
          </w:p>
        </w:tc>
      </w:tr>
      <w:tr w:rsidR="00DE3C21" w:rsidRPr="00FC7CD7" w14:paraId="34076293" w14:textId="77777777" w:rsidTr="00DE3C21">
        <w:tc>
          <w:tcPr>
            <w:tcW w:w="1984" w:type="dxa"/>
            <w:tcBorders>
              <w:top w:val="single" w:sz="4" w:space="0" w:color="auto"/>
              <w:left w:val="single" w:sz="4" w:space="0" w:color="auto"/>
              <w:bottom w:val="single" w:sz="4" w:space="0" w:color="auto"/>
              <w:right w:val="single" w:sz="4" w:space="0" w:color="auto"/>
            </w:tcBorders>
            <w:vAlign w:val="center"/>
          </w:tcPr>
          <w:p w14:paraId="332905AE" w14:textId="5CD82F9A" w:rsidR="00DE3C21" w:rsidRPr="00FC7CD7" w:rsidRDefault="00DE3C21" w:rsidP="00FC7CD7">
            <w:pPr>
              <w:rPr>
                <w:sz w:val="28"/>
                <w:szCs w:val="28"/>
                <w:lang w:val="pt-BR"/>
              </w:rPr>
            </w:pPr>
            <w:r w:rsidRPr="00FC7CD7">
              <w:rPr>
                <w:sz w:val="28"/>
                <w:szCs w:val="28"/>
                <w:lang w:val="pt-BR"/>
              </w:rPr>
              <w:t>Tỷ lệ học sinh xếp loại trung bình (Đạt)</w:t>
            </w:r>
          </w:p>
        </w:tc>
        <w:tc>
          <w:tcPr>
            <w:tcW w:w="1349" w:type="dxa"/>
            <w:tcBorders>
              <w:top w:val="single" w:sz="4" w:space="0" w:color="auto"/>
              <w:left w:val="single" w:sz="4" w:space="0" w:color="auto"/>
              <w:bottom w:val="single" w:sz="4" w:space="0" w:color="auto"/>
              <w:right w:val="single" w:sz="4" w:space="0" w:color="auto"/>
            </w:tcBorders>
            <w:vAlign w:val="center"/>
          </w:tcPr>
          <w:p w14:paraId="47CBA600" w14:textId="77777777" w:rsidR="00DE3C21" w:rsidRPr="00FC7CD7" w:rsidRDefault="00DE3C21" w:rsidP="00DE3C21">
            <w:pPr>
              <w:jc w:val="right"/>
              <w:rPr>
                <w:color w:val="FF0000"/>
                <w:sz w:val="28"/>
                <w:szCs w:val="28"/>
                <w:lang w:val="pt-BR"/>
              </w:rPr>
            </w:pPr>
            <w:r w:rsidRPr="00FC7CD7">
              <w:rPr>
                <w:bCs/>
                <w:color w:val="000000"/>
                <w:sz w:val="28"/>
                <w:szCs w:val="28"/>
              </w:rPr>
              <w:t>15.33</w:t>
            </w:r>
          </w:p>
        </w:tc>
        <w:tc>
          <w:tcPr>
            <w:tcW w:w="1349" w:type="dxa"/>
            <w:tcBorders>
              <w:top w:val="single" w:sz="4" w:space="0" w:color="auto"/>
              <w:left w:val="single" w:sz="4" w:space="0" w:color="auto"/>
              <w:bottom w:val="single" w:sz="4" w:space="0" w:color="auto"/>
              <w:right w:val="single" w:sz="4" w:space="0" w:color="auto"/>
            </w:tcBorders>
            <w:vAlign w:val="center"/>
          </w:tcPr>
          <w:p w14:paraId="6AAC2AE9" w14:textId="77777777" w:rsidR="00DE3C21" w:rsidRPr="00FC7CD7" w:rsidRDefault="00DE3C21" w:rsidP="00DE3C21">
            <w:pPr>
              <w:jc w:val="right"/>
              <w:rPr>
                <w:sz w:val="28"/>
                <w:szCs w:val="28"/>
                <w:lang w:val="pt-BR"/>
              </w:rPr>
            </w:pPr>
            <w:r w:rsidRPr="00FC7CD7">
              <w:rPr>
                <w:sz w:val="28"/>
                <w:szCs w:val="28"/>
                <w:lang w:val="pt-BR"/>
              </w:rPr>
              <w:t>14.9</w:t>
            </w:r>
          </w:p>
        </w:tc>
        <w:tc>
          <w:tcPr>
            <w:tcW w:w="1350" w:type="dxa"/>
            <w:tcBorders>
              <w:top w:val="single" w:sz="4" w:space="0" w:color="auto"/>
              <w:left w:val="single" w:sz="4" w:space="0" w:color="auto"/>
              <w:bottom w:val="single" w:sz="4" w:space="0" w:color="auto"/>
              <w:right w:val="single" w:sz="4" w:space="0" w:color="auto"/>
            </w:tcBorders>
            <w:vAlign w:val="center"/>
          </w:tcPr>
          <w:p w14:paraId="69F70F79" w14:textId="77777777" w:rsidR="00DE3C21" w:rsidRPr="00FC7CD7" w:rsidRDefault="00DE3C21" w:rsidP="00DE3C21">
            <w:pPr>
              <w:jc w:val="right"/>
              <w:rPr>
                <w:sz w:val="28"/>
                <w:szCs w:val="28"/>
                <w:lang w:val="pt-BR"/>
              </w:rPr>
            </w:pPr>
            <w:r w:rsidRPr="00FC7CD7">
              <w:rPr>
                <w:sz w:val="28"/>
                <w:szCs w:val="28"/>
                <w:lang w:val="pt-BR"/>
              </w:rPr>
              <w:t>19.91</w:t>
            </w:r>
          </w:p>
        </w:tc>
        <w:tc>
          <w:tcPr>
            <w:tcW w:w="1350" w:type="dxa"/>
            <w:tcBorders>
              <w:top w:val="single" w:sz="4" w:space="0" w:color="auto"/>
              <w:left w:val="single" w:sz="4" w:space="0" w:color="auto"/>
              <w:bottom w:val="single" w:sz="4" w:space="0" w:color="auto"/>
              <w:right w:val="single" w:sz="4" w:space="0" w:color="auto"/>
            </w:tcBorders>
            <w:vAlign w:val="center"/>
          </w:tcPr>
          <w:p w14:paraId="46198533" w14:textId="77777777" w:rsidR="00DE3C21" w:rsidRPr="00FC7CD7" w:rsidRDefault="00DE3C21" w:rsidP="00DE3C21">
            <w:pPr>
              <w:jc w:val="right"/>
              <w:rPr>
                <w:sz w:val="28"/>
                <w:szCs w:val="28"/>
                <w:lang w:val="pt-BR"/>
              </w:rPr>
            </w:pPr>
            <w:r w:rsidRPr="00FC7CD7">
              <w:rPr>
                <w:sz w:val="28"/>
                <w:szCs w:val="28"/>
                <w:lang w:val="pt-BR"/>
              </w:rPr>
              <w:t>17.83</w:t>
            </w:r>
          </w:p>
        </w:tc>
        <w:tc>
          <w:tcPr>
            <w:tcW w:w="1350" w:type="dxa"/>
            <w:tcBorders>
              <w:top w:val="single" w:sz="4" w:space="0" w:color="auto"/>
              <w:left w:val="single" w:sz="4" w:space="0" w:color="auto"/>
              <w:bottom w:val="single" w:sz="4" w:space="0" w:color="auto"/>
              <w:right w:val="single" w:sz="4" w:space="0" w:color="auto"/>
            </w:tcBorders>
            <w:vAlign w:val="center"/>
          </w:tcPr>
          <w:p w14:paraId="190AD45B" w14:textId="4D559AB4" w:rsidR="00DE3C21" w:rsidRPr="00FC7CD7" w:rsidRDefault="00DE3C21" w:rsidP="0024107B">
            <w:pPr>
              <w:jc w:val="right"/>
              <w:rPr>
                <w:sz w:val="28"/>
                <w:szCs w:val="28"/>
              </w:rPr>
            </w:pPr>
            <w:r w:rsidRPr="00FC7CD7">
              <w:rPr>
                <w:sz w:val="28"/>
                <w:szCs w:val="28"/>
              </w:rPr>
              <w:t>22.05</w:t>
            </w:r>
          </w:p>
        </w:tc>
        <w:tc>
          <w:tcPr>
            <w:tcW w:w="737" w:type="dxa"/>
            <w:tcBorders>
              <w:top w:val="single" w:sz="4" w:space="0" w:color="auto"/>
              <w:left w:val="single" w:sz="4" w:space="0" w:color="auto"/>
              <w:bottom w:val="single" w:sz="4" w:space="0" w:color="auto"/>
              <w:right w:val="single" w:sz="4" w:space="0" w:color="auto"/>
            </w:tcBorders>
            <w:vAlign w:val="center"/>
          </w:tcPr>
          <w:p w14:paraId="4F817236" w14:textId="77777777" w:rsidR="00DE3C21" w:rsidRPr="00FC7CD7" w:rsidRDefault="00DE3C21" w:rsidP="00DE3C21">
            <w:pPr>
              <w:spacing w:before="120" w:after="120"/>
              <w:rPr>
                <w:sz w:val="28"/>
                <w:szCs w:val="28"/>
                <w:lang w:val="pt-BR"/>
              </w:rPr>
            </w:pPr>
          </w:p>
        </w:tc>
      </w:tr>
      <w:tr w:rsidR="00DE3C21" w:rsidRPr="00FC7CD7" w14:paraId="2BFDE469" w14:textId="77777777" w:rsidTr="00DE3C21">
        <w:tc>
          <w:tcPr>
            <w:tcW w:w="1984" w:type="dxa"/>
            <w:tcBorders>
              <w:top w:val="single" w:sz="4" w:space="0" w:color="auto"/>
              <w:left w:val="single" w:sz="4" w:space="0" w:color="auto"/>
              <w:bottom w:val="single" w:sz="4" w:space="0" w:color="auto"/>
              <w:right w:val="single" w:sz="4" w:space="0" w:color="auto"/>
            </w:tcBorders>
            <w:vAlign w:val="center"/>
          </w:tcPr>
          <w:p w14:paraId="0F8D085A" w14:textId="186D6785" w:rsidR="00DE3C21" w:rsidRPr="00FC7CD7" w:rsidRDefault="00DE3C21" w:rsidP="006C29DC">
            <w:pPr>
              <w:rPr>
                <w:sz w:val="28"/>
                <w:szCs w:val="28"/>
                <w:lang w:val="pt-BR"/>
              </w:rPr>
            </w:pPr>
            <w:r w:rsidRPr="00FC7CD7">
              <w:rPr>
                <w:sz w:val="28"/>
                <w:szCs w:val="28"/>
                <w:lang w:val="pt-BR"/>
              </w:rPr>
              <w:t>Tỷ lệ học sinh xếp loại yếu, kém</w:t>
            </w:r>
            <w:r w:rsidR="00E46E99" w:rsidRPr="00FC7CD7">
              <w:rPr>
                <w:sz w:val="28"/>
                <w:szCs w:val="28"/>
                <w:lang w:val="vi-VN"/>
              </w:rPr>
              <w:t xml:space="preserve"> (Chưa đạt)</w:t>
            </w:r>
          </w:p>
        </w:tc>
        <w:tc>
          <w:tcPr>
            <w:tcW w:w="1349" w:type="dxa"/>
            <w:tcBorders>
              <w:top w:val="single" w:sz="4" w:space="0" w:color="auto"/>
              <w:left w:val="single" w:sz="4" w:space="0" w:color="auto"/>
              <w:bottom w:val="single" w:sz="4" w:space="0" w:color="auto"/>
              <w:right w:val="single" w:sz="4" w:space="0" w:color="auto"/>
            </w:tcBorders>
            <w:vAlign w:val="center"/>
          </w:tcPr>
          <w:p w14:paraId="30863026" w14:textId="77777777" w:rsidR="00DE3C21" w:rsidRPr="00FC7CD7" w:rsidRDefault="00DE3C21" w:rsidP="00DE3C21">
            <w:pPr>
              <w:jc w:val="right"/>
              <w:rPr>
                <w:color w:val="FF0000"/>
                <w:sz w:val="28"/>
                <w:szCs w:val="28"/>
                <w:lang w:val="pt-BR"/>
              </w:rPr>
            </w:pPr>
            <w:r w:rsidRPr="00FC7CD7">
              <w:rPr>
                <w:bCs/>
                <w:color w:val="000000"/>
                <w:sz w:val="28"/>
                <w:szCs w:val="28"/>
              </w:rPr>
              <w:t>2.22</w:t>
            </w:r>
          </w:p>
        </w:tc>
        <w:tc>
          <w:tcPr>
            <w:tcW w:w="1349" w:type="dxa"/>
            <w:tcBorders>
              <w:top w:val="single" w:sz="4" w:space="0" w:color="auto"/>
              <w:left w:val="single" w:sz="4" w:space="0" w:color="auto"/>
              <w:bottom w:val="single" w:sz="4" w:space="0" w:color="auto"/>
              <w:right w:val="single" w:sz="4" w:space="0" w:color="auto"/>
            </w:tcBorders>
            <w:vAlign w:val="center"/>
          </w:tcPr>
          <w:p w14:paraId="26F1F846" w14:textId="77777777" w:rsidR="00DE3C21" w:rsidRPr="00FC7CD7" w:rsidRDefault="00DE3C21" w:rsidP="00DE3C21">
            <w:pPr>
              <w:jc w:val="right"/>
              <w:rPr>
                <w:sz w:val="28"/>
                <w:szCs w:val="28"/>
                <w:lang w:val="pt-BR"/>
              </w:rPr>
            </w:pPr>
            <w:r w:rsidRPr="00FC7CD7">
              <w:rPr>
                <w:sz w:val="28"/>
                <w:szCs w:val="28"/>
                <w:lang w:val="pt-BR"/>
              </w:rPr>
              <w:t>1.58</w:t>
            </w:r>
          </w:p>
        </w:tc>
        <w:tc>
          <w:tcPr>
            <w:tcW w:w="1350" w:type="dxa"/>
            <w:tcBorders>
              <w:top w:val="single" w:sz="4" w:space="0" w:color="auto"/>
              <w:left w:val="single" w:sz="4" w:space="0" w:color="auto"/>
              <w:bottom w:val="single" w:sz="4" w:space="0" w:color="auto"/>
              <w:right w:val="single" w:sz="4" w:space="0" w:color="auto"/>
            </w:tcBorders>
            <w:vAlign w:val="center"/>
          </w:tcPr>
          <w:p w14:paraId="2BCE606F" w14:textId="77777777" w:rsidR="00DE3C21" w:rsidRPr="00FC7CD7" w:rsidRDefault="00DE3C21" w:rsidP="00DE3C21">
            <w:pPr>
              <w:jc w:val="right"/>
              <w:rPr>
                <w:sz w:val="28"/>
                <w:szCs w:val="28"/>
                <w:lang w:val="pt-BR"/>
              </w:rPr>
            </w:pPr>
            <w:r w:rsidRPr="00FC7CD7">
              <w:rPr>
                <w:sz w:val="28"/>
                <w:szCs w:val="28"/>
                <w:lang w:val="pt-BR"/>
              </w:rPr>
              <w:t>1.67</w:t>
            </w:r>
          </w:p>
        </w:tc>
        <w:tc>
          <w:tcPr>
            <w:tcW w:w="1350" w:type="dxa"/>
            <w:tcBorders>
              <w:top w:val="single" w:sz="4" w:space="0" w:color="auto"/>
              <w:left w:val="single" w:sz="4" w:space="0" w:color="auto"/>
              <w:bottom w:val="single" w:sz="4" w:space="0" w:color="auto"/>
              <w:right w:val="single" w:sz="4" w:space="0" w:color="auto"/>
            </w:tcBorders>
            <w:vAlign w:val="center"/>
          </w:tcPr>
          <w:p w14:paraId="27565559" w14:textId="77777777" w:rsidR="00DE3C21" w:rsidRPr="00FC7CD7" w:rsidRDefault="00DE3C21" w:rsidP="00DE3C21">
            <w:pPr>
              <w:jc w:val="right"/>
              <w:rPr>
                <w:sz w:val="28"/>
                <w:szCs w:val="28"/>
                <w:lang w:val="pt-BR"/>
              </w:rPr>
            </w:pPr>
            <w:r w:rsidRPr="00FC7CD7">
              <w:rPr>
                <w:sz w:val="28"/>
                <w:szCs w:val="28"/>
                <w:lang w:val="pt-BR"/>
              </w:rPr>
              <w:t>1.02</w:t>
            </w:r>
          </w:p>
        </w:tc>
        <w:tc>
          <w:tcPr>
            <w:tcW w:w="1350" w:type="dxa"/>
            <w:tcBorders>
              <w:top w:val="single" w:sz="4" w:space="0" w:color="auto"/>
              <w:left w:val="single" w:sz="4" w:space="0" w:color="auto"/>
              <w:bottom w:val="single" w:sz="4" w:space="0" w:color="auto"/>
              <w:right w:val="single" w:sz="4" w:space="0" w:color="auto"/>
            </w:tcBorders>
            <w:vAlign w:val="center"/>
          </w:tcPr>
          <w:p w14:paraId="5CFC47CC" w14:textId="2DDB93B2" w:rsidR="00DE3C21" w:rsidRPr="00FC7CD7" w:rsidRDefault="00DE3C21" w:rsidP="0024107B">
            <w:pPr>
              <w:jc w:val="right"/>
              <w:rPr>
                <w:sz w:val="28"/>
                <w:szCs w:val="28"/>
              </w:rPr>
            </w:pPr>
            <w:r w:rsidRPr="00FC7CD7">
              <w:rPr>
                <w:sz w:val="28"/>
                <w:szCs w:val="28"/>
              </w:rPr>
              <w:t>0.4</w:t>
            </w:r>
          </w:p>
        </w:tc>
        <w:tc>
          <w:tcPr>
            <w:tcW w:w="737" w:type="dxa"/>
            <w:tcBorders>
              <w:top w:val="single" w:sz="4" w:space="0" w:color="auto"/>
              <w:left w:val="single" w:sz="4" w:space="0" w:color="auto"/>
              <w:bottom w:val="single" w:sz="4" w:space="0" w:color="auto"/>
              <w:right w:val="single" w:sz="4" w:space="0" w:color="auto"/>
            </w:tcBorders>
            <w:vAlign w:val="center"/>
          </w:tcPr>
          <w:p w14:paraId="555B55F8" w14:textId="77777777" w:rsidR="00DE3C21" w:rsidRPr="00FC7CD7" w:rsidRDefault="00DE3C21" w:rsidP="00DE3C21">
            <w:pPr>
              <w:spacing w:before="120" w:after="120"/>
              <w:rPr>
                <w:sz w:val="28"/>
                <w:szCs w:val="28"/>
                <w:lang w:val="pt-BR"/>
              </w:rPr>
            </w:pPr>
          </w:p>
        </w:tc>
      </w:tr>
      <w:tr w:rsidR="00DE3C21" w:rsidRPr="00FC7CD7" w14:paraId="15319959" w14:textId="77777777" w:rsidTr="00DE3C21">
        <w:tc>
          <w:tcPr>
            <w:tcW w:w="1984" w:type="dxa"/>
            <w:tcBorders>
              <w:top w:val="single" w:sz="4" w:space="0" w:color="auto"/>
              <w:left w:val="single" w:sz="4" w:space="0" w:color="auto"/>
              <w:bottom w:val="single" w:sz="4" w:space="0" w:color="auto"/>
              <w:right w:val="single" w:sz="4" w:space="0" w:color="auto"/>
            </w:tcBorders>
            <w:vAlign w:val="center"/>
          </w:tcPr>
          <w:p w14:paraId="4795DA4B" w14:textId="5FE4853C" w:rsidR="00DE3C21" w:rsidRPr="00FC7CD7" w:rsidRDefault="00DE3C21" w:rsidP="00FC7CD7">
            <w:pPr>
              <w:rPr>
                <w:sz w:val="28"/>
                <w:szCs w:val="28"/>
                <w:lang w:val="pt-BR"/>
              </w:rPr>
            </w:pPr>
            <w:r w:rsidRPr="00FC7CD7">
              <w:rPr>
                <w:sz w:val="28"/>
                <w:szCs w:val="28"/>
                <w:lang w:val="pt-BR"/>
              </w:rPr>
              <w:t>Tỷ lệ học sinh xếp loại hạnh kiểm tốt</w:t>
            </w:r>
          </w:p>
        </w:tc>
        <w:tc>
          <w:tcPr>
            <w:tcW w:w="1349" w:type="dxa"/>
            <w:tcBorders>
              <w:top w:val="single" w:sz="4" w:space="0" w:color="auto"/>
              <w:left w:val="single" w:sz="4" w:space="0" w:color="auto"/>
              <w:bottom w:val="single" w:sz="4" w:space="0" w:color="auto"/>
              <w:right w:val="single" w:sz="4" w:space="0" w:color="auto"/>
            </w:tcBorders>
            <w:vAlign w:val="center"/>
          </w:tcPr>
          <w:p w14:paraId="5AE43AD9" w14:textId="77777777" w:rsidR="00DE3C21" w:rsidRPr="00FC7CD7" w:rsidRDefault="00DE3C21" w:rsidP="00DE3C21">
            <w:pPr>
              <w:jc w:val="right"/>
              <w:rPr>
                <w:color w:val="FF0000"/>
                <w:sz w:val="28"/>
                <w:szCs w:val="28"/>
                <w:lang w:val="pt-BR"/>
              </w:rPr>
            </w:pPr>
            <w:r w:rsidRPr="00FC7CD7">
              <w:rPr>
                <w:color w:val="000000"/>
                <w:sz w:val="28"/>
                <w:szCs w:val="28"/>
                <w:lang w:val="fr-FR" w:eastAsia="en-AU"/>
              </w:rPr>
              <w:t>96.74</w:t>
            </w:r>
          </w:p>
        </w:tc>
        <w:tc>
          <w:tcPr>
            <w:tcW w:w="1349" w:type="dxa"/>
            <w:tcBorders>
              <w:top w:val="single" w:sz="4" w:space="0" w:color="auto"/>
              <w:left w:val="single" w:sz="4" w:space="0" w:color="auto"/>
              <w:bottom w:val="single" w:sz="4" w:space="0" w:color="auto"/>
              <w:right w:val="single" w:sz="4" w:space="0" w:color="auto"/>
            </w:tcBorders>
            <w:vAlign w:val="center"/>
          </w:tcPr>
          <w:p w14:paraId="00B27B3D" w14:textId="77777777" w:rsidR="00DE3C21" w:rsidRPr="00FC7CD7" w:rsidRDefault="00DE3C21" w:rsidP="00DE3C21">
            <w:pPr>
              <w:jc w:val="right"/>
              <w:rPr>
                <w:sz w:val="28"/>
                <w:szCs w:val="28"/>
                <w:lang w:val="pt-BR"/>
              </w:rPr>
            </w:pPr>
            <w:r w:rsidRPr="00FC7CD7">
              <w:rPr>
                <w:sz w:val="28"/>
                <w:szCs w:val="28"/>
                <w:lang w:val="pt-BR"/>
              </w:rPr>
              <w:t>96.51</w:t>
            </w:r>
          </w:p>
        </w:tc>
        <w:tc>
          <w:tcPr>
            <w:tcW w:w="1350" w:type="dxa"/>
            <w:tcBorders>
              <w:top w:val="single" w:sz="4" w:space="0" w:color="auto"/>
              <w:left w:val="single" w:sz="4" w:space="0" w:color="auto"/>
              <w:bottom w:val="single" w:sz="4" w:space="0" w:color="auto"/>
              <w:right w:val="single" w:sz="4" w:space="0" w:color="auto"/>
            </w:tcBorders>
            <w:vAlign w:val="center"/>
          </w:tcPr>
          <w:p w14:paraId="5A2E95EC" w14:textId="77777777" w:rsidR="00DE3C21" w:rsidRPr="00FC7CD7" w:rsidRDefault="00DE3C21" w:rsidP="00DE3C21">
            <w:pPr>
              <w:jc w:val="right"/>
              <w:rPr>
                <w:sz w:val="28"/>
                <w:szCs w:val="28"/>
                <w:lang w:val="pt-BR"/>
              </w:rPr>
            </w:pPr>
            <w:r w:rsidRPr="00FC7CD7">
              <w:rPr>
                <w:sz w:val="28"/>
                <w:szCs w:val="28"/>
                <w:lang w:val="pt-BR"/>
              </w:rPr>
              <w:t>96.38</w:t>
            </w:r>
          </w:p>
        </w:tc>
        <w:tc>
          <w:tcPr>
            <w:tcW w:w="1350" w:type="dxa"/>
            <w:tcBorders>
              <w:top w:val="single" w:sz="4" w:space="0" w:color="auto"/>
              <w:left w:val="single" w:sz="4" w:space="0" w:color="auto"/>
              <w:bottom w:val="single" w:sz="4" w:space="0" w:color="auto"/>
              <w:right w:val="single" w:sz="4" w:space="0" w:color="auto"/>
            </w:tcBorders>
            <w:vAlign w:val="center"/>
          </w:tcPr>
          <w:p w14:paraId="483A5281" w14:textId="77777777" w:rsidR="00DE3C21" w:rsidRPr="00FC7CD7" w:rsidRDefault="00DE3C21" w:rsidP="00DE3C21">
            <w:pPr>
              <w:jc w:val="right"/>
              <w:rPr>
                <w:sz w:val="28"/>
                <w:szCs w:val="28"/>
                <w:lang w:val="pt-BR"/>
              </w:rPr>
            </w:pPr>
            <w:r w:rsidRPr="00FC7CD7">
              <w:rPr>
                <w:sz w:val="28"/>
                <w:szCs w:val="28"/>
                <w:lang w:val="pt-BR"/>
              </w:rPr>
              <w:t>97.88</w:t>
            </w:r>
          </w:p>
        </w:tc>
        <w:tc>
          <w:tcPr>
            <w:tcW w:w="1350" w:type="dxa"/>
            <w:tcBorders>
              <w:top w:val="single" w:sz="4" w:space="0" w:color="auto"/>
              <w:left w:val="single" w:sz="4" w:space="0" w:color="auto"/>
              <w:bottom w:val="single" w:sz="4" w:space="0" w:color="auto"/>
              <w:right w:val="single" w:sz="4" w:space="0" w:color="auto"/>
            </w:tcBorders>
            <w:vAlign w:val="center"/>
          </w:tcPr>
          <w:p w14:paraId="3125EA5D" w14:textId="3F6AAFA6" w:rsidR="00DE3C21" w:rsidRPr="00FC7CD7" w:rsidRDefault="00DE3C21" w:rsidP="0024107B">
            <w:pPr>
              <w:jc w:val="right"/>
              <w:rPr>
                <w:sz w:val="28"/>
                <w:szCs w:val="28"/>
              </w:rPr>
            </w:pPr>
            <w:r w:rsidRPr="00FC7CD7">
              <w:rPr>
                <w:sz w:val="28"/>
                <w:szCs w:val="28"/>
              </w:rPr>
              <w:t>98.96</w:t>
            </w:r>
          </w:p>
        </w:tc>
        <w:tc>
          <w:tcPr>
            <w:tcW w:w="737" w:type="dxa"/>
            <w:tcBorders>
              <w:top w:val="single" w:sz="4" w:space="0" w:color="auto"/>
              <w:left w:val="single" w:sz="4" w:space="0" w:color="auto"/>
              <w:bottom w:val="single" w:sz="4" w:space="0" w:color="auto"/>
              <w:right w:val="single" w:sz="4" w:space="0" w:color="auto"/>
            </w:tcBorders>
            <w:vAlign w:val="center"/>
          </w:tcPr>
          <w:p w14:paraId="169CB753" w14:textId="77777777" w:rsidR="00DE3C21" w:rsidRPr="00FC7CD7" w:rsidRDefault="00DE3C21" w:rsidP="00DE3C21">
            <w:pPr>
              <w:spacing w:before="120" w:after="120"/>
              <w:rPr>
                <w:sz w:val="28"/>
                <w:szCs w:val="28"/>
                <w:lang w:val="pt-BR"/>
              </w:rPr>
            </w:pPr>
          </w:p>
        </w:tc>
      </w:tr>
      <w:tr w:rsidR="00DE3C21" w:rsidRPr="00FC7CD7" w14:paraId="64F9CADC" w14:textId="77777777" w:rsidTr="00DE3C21">
        <w:tc>
          <w:tcPr>
            <w:tcW w:w="1984" w:type="dxa"/>
            <w:tcBorders>
              <w:top w:val="single" w:sz="4" w:space="0" w:color="auto"/>
              <w:left w:val="single" w:sz="4" w:space="0" w:color="auto"/>
              <w:bottom w:val="single" w:sz="4" w:space="0" w:color="auto"/>
              <w:right w:val="single" w:sz="4" w:space="0" w:color="auto"/>
            </w:tcBorders>
            <w:vAlign w:val="center"/>
          </w:tcPr>
          <w:p w14:paraId="3CA1CCFE" w14:textId="09BE73AB" w:rsidR="00DE3C21" w:rsidRPr="00FC7CD7" w:rsidRDefault="00DE3C21" w:rsidP="006C29DC">
            <w:pPr>
              <w:rPr>
                <w:sz w:val="28"/>
                <w:szCs w:val="28"/>
                <w:lang w:val="pt-BR"/>
              </w:rPr>
            </w:pPr>
            <w:r w:rsidRPr="00FC7CD7">
              <w:rPr>
                <w:sz w:val="28"/>
                <w:szCs w:val="28"/>
                <w:lang w:val="pt-BR"/>
              </w:rPr>
              <w:t>Tỷ lệ học sinh xếp loại hạnh kiểm khá</w:t>
            </w:r>
          </w:p>
        </w:tc>
        <w:tc>
          <w:tcPr>
            <w:tcW w:w="1349" w:type="dxa"/>
            <w:tcBorders>
              <w:top w:val="single" w:sz="4" w:space="0" w:color="auto"/>
              <w:left w:val="single" w:sz="4" w:space="0" w:color="auto"/>
              <w:bottom w:val="single" w:sz="4" w:space="0" w:color="auto"/>
              <w:right w:val="single" w:sz="4" w:space="0" w:color="auto"/>
            </w:tcBorders>
            <w:vAlign w:val="center"/>
          </w:tcPr>
          <w:p w14:paraId="26420674" w14:textId="77777777" w:rsidR="00DE3C21" w:rsidRPr="00FC7CD7" w:rsidRDefault="00DE3C21" w:rsidP="00DE3C21">
            <w:pPr>
              <w:jc w:val="right"/>
              <w:rPr>
                <w:color w:val="FF0000"/>
                <w:sz w:val="28"/>
                <w:szCs w:val="28"/>
                <w:lang w:val="pt-BR"/>
              </w:rPr>
            </w:pPr>
            <w:r w:rsidRPr="00FC7CD7">
              <w:rPr>
                <w:color w:val="000000"/>
                <w:sz w:val="28"/>
                <w:szCs w:val="28"/>
                <w:lang w:val="fr-FR" w:eastAsia="en-AU"/>
              </w:rPr>
              <w:t>2.81</w:t>
            </w:r>
          </w:p>
        </w:tc>
        <w:tc>
          <w:tcPr>
            <w:tcW w:w="1349" w:type="dxa"/>
            <w:tcBorders>
              <w:top w:val="single" w:sz="4" w:space="0" w:color="auto"/>
              <w:left w:val="single" w:sz="4" w:space="0" w:color="auto"/>
              <w:bottom w:val="single" w:sz="4" w:space="0" w:color="auto"/>
              <w:right w:val="single" w:sz="4" w:space="0" w:color="auto"/>
            </w:tcBorders>
            <w:vAlign w:val="center"/>
          </w:tcPr>
          <w:p w14:paraId="4DFE4796" w14:textId="77777777" w:rsidR="00DE3C21" w:rsidRPr="00FC7CD7" w:rsidRDefault="00DE3C21" w:rsidP="00DE3C21">
            <w:pPr>
              <w:jc w:val="right"/>
              <w:rPr>
                <w:sz w:val="28"/>
                <w:szCs w:val="28"/>
                <w:lang w:val="pt-BR"/>
              </w:rPr>
            </w:pPr>
            <w:r w:rsidRPr="00FC7CD7">
              <w:rPr>
                <w:sz w:val="28"/>
                <w:szCs w:val="28"/>
                <w:lang w:val="pt-BR"/>
              </w:rPr>
              <w:t>3.23</w:t>
            </w:r>
          </w:p>
        </w:tc>
        <w:tc>
          <w:tcPr>
            <w:tcW w:w="1350" w:type="dxa"/>
            <w:tcBorders>
              <w:top w:val="single" w:sz="4" w:space="0" w:color="auto"/>
              <w:left w:val="single" w:sz="4" w:space="0" w:color="auto"/>
              <w:bottom w:val="single" w:sz="4" w:space="0" w:color="auto"/>
              <w:right w:val="single" w:sz="4" w:space="0" w:color="auto"/>
            </w:tcBorders>
            <w:vAlign w:val="center"/>
          </w:tcPr>
          <w:p w14:paraId="2F0D2F38" w14:textId="77777777" w:rsidR="00DE3C21" w:rsidRPr="00FC7CD7" w:rsidRDefault="00DE3C21" w:rsidP="00DE3C21">
            <w:pPr>
              <w:jc w:val="right"/>
              <w:rPr>
                <w:sz w:val="28"/>
                <w:szCs w:val="28"/>
                <w:lang w:val="pt-BR"/>
              </w:rPr>
            </w:pPr>
            <w:r w:rsidRPr="00FC7CD7">
              <w:rPr>
                <w:sz w:val="28"/>
                <w:szCs w:val="28"/>
                <w:lang w:val="pt-BR"/>
              </w:rPr>
              <w:t>3.33</w:t>
            </w:r>
          </w:p>
        </w:tc>
        <w:tc>
          <w:tcPr>
            <w:tcW w:w="1350" w:type="dxa"/>
            <w:tcBorders>
              <w:top w:val="single" w:sz="4" w:space="0" w:color="auto"/>
              <w:left w:val="single" w:sz="4" w:space="0" w:color="auto"/>
              <w:bottom w:val="single" w:sz="4" w:space="0" w:color="auto"/>
              <w:right w:val="single" w:sz="4" w:space="0" w:color="auto"/>
            </w:tcBorders>
            <w:vAlign w:val="center"/>
          </w:tcPr>
          <w:p w14:paraId="27D93623" w14:textId="77777777" w:rsidR="00DE3C21" w:rsidRPr="00FC7CD7" w:rsidRDefault="00DE3C21" w:rsidP="00DE3C21">
            <w:pPr>
              <w:jc w:val="right"/>
              <w:rPr>
                <w:sz w:val="28"/>
                <w:szCs w:val="28"/>
                <w:lang w:val="pt-BR"/>
              </w:rPr>
            </w:pPr>
            <w:r w:rsidRPr="00FC7CD7">
              <w:rPr>
                <w:sz w:val="28"/>
                <w:szCs w:val="28"/>
                <w:lang w:val="pt-BR"/>
              </w:rPr>
              <w:t>2.12</w:t>
            </w:r>
          </w:p>
        </w:tc>
        <w:tc>
          <w:tcPr>
            <w:tcW w:w="1350" w:type="dxa"/>
            <w:tcBorders>
              <w:top w:val="single" w:sz="4" w:space="0" w:color="auto"/>
              <w:left w:val="single" w:sz="4" w:space="0" w:color="auto"/>
              <w:bottom w:val="single" w:sz="4" w:space="0" w:color="auto"/>
              <w:right w:val="single" w:sz="4" w:space="0" w:color="auto"/>
            </w:tcBorders>
            <w:vAlign w:val="center"/>
          </w:tcPr>
          <w:p w14:paraId="0C2AAB40" w14:textId="682CED86" w:rsidR="00DE3C21" w:rsidRPr="00FC7CD7" w:rsidRDefault="00DE3C21" w:rsidP="0024107B">
            <w:pPr>
              <w:jc w:val="right"/>
              <w:rPr>
                <w:sz w:val="28"/>
                <w:szCs w:val="28"/>
              </w:rPr>
            </w:pPr>
            <w:r w:rsidRPr="00FC7CD7">
              <w:rPr>
                <w:sz w:val="28"/>
                <w:szCs w:val="28"/>
              </w:rPr>
              <w:t>1.04</w:t>
            </w:r>
          </w:p>
        </w:tc>
        <w:tc>
          <w:tcPr>
            <w:tcW w:w="737" w:type="dxa"/>
            <w:tcBorders>
              <w:top w:val="single" w:sz="4" w:space="0" w:color="auto"/>
              <w:left w:val="single" w:sz="4" w:space="0" w:color="auto"/>
              <w:bottom w:val="single" w:sz="4" w:space="0" w:color="auto"/>
              <w:right w:val="single" w:sz="4" w:space="0" w:color="auto"/>
            </w:tcBorders>
            <w:vAlign w:val="center"/>
          </w:tcPr>
          <w:p w14:paraId="5BF87051" w14:textId="77777777" w:rsidR="00DE3C21" w:rsidRPr="00FC7CD7" w:rsidRDefault="00DE3C21" w:rsidP="00DE3C21">
            <w:pPr>
              <w:spacing w:before="120" w:after="120"/>
              <w:rPr>
                <w:sz w:val="28"/>
                <w:szCs w:val="28"/>
                <w:lang w:val="pt-BR"/>
              </w:rPr>
            </w:pPr>
          </w:p>
        </w:tc>
      </w:tr>
      <w:tr w:rsidR="00DE3C21" w:rsidRPr="00FC7CD7" w14:paraId="01C76831" w14:textId="77777777" w:rsidTr="00DE3C21">
        <w:tc>
          <w:tcPr>
            <w:tcW w:w="1984" w:type="dxa"/>
            <w:tcBorders>
              <w:top w:val="single" w:sz="4" w:space="0" w:color="auto"/>
              <w:left w:val="single" w:sz="4" w:space="0" w:color="auto"/>
              <w:bottom w:val="single" w:sz="4" w:space="0" w:color="auto"/>
              <w:right w:val="single" w:sz="4" w:space="0" w:color="auto"/>
            </w:tcBorders>
            <w:vAlign w:val="center"/>
          </w:tcPr>
          <w:p w14:paraId="332A2E14" w14:textId="333A553B" w:rsidR="00DE3C21" w:rsidRPr="00FC7CD7" w:rsidRDefault="00DE3C21" w:rsidP="00FC7CD7">
            <w:pPr>
              <w:rPr>
                <w:sz w:val="28"/>
                <w:szCs w:val="28"/>
                <w:lang w:val="pt-BR"/>
              </w:rPr>
            </w:pPr>
            <w:r w:rsidRPr="00FC7CD7">
              <w:rPr>
                <w:sz w:val="28"/>
                <w:szCs w:val="28"/>
                <w:lang w:val="pt-BR"/>
              </w:rPr>
              <w:t>Tỷ lệ học sinh xếp loại hạnh kiểm trung bình</w:t>
            </w:r>
            <w:r w:rsidR="00E46E99" w:rsidRPr="00FC7CD7">
              <w:rPr>
                <w:sz w:val="28"/>
                <w:szCs w:val="28"/>
                <w:lang w:val="vi-VN"/>
              </w:rPr>
              <w:t xml:space="preserve"> (Đạt)</w:t>
            </w:r>
          </w:p>
        </w:tc>
        <w:tc>
          <w:tcPr>
            <w:tcW w:w="1349" w:type="dxa"/>
            <w:tcBorders>
              <w:top w:val="single" w:sz="4" w:space="0" w:color="auto"/>
              <w:left w:val="single" w:sz="4" w:space="0" w:color="auto"/>
              <w:bottom w:val="single" w:sz="4" w:space="0" w:color="auto"/>
              <w:right w:val="single" w:sz="4" w:space="0" w:color="auto"/>
            </w:tcBorders>
            <w:vAlign w:val="center"/>
          </w:tcPr>
          <w:p w14:paraId="74367E05" w14:textId="77777777" w:rsidR="00DE3C21" w:rsidRPr="00FC7CD7" w:rsidRDefault="00DE3C21" w:rsidP="00DE3C21">
            <w:pPr>
              <w:jc w:val="right"/>
              <w:rPr>
                <w:color w:val="FF0000"/>
                <w:sz w:val="28"/>
                <w:szCs w:val="28"/>
                <w:lang w:val="pt-BR"/>
              </w:rPr>
            </w:pPr>
            <w:r w:rsidRPr="00FC7CD7">
              <w:rPr>
                <w:color w:val="000000"/>
                <w:sz w:val="28"/>
                <w:szCs w:val="28"/>
                <w:lang w:val="fr-FR" w:eastAsia="en-AU"/>
              </w:rPr>
              <w:t>0.45</w:t>
            </w:r>
          </w:p>
        </w:tc>
        <w:tc>
          <w:tcPr>
            <w:tcW w:w="1349" w:type="dxa"/>
            <w:tcBorders>
              <w:top w:val="single" w:sz="4" w:space="0" w:color="auto"/>
              <w:left w:val="single" w:sz="4" w:space="0" w:color="auto"/>
              <w:bottom w:val="single" w:sz="4" w:space="0" w:color="auto"/>
              <w:right w:val="single" w:sz="4" w:space="0" w:color="auto"/>
            </w:tcBorders>
            <w:vAlign w:val="center"/>
          </w:tcPr>
          <w:p w14:paraId="698D6DF7" w14:textId="77777777" w:rsidR="00DE3C21" w:rsidRPr="00FC7CD7" w:rsidRDefault="00DE3C21" w:rsidP="00DE3C21">
            <w:pPr>
              <w:jc w:val="right"/>
              <w:rPr>
                <w:sz w:val="28"/>
                <w:szCs w:val="28"/>
                <w:lang w:val="pt-BR"/>
              </w:rPr>
            </w:pPr>
            <w:r w:rsidRPr="00FC7CD7">
              <w:rPr>
                <w:sz w:val="28"/>
                <w:szCs w:val="28"/>
                <w:lang w:val="pt-BR"/>
              </w:rPr>
              <w:t>0.26</w:t>
            </w:r>
          </w:p>
        </w:tc>
        <w:tc>
          <w:tcPr>
            <w:tcW w:w="1350" w:type="dxa"/>
            <w:tcBorders>
              <w:top w:val="single" w:sz="4" w:space="0" w:color="auto"/>
              <w:left w:val="single" w:sz="4" w:space="0" w:color="auto"/>
              <w:bottom w:val="single" w:sz="4" w:space="0" w:color="auto"/>
              <w:right w:val="single" w:sz="4" w:space="0" w:color="auto"/>
            </w:tcBorders>
            <w:vAlign w:val="center"/>
          </w:tcPr>
          <w:p w14:paraId="71C08926" w14:textId="77777777" w:rsidR="00DE3C21" w:rsidRPr="00FC7CD7" w:rsidRDefault="00DE3C21" w:rsidP="00DE3C21">
            <w:pPr>
              <w:jc w:val="right"/>
              <w:rPr>
                <w:sz w:val="28"/>
                <w:szCs w:val="28"/>
                <w:lang w:val="pt-BR"/>
              </w:rPr>
            </w:pPr>
            <w:r w:rsidRPr="00FC7CD7">
              <w:rPr>
                <w:sz w:val="28"/>
                <w:szCs w:val="28"/>
                <w:lang w:val="pt-BR"/>
              </w:rPr>
              <w:t>0.29</w:t>
            </w:r>
          </w:p>
        </w:tc>
        <w:tc>
          <w:tcPr>
            <w:tcW w:w="1350" w:type="dxa"/>
            <w:tcBorders>
              <w:top w:val="single" w:sz="4" w:space="0" w:color="auto"/>
              <w:left w:val="single" w:sz="4" w:space="0" w:color="auto"/>
              <w:bottom w:val="single" w:sz="4" w:space="0" w:color="auto"/>
              <w:right w:val="single" w:sz="4" w:space="0" w:color="auto"/>
            </w:tcBorders>
            <w:vAlign w:val="center"/>
          </w:tcPr>
          <w:p w14:paraId="025A70A4" w14:textId="77777777" w:rsidR="00DE3C21" w:rsidRPr="00FC7CD7" w:rsidRDefault="00DE3C21" w:rsidP="00DE3C21">
            <w:pPr>
              <w:jc w:val="right"/>
              <w:rPr>
                <w:sz w:val="28"/>
                <w:szCs w:val="28"/>
                <w:lang w:val="pt-BR"/>
              </w:rPr>
            </w:pPr>
            <w:r w:rsidRPr="00FC7CD7">
              <w:rPr>
                <w:sz w:val="28"/>
                <w:szCs w:val="28"/>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62A0048A" w14:textId="77777777" w:rsidR="00DE3C21" w:rsidRPr="00FC7CD7" w:rsidRDefault="00DE3C21" w:rsidP="00DE3C21">
            <w:pPr>
              <w:jc w:val="right"/>
              <w:rPr>
                <w:sz w:val="28"/>
                <w:szCs w:val="28"/>
                <w:lang w:val="pt-BR"/>
              </w:rPr>
            </w:pPr>
            <w:r w:rsidRPr="00FC7CD7">
              <w:rPr>
                <w:sz w:val="28"/>
                <w:szCs w:val="28"/>
                <w:lang w:val="pt-BR"/>
              </w:rPr>
              <w:t>0</w:t>
            </w:r>
          </w:p>
        </w:tc>
        <w:tc>
          <w:tcPr>
            <w:tcW w:w="737" w:type="dxa"/>
            <w:tcBorders>
              <w:top w:val="single" w:sz="4" w:space="0" w:color="auto"/>
              <w:left w:val="single" w:sz="4" w:space="0" w:color="auto"/>
              <w:bottom w:val="single" w:sz="4" w:space="0" w:color="auto"/>
              <w:right w:val="single" w:sz="4" w:space="0" w:color="auto"/>
            </w:tcBorders>
            <w:vAlign w:val="center"/>
          </w:tcPr>
          <w:p w14:paraId="2FDB0E7C" w14:textId="77777777" w:rsidR="00DE3C21" w:rsidRPr="00FC7CD7" w:rsidRDefault="00DE3C21" w:rsidP="00DE3C21">
            <w:pPr>
              <w:spacing w:before="120" w:after="120"/>
              <w:rPr>
                <w:sz w:val="28"/>
                <w:szCs w:val="28"/>
                <w:lang w:val="pt-BR"/>
              </w:rPr>
            </w:pPr>
          </w:p>
        </w:tc>
      </w:tr>
    </w:tbl>
    <w:p w14:paraId="59F4DBAB" w14:textId="77777777" w:rsidR="00DE3C21" w:rsidRPr="00FC7CD7" w:rsidRDefault="00DE3C21" w:rsidP="00DE3C21">
      <w:pPr>
        <w:rPr>
          <w:b/>
          <w:sz w:val="28"/>
          <w:szCs w:val="28"/>
        </w:rPr>
      </w:pPr>
    </w:p>
    <w:p w14:paraId="52CC6196" w14:textId="77777777" w:rsidR="00033706" w:rsidRPr="00352410" w:rsidRDefault="00033706" w:rsidP="00033706">
      <w:pPr>
        <w:pStyle w:val="Heading1"/>
        <w:spacing w:before="0" w:line="360" w:lineRule="auto"/>
        <w:ind w:right="-1"/>
        <w:jc w:val="center"/>
        <w:rPr>
          <w:rFonts w:ascii="Times New Roman" w:hAnsi="Times New Roman"/>
          <w:b/>
          <w:color w:val="000000" w:themeColor="text1"/>
          <w:sz w:val="28"/>
          <w:szCs w:val="28"/>
        </w:rPr>
      </w:pPr>
      <w:bookmarkStart w:id="13" w:name="_Toc185171100"/>
      <w:bookmarkStart w:id="14" w:name="_Toc25314996"/>
      <w:bookmarkEnd w:id="11"/>
      <w:bookmarkEnd w:id="12"/>
      <w:r w:rsidRPr="00352410">
        <w:rPr>
          <w:rFonts w:ascii="Times New Roman" w:hAnsi="Times New Roman"/>
          <w:b/>
          <w:color w:val="000000" w:themeColor="text1"/>
          <w:sz w:val="28"/>
          <w:szCs w:val="28"/>
        </w:rPr>
        <w:lastRenderedPageBreak/>
        <w:t>Phần II</w:t>
      </w:r>
    </w:p>
    <w:p w14:paraId="05C8A3D8" w14:textId="77777777" w:rsidR="00033706" w:rsidRPr="00352410" w:rsidRDefault="00033706" w:rsidP="00033706">
      <w:pPr>
        <w:pStyle w:val="Heading1"/>
        <w:spacing w:before="0" w:line="360" w:lineRule="auto"/>
        <w:ind w:right="-1"/>
        <w:jc w:val="center"/>
        <w:rPr>
          <w:rFonts w:ascii="Times New Roman" w:hAnsi="Times New Roman"/>
          <w:b/>
          <w:color w:val="000000" w:themeColor="text1"/>
          <w:sz w:val="28"/>
          <w:szCs w:val="28"/>
        </w:rPr>
      </w:pPr>
      <w:r w:rsidRPr="00352410">
        <w:rPr>
          <w:rFonts w:ascii="Times New Roman" w:hAnsi="Times New Roman"/>
          <w:b/>
          <w:color w:val="000000" w:themeColor="text1"/>
          <w:sz w:val="28"/>
          <w:szCs w:val="28"/>
        </w:rPr>
        <w:t>TỰ ĐÁNH GIÁ</w:t>
      </w:r>
    </w:p>
    <w:p w14:paraId="7D423B9B" w14:textId="77777777" w:rsidR="00033706" w:rsidRPr="00352410" w:rsidRDefault="00033706" w:rsidP="00033706">
      <w:pPr>
        <w:pStyle w:val="Heading1"/>
        <w:spacing w:before="0" w:after="120" w:line="360" w:lineRule="auto"/>
        <w:ind w:right="2875" w:firstLine="567"/>
        <w:jc w:val="both"/>
        <w:rPr>
          <w:rFonts w:ascii="Times New Roman" w:hAnsi="Times New Roman"/>
          <w:b/>
          <w:color w:val="000000" w:themeColor="text1"/>
          <w:sz w:val="28"/>
          <w:szCs w:val="28"/>
        </w:rPr>
      </w:pPr>
      <w:r w:rsidRPr="00352410">
        <w:rPr>
          <w:rFonts w:ascii="Times New Roman" w:hAnsi="Times New Roman"/>
          <w:b/>
          <w:color w:val="000000" w:themeColor="text1"/>
          <w:sz w:val="28"/>
          <w:szCs w:val="28"/>
          <w:lang w:val="pt-BR"/>
        </w:rPr>
        <w:t>A. ĐẶT VẤN ĐỀ</w:t>
      </w:r>
    </w:p>
    <w:p w14:paraId="70F5949A" w14:textId="77777777" w:rsidR="00033706" w:rsidRPr="00352410" w:rsidRDefault="00033706" w:rsidP="00033706">
      <w:pPr>
        <w:tabs>
          <w:tab w:val="left" w:pos="6300"/>
          <w:tab w:val="left" w:pos="6480"/>
        </w:tabs>
        <w:spacing w:after="120" w:line="360" w:lineRule="auto"/>
        <w:ind w:firstLine="567"/>
        <w:jc w:val="both"/>
        <w:rPr>
          <w:rStyle w:val="Heading2Char"/>
          <w:rFonts w:ascii="Times New Roman" w:eastAsia="Calibri" w:hAnsi="Times New Roman"/>
          <w:b/>
          <w:color w:val="000000" w:themeColor="text1"/>
          <w:sz w:val="28"/>
          <w:szCs w:val="28"/>
        </w:rPr>
      </w:pPr>
      <w:r w:rsidRPr="00352410">
        <w:rPr>
          <w:rStyle w:val="Heading2Char"/>
          <w:rFonts w:ascii="Times New Roman" w:eastAsia="Calibri" w:hAnsi="Times New Roman"/>
          <w:b/>
          <w:color w:val="000000" w:themeColor="text1"/>
          <w:sz w:val="28"/>
          <w:szCs w:val="28"/>
        </w:rPr>
        <w:t>1. Tình hình chung của nhà trường</w:t>
      </w:r>
    </w:p>
    <w:p w14:paraId="1852DC59" w14:textId="0C55D9E2" w:rsidR="00033706" w:rsidRPr="005B1CF5" w:rsidRDefault="00033706" w:rsidP="00033706">
      <w:pPr>
        <w:pStyle w:val="42816103-b84d-48c3-a088-271b03ec4b31"/>
        <w:tabs>
          <w:tab w:val="left" w:pos="6300"/>
          <w:tab w:val="left" w:pos="6480"/>
        </w:tabs>
        <w:spacing w:after="120" w:line="360" w:lineRule="auto"/>
        <w:ind w:firstLine="567"/>
        <w:jc w:val="both"/>
        <w:rPr>
          <w:sz w:val="28"/>
          <w:szCs w:val="28"/>
        </w:rPr>
      </w:pPr>
      <w:r w:rsidRPr="005B1CF5">
        <w:rPr>
          <w:sz w:val="28"/>
          <w:szCs w:val="28"/>
        </w:rPr>
        <w:t xml:space="preserve">Trường Trung học cơ sở </w:t>
      </w:r>
      <w:r>
        <w:rPr>
          <w:sz w:val="28"/>
          <w:szCs w:val="28"/>
        </w:rPr>
        <w:t>Chu Văn An</w:t>
      </w:r>
      <w:r w:rsidRPr="005B1CF5">
        <w:rPr>
          <w:sz w:val="28"/>
          <w:szCs w:val="28"/>
        </w:rPr>
        <w:t xml:space="preserve"> tọa lạc tại số </w:t>
      </w:r>
      <w:r w:rsidR="00E46E99">
        <w:rPr>
          <w:sz w:val="28"/>
          <w:szCs w:val="28"/>
          <w:lang w:val="vi-VN"/>
        </w:rPr>
        <w:t>0</w:t>
      </w:r>
      <w:r>
        <w:rPr>
          <w:sz w:val="28"/>
          <w:szCs w:val="28"/>
        </w:rPr>
        <w:t>1</w:t>
      </w:r>
      <w:r w:rsidRPr="005B1CF5">
        <w:rPr>
          <w:sz w:val="28"/>
          <w:szCs w:val="28"/>
        </w:rPr>
        <w:t xml:space="preserve"> đường </w:t>
      </w:r>
      <w:r>
        <w:rPr>
          <w:sz w:val="28"/>
          <w:szCs w:val="28"/>
        </w:rPr>
        <w:t>Dương Đình Nghệ</w:t>
      </w:r>
      <w:r w:rsidRPr="005B1CF5">
        <w:rPr>
          <w:sz w:val="28"/>
          <w:szCs w:val="28"/>
        </w:rPr>
        <w:t xml:space="preserve">, phường </w:t>
      </w:r>
      <w:r>
        <w:rPr>
          <w:sz w:val="28"/>
          <w:szCs w:val="28"/>
        </w:rPr>
        <w:t>8</w:t>
      </w:r>
      <w:r w:rsidRPr="005B1CF5">
        <w:rPr>
          <w:sz w:val="28"/>
          <w:szCs w:val="28"/>
        </w:rPr>
        <w:t xml:space="preserve">, </w:t>
      </w:r>
      <w:r>
        <w:rPr>
          <w:sz w:val="28"/>
          <w:szCs w:val="28"/>
        </w:rPr>
        <w:t>Quận 11, T</w:t>
      </w:r>
      <w:r w:rsidRPr="005B1CF5">
        <w:rPr>
          <w:sz w:val="28"/>
          <w:szCs w:val="28"/>
        </w:rPr>
        <w:t xml:space="preserve">hành phố Hồ Chí Minh. Trường </w:t>
      </w:r>
      <w:r>
        <w:rPr>
          <w:sz w:val="28"/>
          <w:szCs w:val="28"/>
        </w:rPr>
        <w:t>thành lập</w:t>
      </w:r>
      <w:r w:rsidRPr="005B1CF5">
        <w:rPr>
          <w:sz w:val="28"/>
          <w:szCs w:val="28"/>
        </w:rPr>
        <w:t xml:space="preserve"> năm </w:t>
      </w:r>
      <w:r>
        <w:rPr>
          <w:sz w:val="28"/>
          <w:szCs w:val="28"/>
        </w:rPr>
        <w:t>1995</w:t>
      </w:r>
      <w:r w:rsidRPr="005B1CF5">
        <w:rPr>
          <w:sz w:val="28"/>
          <w:szCs w:val="28"/>
        </w:rPr>
        <w:t xml:space="preserve"> theo Quyết định số </w:t>
      </w:r>
      <w:r w:rsidR="00E46E99">
        <w:rPr>
          <w:sz w:val="28"/>
          <w:szCs w:val="28"/>
          <w:lang w:val="vi-VN"/>
        </w:rPr>
        <w:t>013</w:t>
      </w:r>
      <w:r w:rsidR="00E46E99">
        <w:rPr>
          <w:sz w:val="28"/>
          <w:szCs w:val="28"/>
        </w:rPr>
        <w:t>/QĐ-</w:t>
      </w:r>
      <w:r w:rsidR="00E46E99">
        <w:rPr>
          <w:sz w:val="28"/>
          <w:szCs w:val="28"/>
          <w:lang w:val="vi-VN"/>
        </w:rPr>
        <w:t>UB-TC</w:t>
      </w:r>
      <w:r w:rsidRPr="005B1CF5">
        <w:rPr>
          <w:sz w:val="28"/>
          <w:szCs w:val="28"/>
        </w:rPr>
        <w:t xml:space="preserve"> ngày</w:t>
      </w:r>
      <w:r w:rsidR="00E46E99">
        <w:rPr>
          <w:sz w:val="28"/>
          <w:szCs w:val="28"/>
          <w:lang w:val="vi-VN"/>
        </w:rPr>
        <w:t xml:space="preserve"> 26</w:t>
      </w:r>
      <w:r w:rsidRPr="005B1CF5">
        <w:rPr>
          <w:sz w:val="28"/>
          <w:szCs w:val="28"/>
        </w:rPr>
        <w:t xml:space="preserve"> tháng</w:t>
      </w:r>
      <w:r w:rsidR="00E46E99">
        <w:rPr>
          <w:sz w:val="28"/>
          <w:szCs w:val="28"/>
          <w:lang w:val="vi-VN"/>
        </w:rPr>
        <w:t xml:space="preserve"> 6</w:t>
      </w:r>
      <w:r w:rsidRPr="005B1CF5">
        <w:rPr>
          <w:sz w:val="28"/>
          <w:szCs w:val="28"/>
        </w:rPr>
        <w:t xml:space="preserve"> năm </w:t>
      </w:r>
      <w:r>
        <w:rPr>
          <w:sz w:val="28"/>
          <w:szCs w:val="28"/>
        </w:rPr>
        <w:t xml:space="preserve">1995 </w:t>
      </w:r>
      <w:r w:rsidRPr="005B1CF5">
        <w:rPr>
          <w:sz w:val="28"/>
          <w:szCs w:val="28"/>
        </w:rPr>
        <w:t xml:space="preserve">của Ủy ban nhân dân Quận </w:t>
      </w:r>
      <w:r>
        <w:rPr>
          <w:sz w:val="28"/>
          <w:szCs w:val="28"/>
        </w:rPr>
        <w:t>11</w:t>
      </w:r>
      <w:r w:rsidRPr="005B7524">
        <w:rPr>
          <w:sz w:val="28"/>
          <w:szCs w:val="28"/>
        </w:rPr>
        <w:t>.</w:t>
      </w:r>
      <w:r>
        <w:rPr>
          <w:sz w:val="28"/>
          <w:szCs w:val="28"/>
        </w:rPr>
        <w:t xml:space="preserve"> Nhà trường</w:t>
      </w:r>
      <w:r w:rsidRPr="005B1CF5">
        <w:rPr>
          <w:sz w:val="28"/>
          <w:szCs w:val="28"/>
        </w:rPr>
        <w:t xml:space="preserve"> có nhiệm vụ tiếp nhận giảng dạy và giáo dục học sinh từ lớp 6 đến lớp 9 theo bảng phân tuyến </w:t>
      </w:r>
      <w:r>
        <w:rPr>
          <w:sz w:val="28"/>
          <w:szCs w:val="28"/>
        </w:rPr>
        <w:t>hằng</w:t>
      </w:r>
      <w:r w:rsidRPr="005B1CF5">
        <w:rPr>
          <w:sz w:val="28"/>
          <w:szCs w:val="28"/>
        </w:rPr>
        <w:t xml:space="preserve"> năm của Ủy ban nhân dân </w:t>
      </w:r>
      <w:r>
        <w:rPr>
          <w:sz w:val="28"/>
          <w:szCs w:val="28"/>
        </w:rPr>
        <w:t>quận 11</w:t>
      </w:r>
      <w:r w:rsidRPr="005B1CF5">
        <w:rPr>
          <w:sz w:val="28"/>
          <w:szCs w:val="28"/>
        </w:rPr>
        <w:t xml:space="preserve">. </w:t>
      </w:r>
    </w:p>
    <w:p w14:paraId="3DDBF44F" w14:textId="0F9963D6" w:rsidR="00033706" w:rsidRPr="005B1CF5" w:rsidRDefault="00033706" w:rsidP="00033706">
      <w:pPr>
        <w:pStyle w:val="42816103-b84d-48c3-a088-271b03ec4b31"/>
        <w:spacing w:after="120" w:line="360" w:lineRule="auto"/>
        <w:ind w:firstLine="567"/>
        <w:jc w:val="both"/>
        <w:rPr>
          <w:sz w:val="28"/>
          <w:szCs w:val="28"/>
        </w:rPr>
      </w:pPr>
      <w:r w:rsidRPr="005B1CF5">
        <w:rPr>
          <w:sz w:val="28"/>
          <w:szCs w:val="28"/>
        </w:rPr>
        <w:t>Khuôn viên của trường với tổng diện tí</w:t>
      </w:r>
      <w:r>
        <w:rPr>
          <w:sz w:val="28"/>
          <w:szCs w:val="28"/>
        </w:rPr>
        <w:t xml:space="preserve">ch </w:t>
      </w:r>
      <w:r w:rsidRPr="00800D60">
        <w:rPr>
          <w:sz w:val="28"/>
          <w:szCs w:val="28"/>
        </w:rPr>
        <w:t xml:space="preserve">là </w:t>
      </w:r>
      <w:r w:rsidR="00E46E99">
        <w:rPr>
          <w:sz w:val="28"/>
          <w:szCs w:val="28"/>
          <w:lang w:val="vi-VN"/>
        </w:rPr>
        <w:t>4200</w:t>
      </w:r>
      <w:r w:rsidRPr="00800D60">
        <w:rPr>
          <w:sz w:val="28"/>
          <w:szCs w:val="28"/>
        </w:rPr>
        <w:t>m</w:t>
      </w:r>
      <w:r w:rsidRPr="00800D60">
        <w:rPr>
          <w:sz w:val="28"/>
          <w:szCs w:val="28"/>
          <w:vertAlign w:val="superscript"/>
        </w:rPr>
        <w:t>2</w:t>
      </w:r>
      <w:r w:rsidRPr="00800D60">
        <w:rPr>
          <w:sz w:val="28"/>
          <w:szCs w:val="28"/>
        </w:rPr>
        <w:t xml:space="preserve">, gồm </w:t>
      </w:r>
      <w:r w:rsidR="00E46E99">
        <w:rPr>
          <w:sz w:val="28"/>
          <w:szCs w:val="28"/>
          <w:lang w:val="vi-VN"/>
        </w:rPr>
        <w:t>01 tầng trệt và 02 tầng lầu</w:t>
      </w:r>
      <w:r w:rsidRPr="005B1CF5">
        <w:rPr>
          <w:sz w:val="28"/>
          <w:szCs w:val="28"/>
        </w:rPr>
        <w:t xml:space="preserve"> với </w:t>
      </w:r>
      <w:r w:rsidR="00E46E99">
        <w:rPr>
          <w:sz w:val="28"/>
          <w:szCs w:val="28"/>
          <w:lang w:val="vi-VN"/>
        </w:rPr>
        <w:t xml:space="preserve">22 </w:t>
      </w:r>
      <w:r w:rsidRPr="005B1CF5">
        <w:rPr>
          <w:sz w:val="28"/>
          <w:szCs w:val="28"/>
        </w:rPr>
        <w:t>phòng học kiên cố</w:t>
      </w:r>
      <w:r w:rsidR="00E46E99">
        <w:rPr>
          <w:sz w:val="28"/>
          <w:szCs w:val="28"/>
        </w:rPr>
        <w:t xml:space="preserve">, có phòng </w:t>
      </w:r>
      <w:r w:rsidR="00E46E99">
        <w:rPr>
          <w:sz w:val="28"/>
          <w:szCs w:val="28"/>
          <w:lang w:val="vi-VN"/>
        </w:rPr>
        <w:t>học bộ môn</w:t>
      </w:r>
      <w:r w:rsidRPr="005B1CF5">
        <w:rPr>
          <w:sz w:val="28"/>
          <w:szCs w:val="28"/>
        </w:rPr>
        <w:t>, phòng vi tính, phòng thư viện, phòng thiết bị, phòng y tế</w:t>
      </w:r>
      <w:r w:rsidR="00E46E99">
        <w:rPr>
          <w:sz w:val="28"/>
          <w:szCs w:val="28"/>
        </w:rPr>
        <w:t>, sân bóng, sân chơi</w:t>
      </w:r>
      <w:r w:rsidRPr="005B1CF5">
        <w:rPr>
          <w:sz w:val="28"/>
          <w:szCs w:val="28"/>
        </w:rPr>
        <w:t xml:space="preserve">. Cơ sở vật chất, trang thiết bị dạy học đầy đủ đáp ứng được yêu cầu </w:t>
      </w:r>
      <w:r w:rsidR="00E46E99">
        <w:rPr>
          <w:sz w:val="28"/>
          <w:szCs w:val="28"/>
          <w:lang w:val="vi-VN"/>
        </w:rPr>
        <w:t xml:space="preserve">dạy và học trong nhà trường. Trường THCS </w:t>
      </w:r>
      <w:r>
        <w:rPr>
          <w:sz w:val="28"/>
          <w:szCs w:val="28"/>
        </w:rPr>
        <w:t>Chu Văn An</w:t>
      </w:r>
      <w:r w:rsidRPr="005B1CF5">
        <w:rPr>
          <w:sz w:val="28"/>
          <w:szCs w:val="28"/>
        </w:rPr>
        <w:t xml:space="preserve"> đã hoạt động </w:t>
      </w:r>
      <w:r w:rsidR="00E46E99">
        <w:rPr>
          <w:sz w:val="28"/>
          <w:szCs w:val="28"/>
          <w:lang w:val="vi-VN"/>
        </w:rPr>
        <w:t xml:space="preserve">nhiều năm </w:t>
      </w:r>
      <w:r w:rsidRPr="005B1CF5">
        <w:rPr>
          <w:sz w:val="28"/>
          <w:szCs w:val="28"/>
        </w:rPr>
        <w:t xml:space="preserve">với sứ mệnh: “Xây dựng nhà trường trở thành môi trường học tập </w:t>
      </w:r>
      <w:r>
        <w:rPr>
          <w:sz w:val="28"/>
          <w:szCs w:val="28"/>
        </w:rPr>
        <w:t>phù hợp với tiêu chuẩn của trường học hạnh phúc; Trường học số</w:t>
      </w:r>
      <w:r w:rsidRPr="005B1CF5">
        <w:rPr>
          <w:sz w:val="28"/>
          <w:szCs w:val="28"/>
        </w:rPr>
        <w:t>”</w:t>
      </w:r>
      <w:r w:rsidR="00E51D08">
        <w:rPr>
          <w:sz w:val="28"/>
          <w:szCs w:val="28"/>
          <w:lang w:val="vi-VN"/>
        </w:rPr>
        <w:t xml:space="preserve">. </w:t>
      </w:r>
      <w:r>
        <w:rPr>
          <w:sz w:val="28"/>
          <w:szCs w:val="28"/>
        </w:rPr>
        <w:t>Với</w:t>
      </w:r>
      <w:r w:rsidRPr="005B1CF5">
        <w:rPr>
          <w:sz w:val="28"/>
          <w:szCs w:val="28"/>
        </w:rPr>
        <w:t xml:space="preserve"> mục tiêu phát triển nhà trường trở thành một ngôi trường có chất lượng giáo dục tốt, hoạt động hiệu quả, hướng tới sự phát triển toàn diện của học sinh.</w:t>
      </w:r>
    </w:p>
    <w:p w14:paraId="3A385A75" w14:textId="2F3D8AC0" w:rsidR="00033706" w:rsidRPr="005B1CF5" w:rsidRDefault="00033706" w:rsidP="00033706">
      <w:pPr>
        <w:pStyle w:val="42816103-b84d-48c3-a088-271b03ec4b31"/>
        <w:spacing w:after="120" w:line="360" w:lineRule="auto"/>
        <w:ind w:firstLine="567"/>
        <w:jc w:val="both"/>
        <w:rPr>
          <w:sz w:val="28"/>
          <w:szCs w:val="28"/>
        </w:rPr>
      </w:pPr>
      <w:r w:rsidRPr="005B1CF5">
        <w:rPr>
          <w:sz w:val="28"/>
          <w:szCs w:val="28"/>
        </w:rPr>
        <w:t>Với tinh thần trách nhiệm cao, tích cực, làm việc nghiêm túc, chủ động, sáng</w:t>
      </w:r>
      <w:r>
        <w:rPr>
          <w:sz w:val="28"/>
          <w:szCs w:val="28"/>
        </w:rPr>
        <w:t xml:space="preserve"> tạo, trường THCS</w:t>
      </w:r>
      <w:r w:rsidRPr="005B1CF5">
        <w:rPr>
          <w:sz w:val="28"/>
          <w:szCs w:val="28"/>
        </w:rPr>
        <w:t xml:space="preserve"> </w:t>
      </w:r>
      <w:r>
        <w:rPr>
          <w:sz w:val="28"/>
          <w:szCs w:val="28"/>
        </w:rPr>
        <w:t>Chu Văn An</w:t>
      </w:r>
      <w:r w:rsidRPr="005B1CF5">
        <w:rPr>
          <w:sz w:val="28"/>
          <w:szCs w:val="28"/>
        </w:rPr>
        <w:t xml:space="preserve"> đã từng bước khẳng định được uy tín, chất lượng. Sau </w:t>
      </w:r>
      <w:r>
        <w:rPr>
          <w:sz w:val="28"/>
          <w:szCs w:val="28"/>
        </w:rPr>
        <w:t>nhiều</w:t>
      </w:r>
      <w:r w:rsidRPr="005B1CF5">
        <w:rPr>
          <w:sz w:val="28"/>
          <w:szCs w:val="28"/>
        </w:rPr>
        <w:t xml:space="preserve"> năm </w:t>
      </w:r>
      <w:r>
        <w:rPr>
          <w:sz w:val="28"/>
          <w:szCs w:val="28"/>
        </w:rPr>
        <w:t>thực hiện nhiệm vụ</w:t>
      </w:r>
      <w:r w:rsidR="00E46E99">
        <w:rPr>
          <w:sz w:val="28"/>
          <w:szCs w:val="28"/>
        </w:rPr>
        <w:t xml:space="preserve"> </w:t>
      </w:r>
      <w:r w:rsidR="00E46E99">
        <w:rPr>
          <w:sz w:val="28"/>
          <w:szCs w:val="28"/>
          <w:lang w:val="vi-VN"/>
        </w:rPr>
        <w:t>g</w:t>
      </w:r>
      <w:r>
        <w:rPr>
          <w:sz w:val="28"/>
          <w:szCs w:val="28"/>
        </w:rPr>
        <w:t xml:space="preserve">iáo </w:t>
      </w:r>
      <w:r w:rsidR="00E46E99">
        <w:rPr>
          <w:sz w:val="28"/>
          <w:szCs w:val="28"/>
          <w:lang w:val="vi-VN"/>
        </w:rPr>
        <w:t>dục,</w:t>
      </w:r>
      <w:r>
        <w:rPr>
          <w:sz w:val="28"/>
          <w:szCs w:val="28"/>
        </w:rPr>
        <w:t xml:space="preserve"> trường đã có nhiều</w:t>
      </w:r>
      <w:r w:rsidRPr="005B1CF5">
        <w:rPr>
          <w:sz w:val="28"/>
          <w:szCs w:val="28"/>
        </w:rPr>
        <w:t xml:space="preserve"> đóng góp vào thành tích chung của ngành Giáo dục và Đào tạ</w:t>
      </w:r>
      <w:r>
        <w:rPr>
          <w:sz w:val="28"/>
          <w:szCs w:val="28"/>
        </w:rPr>
        <w:t>o Quận 11.</w:t>
      </w:r>
      <w:r w:rsidRPr="005B1CF5">
        <w:rPr>
          <w:sz w:val="28"/>
          <w:szCs w:val="28"/>
        </w:rPr>
        <w:t xml:space="preserve"> Trường Trung học cơ sở</w:t>
      </w:r>
      <w:r>
        <w:rPr>
          <w:sz w:val="28"/>
          <w:szCs w:val="28"/>
        </w:rPr>
        <w:t xml:space="preserve"> Chu Văn An</w:t>
      </w:r>
      <w:r w:rsidRPr="005B1CF5">
        <w:rPr>
          <w:sz w:val="28"/>
          <w:szCs w:val="28"/>
        </w:rPr>
        <w:t xml:space="preserve"> đã được các cấp chính quyền ghi nhận bằng các danh hiệu cao quý: </w:t>
      </w:r>
    </w:p>
    <w:p w14:paraId="1EF31997" w14:textId="57CE7344" w:rsidR="00033706" w:rsidRPr="00E07B19" w:rsidRDefault="00033706" w:rsidP="00033706">
      <w:pPr>
        <w:pStyle w:val="42816103-b84d-48c3-a088-271b03ec4b31"/>
        <w:spacing w:after="120" w:line="360" w:lineRule="auto"/>
        <w:ind w:firstLine="567"/>
        <w:jc w:val="both"/>
        <w:rPr>
          <w:sz w:val="28"/>
          <w:szCs w:val="28"/>
          <w:lang w:val="vi-VN"/>
        </w:rPr>
      </w:pPr>
      <w:r w:rsidRPr="00ED2ACB">
        <w:rPr>
          <w:sz w:val="28"/>
          <w:szCs w:val="28"/>
        </w:rPr>
        <w:t xml:space="preserve">Danh hiệu </w:t>
      </w:r>
      <w:r w:rsidRPr="005B1CF5">
        <w:rPr>
          <w:sz w:val="28"/>
          <w:szCs w:val="28"/>
        </w:rPr>
        <w:t>“Tập thể lao động xuất sắ</w:t>
      </w:r>
      <w:r>
        <w:rPr>
          <w:sz w:val="28"/>
          <w:szCs w:val="28"/>
        </w:rPr>
        <w:t>c” 5 năm liền n</w:t>
      </w:r>
      <w:r w:rsidRPr="005B1CF5">
        <w:rPr>
          <w:sz w:val="28"/>
          <w:szCs w:val="28"/>
        </w:rPr>
        <w:t>ăm họ</w:t>
      </w:r>
      <w:r w:rsidR="00E46E99">
        <w:rPr>
          <w:sz w:val="28"/>
          <w:szCs w:val="28"/>
        </w:rPr>
        <w:t xml:space="preserve">c </w:t>
      </w:r>
      <w:r w:rsidR="00E46E99">
        <w:rPr>
          <w:sz w:val="28"/>
          <w:szCs w:val="28"/>
          <w:lang w:val="vi-VN"/>
        </w:rPr>
        <w:t>2019 – 2020</w:t>
      </w:r>
      <w:r w:rsidR="00E46E99">
        <w:rPr>
          <w:sz w:val="28"/>
          <w:szCs w:val="28"/>
        </w:rPr>
        <w:t xml:space="preserve">, </w:t>
      </w:r>
      <w:r w:rsidR="00E46E99">
        <w:rPr>
          <w:sz w:val="28"/>
          <w:szCs w:val="28"/>
          <w:lang w:val="vi-VN"/>
        </w:rPr>
        <w:t xml:space="preserve">2020 – 2021 </w:t>
      </w:r>
      <w:r>
        <w:rPr>
          <w:sz w:val="28"/>
          <w:szCs w:val="28"/>
        </w:rPr>
        <w:t xml:space="preserve">, </w:t>
      </w:r>
      <w:r w:rsidRPr="005B1CF5">
        <w:rPr>
          <w:sz w:val="28"/>
          <w:szCs w:val="28"/>
        </w:rPr>
        <w:t>202</w:t>
      </w:r>
      <w:r>
        <w:rPr>
          <w:sz w:val="28"/>
          <w:szCs w:val="28"/>
        </w:rPr>
        <w:t xml:space="preserve">1 – </w:t>
      </w:r>
      <w:r w:rsidRPr="005B1CF5">
        <w:rPr>
          <w:sz w:val="28"/>
          <w:szCs w:val="28"/>
        </w:rPr>
        <w:t>202</w:t>
      </w:r>
      <w:r w:rsidR="00E07B19">
        <w:rPr>
          <w:sz w:val="28"/>
          <w:szCs w:val="28"/>
        </w:rPr>
        <w:t xml:space="preserve">2, 2022 – 2023,  2023 – </w:t>
      </w:r>
      <w:r w:rsidR="00E07B19">
        <w:rPr>
          <w:sz w:val="28"/>
          <w:szCs w:val="28"/>
          <w:lang w:val="vi-VN"/>
        </w:rPr>
        <w:t>2024.</w:t>
      </w:r>
    </w:p>
    <w:p w14:paraId="6F297C96" w14:textId="18C612B7" w:rsidR="00033706" w:rsidRPr="005B1CF5" w:rsidRDefault="00033706" w:rsidP="00033706">
      <w:pPr>
        <w:pStyle w:val="42816103-b84d-48c3-a088-271b03ec4b31"/>
        <w:spacing w:after="120" w:line="360" w:lineRule="auto"/>
        <w:ind w:firstLine="567"/>
        <w:jc w:val="both"/>
        <w:rPr>
          <w:sz w:val="28"/>
          <w:szCs w:val="28"/>
        </w:rPr>
      </w:pPr>
      <w:r w:rsidRPr="005B1CF5">
        <w:rPr>
          <w:sz w:val="28"/>
          <w:szCs w:val="28"/>
        </w:rPr>
        <w:t xml:space="preserve">Bằng khen “Hoàn thành xuất sắc nhiệm vụ </w:t>
      </w:r>
      <w:r>
        <w:rPr>
          <w:sz w:val="28"/>
          <w:szCs w:val="28"/>
        </w:rPr>
        <w:t>5 năm liền</w:t>
      </w:r>
      <w:r w:rsidR="00E46E99">
        <w:rPr>
          <w:sz w:val="28"/>
          <w:szCs w:val="28"/>
        </w:rPr>
        <w:t xml:space="preserve">” </w:t>
      </w:r>
      <w:r w:rsidR="00E46E99">
        <w:rPr>
          <w:sz w:val="28"/>
          <w:szCs w:val="28"/>
          <w:lang w:val="vi-VN"/>
        </w:rPr>
        <w:t>n</w:t>
      </w:r>
      <w:r w:rsidRPr="005B1CF5">
        <w:rPr>
          <w:sz w:val="28"/>
          <w:szCs w:val="28"/>
        </w:rPr>
        <w:t>ăm họ</w:t>
      </w:r>
      <w:r w:rsidR="00E46E99">
        <w:rPr>
          <w:sz w:val="28"/>
          <w:szCs w:val="28"/>
        </w:rPr>
        <w:t xml:space="preserve">c </w:t>
      </w:r>
      <w:r w:rsidR="009525C8">
        <w:rPr>
          <w:sz w:val="28"/>
          <w:szCs w:val="28"/>
          <w:lang w:val="vi-VN"/>
        </w:rPr>
        <w:t>2019 – 2020</w:t>
      </w:r>
      <w:r w:rsidRPr="005B1CF5">
        <w:rPr>
          <w:sz w:val="28"/>
          <w:szCs w:val="28"/>
        </w:rPr>
        <w:t xml:space="preserve">, </w:t>
      </w:r>
      <w:r w:rsidR="00E46E99">
        <w:rPr>
          <w:sz w:val="28"/>
          <w:szCs w:val="28"/>
          <w:lang w:val="vi-VN"/>
        </w:rPr>
        <w:t xml:space="preserve">2020 – </w:t>
      </w:r>
      <w:r w:rsidR="00E07B19">
        <w:rPr>
          <w:sz w:val="28"/>
          <w:szCs w:val="28"/>
          <w:lang w:val="vi-VN"/>
        </w:rPr>
        <w:t xml:space="preserve">2021, </w:t>
      </w:r>
      <w:r w:rsidR="00E46E99">
        <w:rPr>
          <w:sz w:val="28"/>
          <w:szCs w:val="28"/>
          <w:lang w:val="vi-VN"/>
        </w:rPr>
        <w:t xml:space="preserve">2021 – 2022, 2022 – 2023, </w:t>
      </w:r>
      <w:r w:rsidRPr="005B1CF5">
        <w:rPr>
          <w:sz w:val="28"/>
          <w:szCs w:val="28"/>
        </w:rPr>
        <w:t>202</w:t>
      </w:r>
      <w:r w:rsidR="00E46E99">
        <w:rPr>
          <w:sz w:val="28"/>
          <w:szCs w:val="28"/>
        </w:rPr>
        <w:t>3</w:t>
      </w:r>
      <w:r w:rsidR="00E07B19">
        <w:rPr>
          <w:sz w:val="28"/>
          <w:szCs w:val="28"/>
          <w:lang w:val="vi-VN"/>
        </w:rPr>
        <w:t xml:space="preserve"> – 2024.</w:t>
      </w:r>
    </w:p>
    <w:p w14:paraId="259D7251" w14:textId="1B006512" w:rsidR="00033706" w:rsidRPr="00372F85" w:rsidRDefault="00033706" w:rsidP="00033706">
      <w:pPr>
        <w:pStyle w:val="42816103-b84d-48c3-a088-271b03ec4b31"/>
        <w:spacing w:after="120" w:line="360" w:lineRule="auto"/>
        <w:ind w:firstLine="567"/>
        <w:jc w:val="both"/>
        <w:rPr>
          <w:sz w:val="28"/>
          <w:szCs w:val="28"/>
        </w:rPr>
      </w:pPr>
      <w:r w:rsidRPr="00372F85">
        <w:rPr>
          <w:sz w:val="28"/>
          <w:szCs w:val="28"/>
        </w:rPr>
        <w:t>Đạt Đơn vị Hoàn thành xuất sắc nhiệm vụ năm học 2023</w:t>
      </w:r>
      <w:r w:rsidR="00E6232E">
        <w:rPr>
          <w:sz w:val="28"/>
          <w:szCs w:val="28"/>
          <w:lang w:val="vi-VN"/>
        </w:rPr>
        <w:t xml:space="preserve"> – 2024</w:t>
      </w:r>
      <w:r w:rsidRPr="00372F85">
        <w:rPr>
          <w:sz w:val="28"/>
          <w:szCs w:val="28"/>
        </w:rPr>
        <w:t>.</w:t>
      </w:r>
    </w:p>
    <w:p w14:paraId="24374F97" w14:textId="77777777" w:rsidR="00033706" w:rsidRPr="00FE0A89" w:rsidRDefault="00033706" w:rsidP="00033706">
      <w:pPr>
        <w:pStyle w:val="42816103-b84d-48c3-a088-271b03ec4b31"/>
        <w:spacing w:after="120" w:line="360" w:lineRule="auto"/>
        <w:ind w:firstLine="567"/>
        <w:jc w:val="both"/>
        <w:rPr>
          <w:sz w:val="28"/>
          <w:szCs w:val="28"/>
        </w:rPr>
      </w:pPr>
      <w:r w:rsidRPr="00FE0A89">
        <w:rPr>
          <w:sz w:val="28"/>
          <w:szCs w:val="28"/>
        </w:rPr>
        <w:lastRenderedPageBreak/>
        <w:t>Được công nhận “Đơn vị đạt chuẩn văn hóa” và “An toàn về an ninh, trật tự, an toàn trường học và phòng chống tai nạn thương</w:t>
      </w:r>
      <w:r>
        <w:rPr>
          <w:sz w:val="28"/>
          <w:szCs w:val="28"/>
        </w:rPr>
        <w:t xml:space="preserve"> tích” </w:t>
      </w:r>
      <w:r w:rsidRPr="00FE0A89">
        <w:rPr>
          <w:sz w:val="28"/>
          <w:szCs w:val="28"/>
        </w:rPr>
        <w:t>từ năm 2019 đến nay.</w:t>
      </w:r>
    </w:p>
    <w:p w14:paraId="78F5163D" w14:textId="0866BBBF" w:rsidR="00033706" w:rsidRPr="005B1CF5" w:rsidRDefault="00033706" w:rsidP="00033706">
      <w:pPr>
        <w:pStyle w:val="42816103-b84d-48c3-a088-271b03ec4b31"/>
        <w:spacing w:after="120" w:line="360" w:lineRule="auto"/>
        <w:ind w:firstLine="567"/>
        <w:jc w:val="both"/>
        <w:rPr>
          <w:sz w:val="28"/>
          <w:szCs w:val="28"/>
        </w:rPr>
      </w:pPr>
      <w:r w:rsidRPr="005B1CF5">
        <w:rPr>
          <w:sz w:val="28"/>
          <w:szCs w:val="28"/>
        </w:rPr>
        <w:t xml:space="preserve">Nhà trường luôn được sự quan tâm, hỗ trợ của </w:t>
      </w:r>
      <w:r>
        <w:rPr>
          <w:sz w:val="28"/>
          <w:szCs w:val="28"/>
        </w:rPr>
        <w:t>Quận ủy, Ủy ban nhân dân và mặt trận Tổ quốc Quận</w:t>
      </w:r>
      <w:r w:rsidR="00D441C8">
        <w:rPr>
          <w:sz w:val="28"/>
          <w:szCs w:val="28"/>
          <w:lang w:val="vi-VN"/>
        </w:rPr>
        <w:t xml:space="preserve"> 11</w:t>
      </w:r>
      <w:r>
        <w:rPr>
          <w:sz w:val="28"/>
          <w:szCs w:val="28"/>
        </w:rPr>
        <w:t xml:space="preserve">, </w:t>
      </w:r>
      <w:r w:rsidR="00D441C8">
        <w:rPr>
          <w:sz w:val="28"/>
          <w:szCs w:val="28"/>
          <w:lang w:val="vi-VN"/>
        </w:rPr>
        <w:t xml:space="preserve">của Đảng ủy, UBND </w:t>
      </w:r>
      <w:r>
        <w:rPr>
          <w:sz w:val="28"/>
          <w:szCs w:val="28"/>
        </w:rPr>
        <w:t>Phườ</w:t>
      </w:r>
      <w:r w:rsidR="00D441C8">
        <w:rPr>
          <w:sz w:val="28"/>
          <w:szCs w:val="28"/>
        </w:rPr>
        <w:t xml:space="preserve">ng </w:t>
      </w:r>
      <w:r w:rsidR="00D441C8">
        <w:rPr>
          <w:sz w:val="28"/>
          <w:szCs w:val="28"/>
          <w:lang w:val="vi-VN"/>
        </w:rPr>
        <w:t>8, c</w:t>
      </w:r>
      <w:r>
        <w:rPr>
          <w:sz w:val="28"/>
          <w:szCs w:val="28"/>
        </w:rPr>
        <w:t xml:space="preserve">ủa </w:t>
      </w:r>
      <w:r w:rsidRPr="005B1CF5">
        <w:rPr>
          <w:sz w:val="28"/>
          <w:szCs w:val="28"/>
        </w:rPr>
        <w:t xml:space="preserve">Sở Giáo dục và Đào tạo Thành phố Hồ Chí Minh, </w:t>
      </w:r>
      <w:r w:rsidR="00D441C8">
        <w:rPr>
          <w:sz w:val="28"/>
          <w:szCs w:val="28"/>
          <w:lang w:val="vi-VN"/>
        </w:rPr>
        <w:t xml:space="preserve">của </w:t>
      </w:r>
      <w:r w:rsidRPr="005B1CF5">
        <w:rPr>
          <w:sz w:val="28"/>
          <w:szCs w:val="28"/>
        </w:rPr>
        <w:t xml:space="preserve">Phòng Giáo dục và Đào tạo </w:t>
      </w:r>
      <w:r>
        <w:rPr>
          <w:sz w:val="28"/>
          <w:szCs w:val="28"/>
        </w:rPr>
        <w:t>Quận 11</w:t>
      </w:r>
      <w:r w:rsidRPr="005B1CF5">
        <w:rPr>
          <w:sz w:val="28"/>
          <w:szCs w:val="28"/>
        </w:rPr>
        <w:t>. Đội ngũ cán bộ</w:t>
      </w:r>
      <w:r>
        <w:rPr>
          <w:sz w:val="28"/>
          <w:szCs w:val="28"/>
        </w:rPr>
        <w:t xml:space="preserve"> quản lý</w:t>
      </w:r>
      <w:r w:rsidRPr="005B1CF5">
        <w:rPr>
          <w:sz w:val="28"/>
          <w:szCs w:val="28"/>
        </w:rPr>
        <w:t xml:space="preserve">, giáo viên, nhân viên luôn đoàn kết, thống nhất cao, quyết tâm phấn đấu vì mục tiêu chung, giữ gìn và phát huy truyền thống nhà trường, chủ động thực hiện chuyển đổi số, thường xuyên ứng dụng công nghệ thông tin và khoa học kỹ thuật trong quản lý và giảng dạy. Giáo viên năng động, sáng tạo, tổ chức dạy học theo yêu cầu đổi mới của </w:t>
      </w:r>
      <w:r>
        <w:rPr>
          <w:color w:val="000000" w:themeColor="text1"/>
          <w:sz w:val="28"/>
          <w:szCs w:val="28"/>
        </w:rPr>
        <w:t>Chương trình giáo dục phổ thông</w:t>
      </w:r>
      <w:r w:rsidRPr="005B1CF5">
        <w:rPr>
          <w:sz w:val="28"/>
          <w:szCs w:val="28"/>
        </w:rPr>
        <w:t xml:space="preserve"> 2018, luôn giữ vững chất lượng chuyên môn. Chi bộ Đảng nhà trường luôn nêu cao tinh thần trách nhiệm, có năng lực tập hợp quần chúng. Lãnh đạo các đoàn thể phát huy tốt vai trò của mình, động viên giáo viên hăng hái thi đua dạy tốt, học tốt, hoàn thành tốt nhiệm vụ. Các đoàn thể hoạt động tốt, tích cực hỗ trợ cho mọi hoạt động của nhà trường. Nhà trường luôn nâng cao ý thức, phát huy vai trò tham mưu với cấp ủy, chính quyền địa phương đẩy mạnh xã hội hóa giáo dục, các ban ngành đoàn thể địa phương luôn quan tâm hỗ trợ, tạo điều kiện thuận lợi cho nhà trường hoạt động. Ban </w:t>
      </w:r>
      <w:r>
        <w:rPr>
          <w:sz w:val="28"/>
          <w:szCs w:val="28"/>
        </w:rPr>
        <w:t>đ</w:t>
      </w:r>
      <w:r w:rsidRPr="005B1CF5">
        <w:rPr>
          <w:sz w:val="28"/>
          <w:szCs w:val="28"/>
        </w:rPr>
        <w:t>ại diện cha mẹ học sinh luôn đồng hành và phối hợp chặt chẽ với nhà trường trong việc giáo dục học sinh.</w:t>
      </w:r>
    </w:p>
    <w:p w14:paraId="6D631FD0" w14:textId="2F296140" w:rsidR="00033706" w:rsidRPr="005B1CF5" w:rsidRDefault="00033706" w:rsidP="00033706">
      <w:pPr>
        <w:pStyle w:val="42816103-b84d-48c3-a088-271b03ec4b31"/>
        <w:spacing w:after="120" w:line="360" w:lineRule="auto"/>
        <w:ind w:firstLine="567"/>
        <w:jc w:val="both"/>
        <w:rPr>
          <w:sz w:val="28"/>
          <w:szCs w:val="28"/>
        </w:rPr>
      </w:pPr>
      <w:r w:rsidRPr="005B1CF5">
        <w:rPr>
          <w:sz w:val="28"/>
          <w:szCs w:val="28"/>
        </w:rPr>
        <w:t xml:space="preserve">Trong giai đoạn hiện nay, với xu hướng hội nhập quốc tế, giáo dục giữ một vị trí quan trọng trong việc nâng cao dân trí, đào tạo nhân lực, bồi dưỡng nhân tài, góp phần vào việc xây dựng một nền kinh tế tri thức. Nhà trường thường xuyên triển khai đổi mới phương pháp giảng dạy và kiểm tra, đánh giá; tiếp tục đào tạo và bồi dưỡng đội ngũ giáo viên; thường xuyên sửa chữa, bổ sung cơ sở vật chất đáp ứng tốt nhu cầu giảng dạy và học tập của giáo viên và học sinh; đẩy mạnh công tác đánh giá kiểm định chất lượng giáo dục và trình độ đào tạo để tạo bước chuyển lớn về chất lượng giáo dục. Với yêu cầu ngày càng cao về chất lượng giáo dục, để đáp ứng các tiêu chí của trường học tiên tiến, hiện đại, hội nhập quốc tế, nhà trường đã xác định cụ thể những tiêu chí về chất lượng giáo dục cần đạt. Thực hiện theo </w:t>
      </w:r>
      <w:r w:rsidRPr="005B1CF5">
        <w:rPr>
          <w:sz w:val="28"/>
          <w:szCs w:val="28"/>
        </w:rPr>
        <w:lastRenderedPageBreak/>
        <w:t xml:space="preserve">công văn số 5932/BGDĐT-QLCL ngày 28 tháng 12 năm 2018 của Bộ Giáo dục và Đào tạo về việc hướng dẫn tự đánh giá và đánh giá ngoài cơ sở giáo dục phổ thông của Bộ Giáo dục và Đào tạo, Trường Trung học cơ sở </w:t>
      </w:r>
      <w:r>
        <w:rPr>
          <w:sz w:val="28"/>
          <w:szCs w:val="28"/>
        </w:rPr>
        <w:t>Chu Văn An</w:t>
      </w:r>
      <w:r w:rsidRPr="005B1CF5">
        <w:rPr>
          <w:sz w:val="28"/>
          <w:szCs w:val="28"/>
        </w:rPr>
        <w:t xml:space="preserve"> đã tiến hành thực hiện quy trình tự đánh giá kiểm định chất lượng giáo dục của đơn vị theo quy định. Đây là bước khởi đầu quan trọng cho thành viên trong nhà trường hiểu rõ hơn về quyền và trách nhiệm của mình đối vớ</w:t>
      </w:r>
      <w:r w:rsidR="00D441C8">
        <w:rPr>
          <w:sz w:val="28"/>
          <w:szCs w:val="28"/>
        </w:rPr>
        <w:t>i</w:t>
      </w:r>
      <w:r w:rsidRPr="005B1CF5">
        <w:rPr>
          <w:sz w:val="28"/>
          <w:szCs w:val="28"/>
        </w:rPr>
        <w:t xml:space="preserve"> chất lượng đào tạo của trường, đồng thời trên cơ sở đánh giá đúng chất lượng đào tạo để có định hướng và xây dựng kế hoạch nhà trường hoạt động hiệu quả, khả thi, hướng tới sự phát triển toàn diện của học sinh và nâng cao chất lượng, hiệu quả giáo dục của nhà trường nói riêng cũng như chất lượng đào tạo của </w:t>
      </w:r>
      <w:r>
        <w:rPr>
          <w:sz w:val="28"/>
          <w:szCs w:val="28"/>
        </w:rPr>
        <w:t>Quận 11</w:t>
      </w:r>
      <w:r w:rsidRPr="005B1CF5">
        <w:rPr>
          <w:sz w:val="28"/>
          <w:szCs w:val="28"/>
        </w:rPr>
        <w:t xml:space="preserve"> nói chung. </w:t>
      </w:r>
    </w:p>
    <w:p w14:paraId="0EC85FEF" w14:textId="04DC4E59" w:rsidR="00033706" w:rsidRPr="006811FF" w:rsidRDefault="00033706" w:rsidP="00033706">
      <w:pPr>
        <w:pStyle w:val="42816103-b84d-48c3-a088-271b03ec4b31"/>
        <w:spacing w:after="120" w:line="360" w:lineRule="auto"/>
        <w:ind w:firstLine="567"/>
        <w:jc w:val="both"/>
        <w:rPr>
          <w:sz w:val="28"/>
          <w:szCs w:val="28"/>
        </w:rPr>
      </w:pPr>
      <w:r w:rsidRPr="006811FF">
        <w:rPr>
          <w:sz w:val="28"/>
          <w:szCs w:val="28"/>
        </w:rPr>
        <w:t xml:space="preserve">Với mô hình giáo dục toàn diện về trí tuệ và thể chất, tạo dựng môi trường học tập thân thiện, an toàn, Trường Trung học cơ sở </w:t>
      </w:r>
      <w:r w:rsidR="00D441C8">
        <w:rPr>
          <w:sz w:val="28"/>
          <w:szCs w:val="28"/>
          <w:lang w:val="vi-VN"/>
        </w:rPr>
        <w:t>C</w:t>
      </w:r>
      <w:r>
        <w:rPr>
          <w:sz w:val="28"/>
          <w:szCs w:val="28"/>
        </w:rPr>
        <w:t>hu Văn An</w:t>
      </w:r>
      <w:r w:rsidRPr="006811FF">
        <w:rPr>
          <w:sz w:val="28"/>
          <w:szCs w:val="28"/>
        </w:rPr>
        <w:t xml:space="preserve"> đã nỗ lực phấn đấu để phù hợp với yêu cầu phát triển giáo dục củ</w:t>
      </w:r>
      <w:r w:rsidR="00D441C8">
        <w:rPr>
          <w:sz w:val="28"/>
          <w:szCs w:val="28"/>
        </w:rPr>
        <w:t xml:space="preserve">a </w:t>
      </w:r>
      <w:r w:rsidR="00D441C8">
        <w:rPr>
          <w:sz w:val="28"/>
          <w:szCs w:val="28"/>
          <w:lang w:val="vi-VN"/>
        </w:rPr>
        <w:t xml:space="preserve">Thành phố Hồ Chí Minh </w:t>
      </w:r>
      <w:r w:rsidRPr="006811FF">
        <w:rPr>
          <w:sz w:val="28"/>
          <w:szCs w:val="28"/>
        </w:rPr>
        <w:t>trong tương lai. Chính vì vậy</w:t>
      </w:r>
      <w:r>
        <w:rPr>
          <w:sz w:val="28"/>
          <w:szCs w:val="28"/>
        </w:rPr>
        <w:t>,</w:t>
      </w:r>
      <w:r w:rsidRPr="006811FF">
        <w:rPr>
          <w:sz w:val="28"/>
          <w:szCs w:val="28"/>
        </w:rPr>
        <w:t xml:space="preserve"> nhà trường luôn chú trọng nội dung nâng cao chất lượng toàn diện trên tất cả các mặt hoạt động, xem đây là một trong những nhiệm vụ trọng tâm của nhà trường.</w:t>
      </w:r>
    </w:p>
    <w:p w14:paraId="3815008F" w14:textId="77777777" w:rsidR="00033706" w:rsidRPr="00352410" w:rsidRDefault="00033706" w:rsidP="00033706">
      <w:pPr>
        <w:spacing w:after="120" w:line="360" w:lineRule="auto"/>
        <w:ind w:firstLine="567"/>
        <w:jc w:val="both"/>
        <w:rPr>
          <w:rStyle w:val="Heading2Char"/>
          <w:rFonts w:ascii="Times New Roman" w:eastAsia="Calibri" w:hAnsi="Times New Roman"/>
          <w:b/>
          <w:color w:val="000000" w:themeColor="text1"/>
          <w:sz w:val="28"/>
          <w:szCs w:val="28"/>
        </w:rPr>
      </w:pPr>
      <w:r w:rsidRPr="00352410">
        <w:rPr>
          <w:rStyle w:val="Heading2Char"/>
          <w:rFonts w:ascii="Times New Roman" w:eastAsia="Calibri" w:hAnsi="Times New Roman"/>
          <w:b/>
          <w:color w:val="000000" w:themeColor="text1"/>
          <w:sz w:val="28"/>
          <w:szCs w:val="28"/>
        </w:rPr>
        <w:t>2. Mục đích tự đánh giá</w:t>
      </w:r>
    </w:p>
    <w:p w14:paraId="18C33249" w14:textId="77777777" w:rsidR="00033706" w:rsidRPr="00352410" w:rsidRDefault="00033706" w:rsidP="00033706">
      <w:pPr>
        <w:pStyle w:val="ca2c289d-960f-4387-97aa-6152f0aee0ae"/>
        <w:spacing w:after="120" w:line="360" w:lineRule="auto"/>
        <w:ind w:firstLine="567"/>
        <w:jc w:val="both"/>
        <w:rPr>
          <w:color w:val="000000" w:themeColor="text1"/>
          <w:sz w:val="28"/>
          <w:szCs w:val="28"/>
        </w:rPr>
      </w:pPr>
      <w:r w:rsidRPr="00352410">
        <w:rPr>
          <w:color w:val="000000" w:themeColor="text1"/>
          <w:sz w:val="28"/>
          <w:szCs w:val="28"/>
        </w:rPr>
        <w:t xml:space="preserve">Xác định mức độ đáp ứng mục tiêu giáo dục trong từng giai đoạn của nhà trường, nhìn ra những điểm mạnh, điểm yếu trong công tác quản lý, chỉ đạo của cán bộ quản lý, chất lượng hiệu quả hoạt động từng </w:t>
      </w:r>
      <w:r>
        <w:rPr>
          <w:color w:val="000000" w:themeColor="text1"/>
          <w:sz w:val="28"/>
          <w:szCs w:val="28"/>
        </w:rPr>
        <w:t>cá nhân</w:t>
      </w:r>
      <w:r w:rsidRPr="00352410">
        <w:rPr>
          <w:color w:val="000000" w:themeColor="text1"/>
          <w:sz w:val="28"/>
          <w:szCs w:val="28"/>
        </w:rPr>
        <w:t xml:space="preserve">, từng bộ phận, đoàn thể. Từ đó, </w:t>
      </w:r>
      <w:r>
        <w:rPr>
          <w:color w:val="000000" w:themeColor="text1"/>
          <w:sz w:val="28"/>
          <w:szCs w:val="28"/>
        </w:rPr>
        <w:t>hiệu trưởng</w:t>
      </w:r>
      <w:r w:rsidRPr="00352410">
        <w:rPr>
          <w:color w:val="000000" w:themeColor="text1"/>
          <w:sz w:val="28"/>
          <w:szCs w:val="28"/>
        </w:rPr>
        <w:t xml:space="preserve"> xây dựng kế hoạch cải tiến chất lượng đồng thời đề ra các biện pháp thực hiện nhằm nâng cao và đáp ứng các tiêu chuẩn chất lượng giáo dục, thông báo công khai với các cơ quan chức năng và xã hội về thực trạng chất lượng giáo dục của nhà trường. </w:t>
      </w:r>
    </w:p>
    <w:p w14:paraId="136CE72D" w14:textId="77777777" w:rsidR="00033706" w:rsidRDefault="00033706" w:rsidP="00033706">
      <w:pPr>
        <w:pStyle w:val="ca2c289d-960f-4387-97aa-6152f0aee0ae"/>
        <w:spacing w:after="120" w:line="360" w:lineRule="auto"/>
        <w:ind w:firstLine="567"/>
        <w:jc w:val="both"/>
        <w:rPr>
          <w:color w:val="000000" w:themeColor="text1"/>
          <w:sz w:val="28"/>
          <w:szCs w:val="28"/>
        </w:rPr>
      </w:pPr>
      <w:r w:rsidRPr="00AA0487">
        <w:rPr>
          <w:color w:val="000000" w:themeColor="text1"/>
          <w:sz w:val="28"/>
          <w:szCs w:val="28"/>
        </w:rPr>
        <w:t>Khuyến khích đầu tư và huy động các nguồn lực cho giáo dục, góp phần tạo điều kiện đảm bảo cho nhà trường không ngừng nâng cao chất lượng giáo dục</w:t>
      </w:r>
      <w:r>
        <w:rPr>
          <w:color w:val="000000" w:themeColor="text1"/>
          <w:sz w:val="28"/>
          <w:szCs w:val="28"/>
        </w:rPr>
        <w:t xml:space="preserve"> toàn diện</w:t>
      </w:r>
      <w:r w:rsidRPr="00AA0487">
        <w:rPr>
          <w:color w:val="000000" w:themeColor="text1"/>
          <w:sz w:val="28"/>
          <w:szCs w:val="28"/>
        </w:rPr>
        <w:t>.</w:t>
      </w:r>
    </w:p>
    <w:p w14:paraId="53ED55DB" w14:textId="56B20C9D" w:rsidR="00033706" w:rsidRPr="004D6604" w:rsidRDefault="00033706" w:rsidP="004D6604">
      <w:pPr>
        <w:pStyle w:val="ca2c289d-960f-4387-97aa-6152f0aee0ae"/>
        <w:spacing w:after="120" w:line="360" w:lineRule="auto"/>
        <w:ind w:firstLine="567"/>
        <w:jc w:val="both"/>
        <w:rPr>
          <w:color w:val="000000" w:themeColor="text1"/>
          <w:sz w:val="28"/>
          <w:szCs w:val="28"/>
          <w:lang w:val="vi-VN"/>
        </w:rPr>
      </w:pPr>
      <w:r w:rsidRPr="00352410">
        <w:rPr>
          <w:color w:val="000000" w:themeColor="text1"/>
          <w:sz w:val="28"/>
          <w:szCs w:val="28"/>
        </w:rPr>
        <w:lastRenderedPageBreak/>
        <w:t>Phạm vi tự đánh giá: Toàn bộ các hoạt động nhà trường theo 05 tiêu chuẩn được quy định tại Thông tư số 18/2018/TT-BGDĐT ngày 22 tháng 8 năm 2018 do Bộ Giáo dục và Đào tạ</w:t>
      </w:r>
      <w:r w:rsidR="004D6604">
        <w:rPr>
          <w:color w:val="000000" w:themeColor="text1"/>
          <w:sz w:val="28"/>
          <w:szCs w:val="28"/>
        </w:rPr>
        <w:t>o ban hành</w:t>
      </w:r>
      <w:r w:rsidR="004D6604">
        <w:rPr>
          <w:color w:val="000000" w:themeColor="text1"/>
          <w:sz w:val="28"/>
          <w:szCs w:val="28"/>
          <w:lang w:val="vi-VN"/>
        </w:rPr>
        <w:t xml:space="preserve"> và Thông tư số 22/2024/TT-BGDĐT ngày 10 tháng 12 năm 2024 do Bộ Giáo dục và Đào tạo ban hành về sửa đổi, bổ sung một số điều của Quy định ban hành kèm theo Thông tư số 17/2018/TT-BGDĐT, Thông tư số 18/2018/TT-BGDĐT và Thông tư số 19/2018/TT-BGDĐT.</w:t>
      </w:r>
    </w:p>
    <w:p w14:paraId="5303885A" w14:textId="77777777" w:rsidR="00033706" w:rsidRPr="00352410" w:rsidRDefault="00033706" w:rsidP="00033706">
      <w:pPr>
        <w:spacing w:after="120" w:line="360" w:lineRule="auto"/>
        <w:ind w:firstLine="567"/>
        <w:jc w:val="both"/>
        <w:rPr>
          <w:rStyle w:val="Heading2Char"/>
          <w:rFonts w:ascii="Times New Roman" w:eastAsia="Calibri" w:hAnsi="Times New Roman"/>
          <w:b/>
          <w:color w:val="000000" w:themeColor="text1"/>
          <w:sz w:val="28"/>
          <w:szCs w:val="28"/>
        </w:rPr>
      </w:pPr>
      <w:r w:rsidRPr="00352410">
        <w:rPr>
          <w:rStyle w:val="Heading2Char"/>
          <w:rFonts w:ascii="Times New Roman" w:eastAsia="Calibri" w:hAnsi="Times New Roman"/>
          <w:b/>
          <w:color w:val="000000" w:themeColor="text1"/>
          <w:sz w:val="28"/>
          <w:szCs w:val="28"/>
        </w:rPr>
        <w:t>3. Tóm tắt quá trình và những vấn đề nổi bật trong hoạt động tự đánh giá</w:t>
      </w:r>
    </w:p>
    <w:p w14:paraId="4992BDB6" w14:textId="0D02FA45" w:rsidR="00033706" w:rsidRPr="003C15B2" w:rsidRDefault="00033706" w:rsidP="00033706">
      <w:pPr>
        <w:pStyle w:val="57593f08-ef41-4c22-bf99-9021280992d4"/>
        <w:spacing w:after="120" w:line="360" w:lineRule="auto"/>
        <w:ind w:firstLine="567"/>
        <w:jc w:val="both"/>
        <w:rPr>
          <w:color w:val="000000" w:themeColor="text1"/>
          <w:sz w:val="28"/>
          <w:szCs w:val="28"/>
          <w:lang w:val="vi-VN"/>
        </w:rPr>
      </w:pPr>
      <w:r w:rsidRPr="008C418C">
        <w:rPr>
          <w:sz w:val="28"/>
          <w:szCs w:val="28"/>
        </w:rPr>
        <w:t>Nhà trường tiến hành công tác tự đánh giá từ tháng 9 năm 2024 và</w:t>
      </w:r>
      <w:r w:rsidR="003C15B2">
        <w:rPr>
          <w:sz w:val="28"/>
          <w:szCs w:val="28"/>
        </w:rPr>
        <w:t xml:space="preserve"> hoàn thành vào tháng </w:t>
      </w:r>
      <w:r w:rsidR="003C15B2">
        <w:rPr>
          <w:sz w:val="28"/>
          <w:szCs w:val="28"/>
          <w:lang w:val="vi-VN"/>
        </w:rPr>
        <w:t>12</w:t>
      </w:r>
      <w:r w:rsidRPr="008C418C">
        <w:rPr>
          <w:sz w:val="28"/>
          <w:szCs w:val="28"/>
        </w:rPr>
        <w:t xml:space="preserve"> năm 2024 theo Thông tư </w:t>
      </w:r>
      <w:r w:rsidRPr="00352410">
        <w:rPr>
          <w:color w:val="000000" w:themeColor="text1"/>
          <w:sz w:val="28"/>
          <w:szCs w:val="28"/>
        </w:rPr>
        <w:t>số 18/2018/TT-BGDĐT ngày 22 tháng 8 năm 2018 của Bộ Giáo dục và Đào tạo.</w:t>
      </w:r>
      <w:r>
        <w:rPr>
          <w:color w:val="000000" w:themeColor="text1"/>
          <w:sz w:val="28"/>
          <w:szCs w:val="28"/>
        </w:rPr>
        <w:t xml:space="preserve"> Hiệu trưởng đã xây dựng kế hoạch </w:t>
      </w:r>
      <w:r w:rsidR="000D4ABB">
        <w:rPr>
          <w:color w:val="000000" w:themeColor="text1"/>
          <w:sz w:val="28"/>
          <w:szCs w:val="28"/>
          <w:lang w:val="vi-VN"/>
        </w:rPr>
        <w:t>tự đánh giá số 398/KH-CVA</w:t>
      </w:r>
      <w:r w:rsidR="000D4ABB">
        <w:rPr>
          <w:color w:val="FF0000"/>
          <w:sz w:val="28"/>
          <w:szCs w:val="28"/>
          <w:lang w:val="vi-VN"/>
        </w:rPr>
        <w:t xml:space="preserve"> </w:t>
      </w:r>
      <w:r w:rsidR="000D4ABB" w:rsidRPr="000D4ABB">
        <w:rPr>
          <w:sz w:val="28"/>
          <w:szCs w:val="28"/>
          <w:lang w:val="vi-VN"/>
        </w:rPr>
        <w:t>ngày 23 tháng 9 năm 2024</w:t>
      </w:r>
      <w:r w:rsidRPr="000D4ABB">
        <w:rPr>
          <w:sz w:val="28"/>
          <w:szCs w:val="28"/>
        </w:rPr>
        <w:t xml:space="preserve"> </w:t>
      </w:r>
      <w:r>
        <w:rPr>
          <w:color w:val="000000" w:themeColor="text1"/>
          <w:sz w:val="28"/>
          <w:szCs w:val="28"/>
        </w:rPr>
        <w:t xml:space="preserve">để đề ra thời gian và nội dung hoạt động triển khai thực hiện công tác tự đánh giá theo từng tuần cụ thể, đồng thời </w:t>
      </w:r>
      <w:r w:rsidRPr="00352410">
        <w:rPr>
          <w:color w:val="000000" w:themeColor="text1"/>
          <w:sz w:val="28"/>
          <w:szCs w:val="28"/>
        </w:rPr>
        <w:t>thành lập Hội đồng tự đánh giá gồm 1</w:t>
      </w:r>
      <w:r>
        <w:rPr>
          <w:color w:val="000000" w:themeColor="text1"/>
          <w:sz w:val="28"/>
          <w:szCs w:val="28"/>
        </w:rPr>
        <w:t>3</w:t>
      </w:r>
      <w:r w:rsidRPr="00352410">
        <w:rPr>
          <w:color w:val="000000" w:themeColor="text1"/>
          <w:sz w:val="28"/>
          <w:szCs w:val="28"/>
        </w:rPr>
        <w:t xml:space="preserve"> thành viên</w:t>
      </w:r>
      <w:r>
        <w:rPr>
          <w:color w:val="000000" w:themeColor="text1"/>
          <w:sz w:val="28"/>
          <w:szCs w:val="28"/>
        </w:rPr>
        <w:t xml:space="preserve">. </w:t>
      </w:r>
      <w:r w:rsidRPr="00352410">
        <w:rPr>
          <w:color w:val="000000" w:themeColor="text1"/>
          <w:sz w:val="28"/>
          <w:szCs w:val="28"/>
        </w:rPr>
        <w:t>Ngoài ra, Hội đồng cũng đã huy động toàn thể</w:t>
      </w:r>
      <w:r>
        <w:rPr>
          <w:color w:val="000000" w:themeColor="text1"/>
          <w:sz w:val="28"/>
          <w:szCs w:val="28"/>
        </w:rPr>
        <w:t xml:space="preserve"> </w:t>
      </w:r>
      <w:r w:rsidRPr="00352410">
        <w:rPr>
          <w:color w:val="000000" w:themeColor="text1"/>
          <w:sz w:val="28"/>
          <w:szCs w:val="28"/>
        </w:rPr>
        <w:t>giáo viên, nhân viên</w:t>
      </w:r>
      <w:r>
        <w:rPr>
          <w:color w:val="000000" w:themeColor="text1"/>
          <w:sz w:val="28"/>
          <w:szCs w:val="28"/>
        </w:rPr>
        <w:t xml:space="preserve"> nhà trường và</w:t>
      </w:r>
      <w:r w:rsidRPr="00352410">
        <w:rPr>
          <w:color w:val="000000" w:themeColor="text1"/>
          <w:sz w:val="28"/>
          <w:szCs w:val="28"/>
        </w:rPr>
        <w:t xml:space="preserve"> Ban đại diện cha mẹ học sinh tham gia vào quá trình tự đánh giá. Lực lượng nòng cốt là các </w:t>
      </w:r>
      <w:r w:rsidRPr="009B3CBD">
        <w:rPr>
          <w:sz w:val="28"/>
          <w:szCs w:val="28"/>
        </w:rPr>
        <w:t>thành viên của Hội đồng tự đánh giá. Trường cũng được sự hướng dẫn, hỗ trợ</w:t>
      </w:r>
      <w:r>
        <w:rPr>
          <w:sz w:val="28"/>
          <w:szCs w:val="28"/>
        </w:rPr>
        <w:t xml:space="preserve"> của</w:t>
      </w:r>
      <w:r w:rsidRPr="009B3CBD">
        <w:rPr>
          <w:sz w:val="28"/>
          <w:szCs w:val="28"/>
        </w:rPr>
        <w:t xml:space="preserve"> Phòng Giáo dục và Đào tạo </w:t>
      </w:r>
      <w:r>
        <w:rPr>
          <w:sz w:val="28"/>
          <w:szCs w:val="28"/>
        </w:rPr>
        <w:t>Quận 11</w:t>
      </w:r>
      <w:r w:rsidRPr="009B3CBD">
        <w:rPr>
          <w:sz w:val="28"/>
          <w:szCs w:val="28"/>
        </w:rPr>
        <w:t xml:space="preserve">, Ủy ban nhân dân và các ban ngành đoàn thể phường </w:t>
      </w:r>
      <w:r>
        <w:rPr>
          <w:sz w:val="28"/>
          <w:szCs w:val="28"/>
        </w:rPr>
        <w:t>8</w:t>
      </w:r>
      <w:r w:rsidRPr="009B3CBD">
        <w:rPr>
          <w:sz w:val="28"/>
          <w:szCs w:val="28"/>
        </w:rPr>
        <w:t xml:space="preserve">. Nhận thức đúng đắn về mục </w:t>
      </w:r>
      <w:r w:rsidRPr="00352410">
        <w:rPr>
          <w:color w:val="000000" w:themeColor="text1"/>
          <w:sz w:val="28"/>
          <w:szCs w:val="28"/>
        </w:rPr>
        <w:t>đích, ý nghĩa và tầm quan trọng của công tác tự đánh giá</w:t>
      </w:r>
      <w:r>
        <w:rPr>
          <w:color w:val="000000" w:themeColor="text1"/>
          <w:sz w:val="28"/>
          <w:szCs w:val="28"/>
        </w:rPr>
        <w:t xml:space="preserve"> nên </w:t>
      </w:r>
      <w:r w:rsidRPr="00352410">
        <w:rPr>
          <w:color w:val="000000" w:themeColor="text1"/>
          <w:sz w:val="28"/>
          <w:szCs w:val="28"/>
        </w:rPr>
        <w:t>các thành viên trong Hội đồng tự đánh giá đã tập trung làm việc</w:t>
      </w:r>
      <w:r>
        <w:rPr>
          <w:color w:val="000000" w:themeColor="text1"/>
          <w:sz w:val="28"/>
          <w:szCs w:val="28"/>
        </w:rPr>
        <w:t xml:space="preserve"> với tinh thần trách nhiệm cao, nghiêm túc</w:t>
      </w:r>
      <w:r w:rsidRPr="00352410">
        <w:rPr>
          <w:color w:val="000000" w:themeColor="text1"/>
          <w:sz w:val="28"/>
          <w:szCs w:val="28"/>
        </w:rPr>
        <w:t xml:space="preserve"> để hoàn thành tốt nhiệm vụ theo đúng quy định và đúng tiến độ thời gian</w:t>
      </w:r>
      <w:r w:rsidR="003C15B2">
        <w:rPr>
          <w:color w:val="000000" w:themeColor="text1"/>
          <w:sz w:val="28"/>
          <w:szCs w:val="28"/>
          <w:lang w:val="vi-VN"/>
        </w:rPr>
        <w:t xml:space="preserve"> theo kế hoạch của nhà trường. </w:t>
      </w:r>
    </w:p>
    <w:p w14:paraId="1D84C0DE" w14:textId="77777777" w:rsidR="00033706" w:rsidRPr="00361170" w:rsidRDefault="00033706" w:rsidP="00033706">
      <w:pPr>
        <w:pStyle w:val="57593f08-ef41-4c22-bf99-9021280992d4"/>
        <w:spacing w:after="120" w:line="360" w:lineRule="auto"/>
        <w:ind w:firstLine="567"/>
        <w:jc w:val="both"/>
        <w:rPr>
          <w:sz w:val="28"/>
          <w:szCs w:val="28"/>
        </w:rPr>
      </w:pPr>
      <w:r w:rsidRPr="00361170">
        <w:rPr>
          <w:sz w:val="28"/>
          <w:szCs w:val="28"/>
        </w:rPr>
        <w:t xml:space="preserve">Để công tác tự đánh giá của nhà trường được tiến hành thuận lợi và đạt hiệu quả, </w:t>
      </w:r>
      <w:r>
        <w:rPr>
          <w:sz w:val="28"/>
          <w:szCs w:val="28"/>
        </w:rPr>
        <w:t>H</w:t>
      </w:r>
      <w:r w:rsidRPr="00361170">
        <w:rPr>
          <w:sz w:val="28"/>
          <w:szCs w:val="28"/>
        </w:rPr>
        <w:t>ội đồng tự đánh giá đã xây dựng kế hoạch tự đánh giá để phân công nhiệm vụ cụ thể cho từng thành viên đồng thời xác định rõ nguồn nhân lực, cơ sở vật chất, nguồn tài chính cần huy động, nội dung công việc, thời gian tiến hành và thời gian hoàn thành từng công việc. Nhờ đó, tất cả các hoạt động diễn ra thuận lợi, đúng kế hoạch và báo cáo tự đánh giá hoàn thành đúng tiến độ.</w:t>
      </w:r>
    </w:p>
    <w:p w14:paraId="08E7BEA6" w14:textId="5EA2F65B" w:rsidR="00033706" w:rsidRPr="003C15B2" w:rsidRDefault="00033706" w:rsidP="00033706">
      <w:pPr>
        <w:pStyle w:val="57593f08-ef41-4c22-bf99-9021280992d4"/>
        <w:spacing w:after="120" w:line="360" w:lineRule="auto"/>
        <w:ind w:firstLine="567"/>
        <w:jc w:val="both"/>
        <w:rPr>
          <w:color w:val="000000" w:themeColor="text1"/>
          <w:sz w:val="28"/>
          <w:szCs w:val="28"/>
          <w:lang w:val="vi-VN"/>
        </w:rPr>
      </w:pPr>
      <w:r w:rsidRPr="00352410">
        <w:rPr>
          <w:color w:val="000000" w:themeColor="text1"/>
          <w:sz w:val="28"/>
          <w:szCs w:val="28"/>
        </w:rPr>
        <w:lastRenderedPageBreak/>
        <w:t>Những vấn đề nổi bật trong hoạt động tự đánh giá: Báo cáo tự đánh giá của nhà trường đã trình bày đầy đủ 05 tiêu chuẩn, các tiêu chí và chỉ báo của Mức 1, 2</w:t>
      </w:r>
      <w:r w:rsidRPr="008C418C">
        <w:rPr>
          <w:sz w:val="28"/>
          <w:szCs w:val="28"/>
        </w:rPr>
        <w:t xml:space="preserve">, 3 </w:t>
      </w:r>
      <w:r w:rsidRPr="00352410">
        <w:rPr>
          <w:color w:val="000000" w:themeColor="text1"/>
          <w:sz w:val="28"/>
          <w:szCs w:val="28"/>
        </w:rPr>
        <w:t>theo quy định. Mỗi tiêu chí được mô tả hiện trạng rõ ràng, các điểm mạnh, điểm yếu được trình bày theo đúng với thực tế, kế hoạch cải tiến chất lượng với những biện pháp cụ thể, khả thi, phù hợp với điều kiện của trường.</w:t>
      </w:r>
      <w:r>
        <w:rPr>
          <w:color w:val="000000" w:themeColor="text1"/>
          <w:sz w:val="28"/>
          <w:szCs w:val="28"/>
        </w:rPr>
        <w:t xml:space="preserve"> </w:t>
      </w:r>
      <w:r w:rsidRPr="009B3CBD">
        <w:rPr>
          <w:color w:val="000000" w:themeColor="text1"/>
          <w:sz w:val="28"/>
          <w:szCs w:val="28"/>
        </w:rPr>
        <w:t xml:space="preserve">Các minh chứng được thu thập và sắp xếp theo từng mã một cách khoa </w:t>
      </w:r>
      <w:r w:rsidR="003C15B2">
        <w:rPr>
          <w:color w:val="000000" w:themeColor="text1"/>
          <w:sz w:val="28"/>
          <w:szCs w:val="28"/>
          <w:lang w:val="vi-VN"/>
        </w:rPr>
        <w:t xml:space="preserve">học, hợp lí. </w:t>
      </w:r>
    </w:p>
    <w:p w14:paraId="3D898A0C" w14:textId="77777777" w:rsidR="00033706" w:rsidRPr="00352410" w:rsidRDefault="00033706" w:rsidP="00033706">
      <w:pPr>
        <w:pStyle w:val="4e087e2a-2ee0-4d0f-a4f3-79f5a24c115a"/>
        <w:spacing w:line="360" w:lineRule="auto"/>
        <w:ind w:firstLine="567"/>
        <w:jc w:val="both"/>
        <w:rPr>
          <w:b/>
          <w:color w:val="000000" w:themeColor="text1"/>
          <w:sz w:val="28"/>
          <w:szCs w:val="28"/>
          <w:lang w:val="pt-BR"/>
        </w:rPr>
      </w:pPr>
      <w:r w:rsidRPr="00352410">
        <w:rPr>
          <w:b/>
          <w:color w:val="000000" w:themeColor="text1"/>
          <w:sz w:val="28"/>
          <w:szCs w:val="28"/>
          <w:lang w:val="pt-BR"/>
        </w:rPr>
        <w:t xml:space="preserve">B. TỰ ĐÁNH GIÁ </w:t>
      </w:r>
    </w:p>
    <w:p w14:paraId="6081BA7C" w14:textId="77777777" w:rsidR="00033706" w:rsidRPr="00352410" w:rsidRDefault="00033706" w:rsidP="00033706">
      <w:pPr>
        <w:pStyle w:val="4e087e2a-2ee0-4d0f-a4f3-79f5a24c115a"/>
        <w:spacing w:line="360" w:lineRule="auto"/>
        <w:ind w:firstLine="567"/>
        <w:jc w:val="both"/>
        <w:rPr>
          <w:bCs/>
          <w:color w:val="000000" w:themeColor="text1"/>
          <w:sz w:val="28"/>
          <w:szCs w:val="28"/>
          <w:lang w:val="pt-BR"/>
        </w:rPr>
      </w:pPr>
      <w:r w:rsidRPr="00352410">
        <w:rPr>
          <w:rStyle w:val="Heading2Char"/>
          <w:rFonts w:ascii="Times New Roman" w:eastAsia="Calibri" w:hAnsi="Times New Roman"/>
          <w:b/>
          <w:color w:val="000000" w:themeColor="text1"/>
          <w:sz w:val="28"/>
          <w:szCs w:val="28"/>
        </w:rPr>
        <w:t>Tiêu chuẩn 1: Tổ chức và quản lý nhà trường</w:t>
      </w:r>
    </w:p>
    <w:p w14:paraId="6BDC15DD" w14:textId="77777777" w:rsidR="00033706" w:rsidRPr="00352410" w:rsidRDefault="00033706" w:rsidP="00033706">
      <w:pPr>
        <w:pStyle w:val="4e087e2a-2ee0-4d0f-a4f3-79f5a24c115a"/>
        <w:spacing w:after="120" w:line="360" w:lineRule="auto"/>
        <w:ind w:firstLine="567"/>
        <w:jc w:val="both"/>
        <w:rPr>
          <w:color w:val="000000" w:themeColor="text1"/>
          <w:sz w:val="28"/>
          <w:szCs w:val="28"/>
          <w:lang w:val="pt-BR"/>
        </w:rPr>
      </w:pPr>
      <w:r w:rsidRPr="00352410">
        <w:rPr>
          <w:rStyle w:val="Heading2Char"/>
          <w:rFonts w:ascii="Times New Roman" w:eastAsia="Calibri" w:hAnsi="Times New Roman"/>
          <w:b/>
          <w:color w:val="000000" w:themeColor="text1"/>
          <w:sz w:val="28"/>
          <w:szCs w:val="28"/>
        </w:rPr>
        <w:t>Mở đầu</w:t>
      </w:r>
      <w:r w:rsidRPr="00352410">
        <w:rPr>
          <w:color w:val="000000" w:themeColor="text1"/>
          <w:sz w:val="28"/>
          <w:szCs w:val="28"/>
          <w:lang w:val="pt-BR"/>
        </w:rPr>
        <w:t xml:space="preserve">: </w:t>
      </w:r>
    </w:p>
    <w:p w14:paraId="753FB1EC" w14:textId="2C9B766B" w:rsidR="00033706" w:rsidRDefault="00033706" w:rsidP="00033706">
      <w:pPr>
        <w:pStyle w:val="4e087e2a-2ee0-4d0f-a4f3-79f5a24c115a"/>
        <w:spacing w:after="120" w:line="360" w:lineRule="auto"/>
        <w:ind w:firstLine="567"/>
        <w:jc w:val="both"/>
        <w:rPr>
          <w:color w:val="000000" w:themeColor="text1"/>
          <w:sz w:val="28"/>
          <w:szCs w:val="28"/>
        </w:rPr>
      </w:pPr>
      <w:r w:rsidRPr="00352410">
        <w:rPr>
          <w:color w:val="000000" w:themeColor="text1"/>
          <w:sz w:val="28"/>
          <w:szCs w:val="28"/>
        </w:rPr>
        <w:t xml:space="preserve">Để tổ chức quản lý các hoạt động giáo dục toàn diện của nhà trường, Trường Trung học cơ sở </w:t>
      </w:r>
      <w:r>
        <w:rPr>
          <w:color w:val="000000" w:themeColor="text1"/>
          <w:sz w:val="28"/>
          <w:szCs w:val="28"/>
        </w:rPr>
        <w:t>Chu Văn An</w:t>
      </w:r>
      <w:r w:rsidRPr="00352410">
        <w:rPr>
          <w:color w:val="000000" w:themeColor="text1"/>
          <w:sz w:val="28"/>
          <w:szCs w:val="28"/>
        </w:rPr>
        <w:t xml:space="preserve"> </w:t>
      </w:r>
      <w:r w:rsidRPr="009F5DA7">
        <w:rPr>
          <w:color w:val="000000" w:themeColor="text1"/>
          <w:sz w:val="28"/>
          <w:szCs w:val="28"/>
        </w:rPr>
        <w:t>đã xây dựng được cơ cấu tổ chức theo quy định của Điều lệ trường trung học cơ sở, trường trung học phổ thông và trường phổ thông có nhiều cấp học (sau đây gọi là Điều lệ trường trung học) và</w:t>
      </w:r>
      <w:r w:rsidRPr="00352410">
        <w:rPr>
          <w:color w:val="000000" w:themeColor="text1"/>
          <w:sz w:val="28"/>
          <w:szCs w:val="28"/>
        </w:rPr>
        <w:t xml:space="preserve"> các quy định khác do Bộ Giáo dục và Đào tạo ban hành. Nhà trường có đủ giáo viên dạy các môn học cơ bản và giáo viên chuyên trách dạy các môn năng khiếu. Các tổ chuyên môn được thành lập và đi vào hoạt động có </w:t>
      </w:r>
      <w:r w:rsidRPr="005E0DC0">
        <w:rPr>
          <w:color w:val="000000" w:themeColor="text1"/>
          <w:sz w:val="28"/>
          <w:szCs w:val="28"/>
        </w:rPr>
        <w:t>nền</w:t>
      </w:r>
      <w:r w:rsidRPr="00352410">
        <w:rPr>
          <w:color w:val="000000" w:themeColor="text1"/>
          <w:sz w:val="28"/>
          <w:szCs w:val="28"/>
        </w:rPr>
        <w:t xml:space="preserve"> nếp. Các tổ trưởng chuyên môn đều là những giáo viên có kinh nghiệm trong việc điều hành công tác nên hoạt động của tổ chuyên môn là nền tảng thúc đẩy và góp phần quan trọng trong thành tích chung của nhà trường</w:t>
      </w:r>
      <w:r w:rsidRPr="008C418C">
        <w:rPr>
          <w:sz w:val="28"/>
          <w:szCs w:val="28"/>
        </w:rPr>
        <w:t xml:space="preserve">. Trường có đủ các khối lớp từ lớp 6 đến lớp 9, được biên chế thành </w:t>
      </w:r>
      <w:r>
        <w:rPr>
          <w:sz w:val="28"/>
          <w:szCs w:val="28"/>
        </w:rPr>
        <w:t>33</w:t>
      </w:r>
      <w:r w:rsidRPr="008C418C">
        <w:rPr>
          <w:sz w:val="28"/>
          <w:szCs w:val="28"/>
        </w:rPr>
        <w:t xml:space="preserve"> lớp (năm học 2023-2024), </w:t>
      </w:r>
      <w:r w:rsidR="003C15B2">
        <w:rPr>
          <w:sz w:val="28"/>
          <w:szCs w:val="28"/>
        </w:rPr>
        <w:t xml:space="preserve">bình quân </w:t>
      </w:r>
      <w:r w:rsidR="003C15B2">
        <w:rPr>
          <w:sz w:val="28"/>
          <w:szCs w:val="28"/>
          <w:lang w:val="vi-VN"/>
        </w:rPr>
        <w:t>số học sinh trong một lớp là: 37,</w:t>
      </w:r>
      <w:r>
        <w:rPr>
          <w:sz w:val="28"/>
          <w:szCs w:val="28"/>
        </w:rPr>
        <w:t>8</w:t>
      </w:r>
      <w:r w:rsidRPr="00863FB5">
        <w:rPr>
          <w:sz w:val="28"/>
          <w:szCs w:val="28"/>
        </w:rPr>
        <w:t xml:space="preserve"> họ</w:t>
      </w:r>
      <w:r w:rsidR="003C15B2">
        <w:rPr>
          <w:sz w:val="28"/>
          <w:szCs w:val="28"/>
        </w:rPr>
        <w:t>c sinh</w:t>
      </w:r>
      <w:r w:rsidRPr="00352410">
        <w:rPr>
          <w:color w:val="000000" w:themeColor="text1"/>
          <w:sz w:val="28"/>
          <w:szCs w:val="28"/>
        </w:rPr>
        <w:t>. Thực hiện kiểm tra, đánh giá, xếp loại các bộ phận thường xuyên, kịp thời, chính xác</w:t>
      </w:r>
      <w:r>
        <w:rPr>
          <w:color w:val="000000" w:themeColor="text1"/>
          <w:sz w:val="28"/>
          <w:szCs w:val="28"/>
        </w:rPr>
        <w:t>, khách quan</w:t>
      </w:r>
      <w:r w:rsidRPr="00352410">
        <w:rPr>
          <w:color w:val="000000" w:themeColor="text1"/>
          <w:sz w:val="28"/>
          <w:szCs w:val="28"/>
        </w:rPr>
        <w:t xml:space="preserve"> có tác dụng thúc đẩy, nâng cao chất lượng hiệu quả các hoạt động.</w:t>
      </w:r>
    </w:p>
    <w:p w14:paraId="631ABF23" w14:textId="45A517AD" w:rsidR="003C15B2" w:rsidRPr="003C15B2" w:rsidRDefault="003C15B2" w:rsidP="003C15B2">
      <w:pPr>
        <w:spacing w:line="360" w:lineRule="auto"/>
        <w:ind w:firstLine="720"/>
        <w:jc w:val="both"/>
        <w:rPr>
          <w:sz w:val="28"/>
          <w:szCs w:val="28"/>
          <w:lang w:val="pt-BR"/>
        </w:rPr>
      </w:pPr>
      <w:r w:rsidRPr="003B0492">
        <w:rPr>
          <w:sz w:val="28"/>
          <w:szCs w:val="28"/>
          <w:lang w:val="pt-BR"/>
        </w:rPr>
        <w:t>Các tổ chức đoàn thể trong nhà trường có cơ cấu tổ chức và hoạt động đúng quy định, góp phần tích cực trong việc phối hợp chặt chẽ với các hoạt động của nhà trường mang lại hiệu quả cao. Cán bộ quản lý thực hiện đúng vai trò lãnh chỉ đạo trong công tác chuyên môn, thực hiện tốt các công tác về quản lý hành chính, tài chính, tài sản của nhà trường. Cơ chế giám sát việc thực hiện quy chế dân chủ cơ sở của nhà trường đảm bảo công khai, minh bạch, hiệu quả.</w:t>
      </w:r>
    </w:p>
    <w:p w14:paraId="2799A7A4" w14:textId="77777777" w:rsidR="00033706" w:rsidRPr="00352410" w:rsidRDefault="00033706" w:rsidP="00033706">
      <w:pPr>
        <w:pStyle w:val="4e087e2a-2ee0-4d0f-a4f3-79f5a24c115a"/>
        <w:spacing w:after="120" w:line="360" w:lineRule="auto"/>
        <w:ind w:firstLine="567"/>
        <w:jc w:val="both"/>
        <w:rPr>
          <w:color w:val="000000" w:themeColor="text1"/>
          <w:sz w:val="28"/>
          <w:szCs w:val="28"/>
        </w:rPr>
      </w:pPr>
      <w:r w:rsidRPr="00352410">
        <w:rPr>
          <w:color w:val="000000" w:themeColor="text1"/>
          <w:sz w:val="28"/>
          <w:szCs w:val="28"/>
        </w:rPr>
        <w:lastRenderedPageBreak/>
        <w:t xml:space="preserve">Tổ chức thực hiện phải đi đôi với kiểm tra nhằm điều chỉnh cũng như đưa ra các giải pháp phù hợp với thực tế vận động khách quan. Do đó, mọi kế hoạch hoạt động trong nhà trường chỉ thực sự có hiệu quả khi có các biện pháp chỉ đạo thực hiện cụ thể và kiểm tra đánh giá một cách chính xác, công bằng, công khai, dân chủ của </w:t>
      </w:r>
      <w:r>
        <w:rPr>
          <w:color w:val="000000" w:themeColor="text1"/>
          <w:sz w:val="28"/>
          <w:szCs w:val="28"/>
        </w:rPr>
        <w:t>hiệu trưởng</w:t>
      </w:r>
      <w:r w:rsidRPr="00352410">
        <w:rPr>
          <w:color w:val="000000" w:themeColor="text1"/>
          <w:sz w:val="28"/>
          <w:szCs w:val="28"/>
        </w:rPr>
        <w:t xml:space="preserve"> đối với mọi thành viên trong tập thể sư phạm nhà trường.</w:t>
      </w:r>
    </w:p>
    <w:p w14:paraId="4CC110A0"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1.1: Phương hướng, chiến lược xây dựng và phát triển nhà trường</w:t>
      </w:r>
    </w:p>
    <w:p w14:paraId="25A79FFF" w14:textId="77777777" w:rsidR="00033706" w:rsidRPr="00343D2B" w:rsidRDefault="00033706" w:rsidP="00033706">
      <w:pPr>
        <w:spacing w:after="120" w:line="360" w:lineRule="auto"/>
        <w:ind w:firstLine="567"/>
        <w:jc w:val="both"/>
        <w:rPr>
          <w:i/>
          <w:iCs/>
          <w:color w:val="000000" w:themeColor="text1"/>
          <w:sz w:val="28"/>
          <w:szCs w:val="28"/>
        </w:rPr>
      </w:pPr>
      <w:r w:rsidRPr="00343D2B">
        <w:rPr>
          <w:i/>
          <w:iCs/>
          <w:color w:val="000000" w:themeColor="text1"/>
          <w:sz w:val="28"/>
          <w:szCs w:val="28"/>
        </w:rPr>
        <w:t xml:space="preserve">Mức 1: </w:t>
      </w:r>
    </w:p>
    <w:p w14:paraId="2AB1B342" w14:textId="77777777" w:rsidR="00033706" w:rsidRPr="00343D2B" w:rsidRDefault="00033706" w:rsidP="00033706">
      <w:pPr>
        <w:pStyle w:val="50ecd77e-87b1-4e17-b283-7de3d7314aad"/>
        <w:spacing w:after="120" w:line="360" w:lineRule="auto"/>
        <w:ind w:firstLine="567"/>
        <w:jc w:val="both"/>
        <w:rPr>
          <w:iCs/>
          <w:color w:val="000000" w:themeColor="text1"/>
          <w:sz w:val="28"/>
          <w:szCs w:val="28"/>
        </w:rPr>
      </w:pPr>
      <w:r w:rsidRPr="00343D2B">
        <w:rPr>
          <w:iCs/>
          <w:color w:val="000000" w:themeColor="text1"/>
          <w:sz w:val="28"/>
          <w:szCs w:val="28"/>
        </w:rPr>
        <w:t>a) Phù hợp với mục tiêu giáo dục được quy định tại Luật giáo dục, định hướng phát triển kinh tế - xã hội của địa phương theo từng giai đoạn và các nguồn lực của nhà trường;</w:t>
      </w:r>
    </w:p>
    <w:p w14:paraId="7E36B899" w14:textId="77777777" w:rsidR="00033706" w:rsidRPr="00343D2B" w:rsidRDefault="00033706" w:rsidP="00033706">
      <w:pPr>
        <w:pStyle w:val="50ecd77e-87b1-4e17-b283-7de3d7314aad"/>
        <w:spacing w:after="120" w:line="360" w:lineRule="auto"/>
        <w:ind w:firstLine="567"/>
        <w:jc w:val="both"/>
        <w:rPr>
          <w:iCs/>
          <w:color w:val="000000" w:themeColor="text1"/>
          <w:sz w:val="28"/>
          <w:szCs w:val="28"/>
        </w:rPr>
      </w:pPr>
      <w:r w:rsidRPr="00343D2B">
        <w:rPr>
          <w:iCs/>
          <w:color w:val="000000" w:themeColor="text1"/>
          <w:sz w:val="28"/>
          <w:szCs w:val="28"/>
        </w:rPr>
        <w:t>b) Được xác định bằng văn bản và cấp có thẩm quyền phê duyệt;</w:t>
      </w:r>
    </w:p>
    <w:p w14:paraId="1454CCAE" w14:textId="77777777" w:rsidR="00033706" w:rsidRPr="00343D2B" w:rsidRDefault="00033706" w:rsidP="00033706">
      <w:pPr>
        <w:pStyle w:val="50ecd77e-87b1-4e17-b283-7de3d7314aad"/>
        <w:spacing w:after="120" w:line="360" w:lineRule="auto"/>
        <w:ind w:firstLine="567"/>
        <w:jc w:val="both"/>
        <w:rPr>
          <w:iCs/>
          <w:color w:val="000000" w:themeColor="text1"/>
          <w:sz w:val="28"/>
          <w:szCs w:val="28"/>
        </w:rPr>
      </w:pPr>
      <w:r w:rsidRPr="00343D2B">
        <w:rPr>
          <w:iCs/>
          <w:color w:val="000000" w:themeColor="text1"/>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143CF5DF" w14:textId="77777777" w:rsidR="00033706" w:rsidRPr="00343D2B" w:rsidRDefault="00033706" w:rsidP="00033706">
      <w:pPr>
        <w:pStyle w:val="c137cacc-28d1-4750-abfa-70bb8ba70a0b"/>
        <w:spacing w:after="120" w:line="360" w:lineRule="auto"/>
        <w:ind w:firstLine="567"/>
        <w:jc w:val="both"/>
        <w:rPr>
          <w:i/>
          <w:iCs/>
          <w:color w:val="000000" w:themeColor="text1"/>
          <w:sz w:val="28"/>
          <w:szCs w:val="28"/>
        </w:rPr>
      </w:pPr>
      <w:r w:rsidRPr="00343D2B">
        <w:rPr>
          <w:i/>
          <w:iCs/>
          <w:color w:val="000000" w:themeColor="text1"/>
          <w:sz w:val="28"/>
          <w:szCs w:val="28"/>
        </w:rPr>
        <w:t xml:space="preserve">Mức 2: </w:t>
      </w:r>
    </w:p>
    <w:p w14:paraId="01B12A82" w14:textId="77777777" w:rsidR="00033706" w:rsidRPr="00343D2B" w:rsidRDefault="00033706" w:rsidP="00033706">
      <w:pPr>
        <w:pStyle w:val="50ecd77e-87b1-4e17-b283-7de3d7314aad"/>
        <w:spacing w:after="120" w:line="360" w:lineRule="auto"/>
        <w:ind w:firstLine="567"/>
        <w:jc w:val="both"/>
        <w:rPr>
          <w:iCs/>
          <w:color w:val="000000" w:themeColor="text1"/>
          <w:sz w:val="28"/>
          <w:szCs w:val="28"/>
        </w:rPr>
      </w:pPr>
      <w:r w:rsidRPr="00343D2B">
        <w:rPr>
          <w:iCs/>
          <w:color w:val="000000" w:themeColor="text1"/>
          <w:sz w:val="28"/>
          <w:szCs w:val="28"/>
        </w:rPr>
        <w:t>Nhà trường có các giải pháp giám sát việc thực hiện phương hướng chiến lược xây dựng và phát triển.</w:t>
      </w:r>
    </w:p>
    <w:p w14:paraId="04B85D13" w14:textId="77777777" w:rsidR="00033706" w:rsidRPr="00343D2B" w:rsidRDefault="00033706" w:rsidP="00033706">
      <w:pPr>
        <w:pStyle w:val="e3187ea5-f0f7-40c7-91f6-84cbdcf8e963"/>
        <w:spacing w:after="120" w:line="360" w:lineRule="auto"/>
        <w:ind w:firstLine="567"/>
        <w:jc w:val="both"/>
        <w:rPr>
          <w:i/>
          <w:iCs/>
          <w:color w:val="000000" w:themeColor="text1"/>
          <w:sz w:val="28"/>
          <w:szCs w:val="28"/>
        </w:rPr>
      </w:pPr>
      <w:r w:rsidRPr="00343D2B">
        <w:rPr>
          <w:i/>
          <w:iCs/>
          <w:color w:val="000000" w:themeColor="text1"/>
          <w:sz w:val="28"/>
          <w:szCs w:val="28"/>
        </w:rPr>
        <w:t xml:space="preserve">Mức 3: </w:t>
      </w:r>
    </w:p>
    <w:p w14:paraId="2FD75CF3" w14:textId="77777777" w:rsidR="00033706" w:rsidRPr="00343D2B" w:rsidRDefault="00033706" w:rsidP="00033706">
      <w:pPr>
        <w:pStyle w:val="50ecd77e-87b1-4e17-b283-7de3d7314aad"/>
        <w:spacing w:after="120" w:line="360" w:lineRule="auto"/>
        <w:ind w:firstLine="567"/>
        <w:jc w:val="both"/>
        <w:rPr>
          <w:iCs/>
          <w:color w:val="000000" w:themeColor="text1"/>
          <w:sz w:val="28"/>
          <w:szCs w:val="28"/>
        </w:rPr>
      </w:pPr>
      <w:r w:rsidRPr="00343D2B">
        <w:rPr>
          <w:iCs/>
          <w:color w:val="000000" w:themeColor="text1"/>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14:paraId="7415A5D7"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7D88164F" w14:textId="77777777" w:rsidR="00033706" w:rsidRPr="00352410" w:rsidRDefault="00033706" w:rsidP="00033706">
      <w:pPr>
        <w:pStyle w:val="d8702c22-691e-4d6c-bac4-17c531cbaaa8"/>
        <w:spacing w:after="120" w:line="360" w:lineRule="auto"/>
        <w:ind w:firstLine="567"/>
        <w:jc w:val="both"/>
        <w:rPr>
          <w:color w:val="000000" w:themeColor="text1"/>
          <w:sz w:val="28"/>
          <w:szCs w:val="28"/>
        </w:rPr>
      </w:pPr>
      <w:r w:rsidRPr="00E669EA">
        <w:rPr>
          <w:color w:val="000000" w:themeColor="text1"/>
          <w:sz w:val="28"/>
          <w:szCs w:val="28"/>
        </w:rPr>
        <w:t>Mức 1:</w:t>
      </w:r>
    </w:p>
    <w:p w14:paraId="68CCDE31" w14:textId="77777777" w:rsidR="00033706" w:rsidRDefault="00033706" w:rsidP="00033706">
      <w:pPr>
        <w:pStyle w:val="d8702c22-691e-4d6c-bac4-17c531cbaaa8"/>
        <w:spacing w:after="120" w:line="360" w:lineRule="auto"/>
        <w:ind w:firstLine="567"/>
        <w:jc w:val="both"/>
        <w:rPr>
          <w:color w:val="000000" w:themeColor="text1"/>
          <w:sz w:val="28"/>
          <w:szCs w:val="28"/>
        </w:rPr>
      </w:pPr>
      <w:r w:rsidRPr="00352410">
        <w:rPr>
          <w:color w:val="000000" w:themeColor="text1"/>
          <w:sz w:val="28"/>
          <w:szCs w:val="28"/>
        </w:rPr>
        <w:lastRenderedPageBreak/>
        <w:t>a) Phương hướng</w:t>
      </w:r>
      <w:r>
        <w:rPr>
          <w:color w:val="000000" w:themeColor="text1"/>
          <w:sz w:val="28"/>
          <w:szCs w:val="28"/>
        </w:rPr>
        <w:t>,</w:t>
      </w:r>
      <w:r w:rsidRPr="00352410">
        <w:rPr>
          <w:color w:val="000000" w:themeColor="text1"/>
          <w:sz w:val="28"/>
          <w:szCs w:val="28"/>
        </w:rPr>
        <w:t xml:space="preserve"> chiến lược</w:t>
      </w:r>
      <w:r>
        <w:rPr>
          <w:color w:val="000000" w:themeColor="text1"/>
          <w:sz w:val="28"/>
          <w:szCs w:val="28"/>
        </w:rPr>
        <w:t xml:space="preserve"> xây dựng và</w:t>
      </w:r>
      <w:r w:rsidRPr="00352410">
        <w:rPr>
          <w:color w:val="000000" w:themeColor="text1"/>
          <w:sz w:val="28"/>
          <w:szCs w:val="28"/>
        </w:rPr>
        <w:t xml:space="preserve"> phát triển nhà trường </w:t>
      </w:r>
      <w:r>
        <w:rPr>
          <w:color w:val="000000" w:themeColor="text1"/>
          <w:sz w:val="28"/>
          <w:szCs w:val="28"/>
        </w:rPr>
        <w:t>p</w:t>
      </w:r>
      <w:r w:rsidRPr="00DA327F">
        <w:rPr>
          <w:color w:val="000000" w:themeColor="text1"/>
          <w:sz w:val="28"/>
          <w:szCs w:val="28"/>
        </w:rPr>
        <w:t>hù hợp với mục tiêu giáo dục được quy định tại Luật giáo dục, định hướng phát triển kinh tế - xã hội của địa phương theo từng giai đoạn và các nguồn lực của nhà trường</w:t>
      </w:r>
      <w:r w:rsidRPr="00352410">
        <w:rPr>
          <w:color w:val="000000" w:themeColor="text1"/>
          <w:sz w:val="28"/>
          <w:szCs w:val="28"/>
        </w:rPr>
        <w:t>; cụ thể chiến lược phát triển của nhà trường đã tập trung vào 04 nội dung trọng tâm: giáo dục đạo đức học sinh, nâng cao chất lượng giảng dạy, tăng cường cơ sở vật chất phục vụ dạy học, chăm lo tốt đời sống vật chất và tinh thần cho đội ngũ viên chức và người lao động [H1-1.1-01].</w:t>
      </w:r>
    </w:p>
    <w:p w14:paraId="1674E3A2" w14:textId="0435F253" w:rsidR="00033706" w:rsidRPr="00352410" w:rsidRDefault="00033706" w:rsidP="00033706">
      <w:pPr>
        <w:pStyle w:val="d8702c22-691e-4d6c-bac4-17c531cbaaa8"/>
        <w:spacing w:after="120" w:line="360" w:lineRule="auto"/>
        <w:ind w:firstLine="567"/>
        <w:jc w:val="both"/>
        <w:rPr>
          <w:color w:val="000000" w:themeColor="text1"/>
          <w:sz w:val="28"/>
          <w:szCs w:val="28"/>
        </w:rPr>
      </w:pPr>
      <w:r w:rsidRPr="00352410">
        <w:rPr>
          <w:color w:val="000000" w:themeColor="text1"/>
          <w:sz w:val="28"/>
          <w:szCs w:val="28"/>
        </w:rPr>
        <w:t xml:space="preserve">b) Chiến lược </w:t>
      </w:r>
      <w:r>
        <w:rPr>
          <w:color w:val="000000" w:themeColor="text1"/>
          <w:sz w:val="28"/>
          <w:szCs w:val="28"/>
        </w:rPr>
        <w:t xml:space="preserve">xây dựng và phát triển nhà trường </w:t>
      </w:r>
      <w:r w:rsidRPr="00352410">
        <w:rPr>
          <w:color w:val="000000" w:themeColor="text1"/>
          <w:sz w:val="28"/>
          <w:szCs w:val="28"/>
        </w:rPr>
        <w:t>đã được</w:t>
      </w:r>
      <w:r>
        <w:rPr>
          <w:color w:val="000000" w:themeColor="text1"/>
          <w:sz w:val="28"/>
          <w:szCs w:val="28"/>
        </w:rPr>
        <w:t xml:space="preserve"> Hội đồng </w:t>
      </w:r>
      <w:r w:rsidR="00460683">
        <w:rPr>
          <w:color w:val="000000" w:themeColor="text1"/>
          <w:sz w:val="28"/>
          <w:szCs w:val="28"/>
          <w:lang w:val="vi-VN"/>
        </w:rPr>
        <w:t>trường,</w:t>
      </w:r>
      <w:r w:rsidRPr="00352410">
        <w:rPr>
          <w:color w:val="000000" w:themeColor="text1"/>
          <w:sz w:val="28"/>
          <w:szCs w:val="28"/>
        </w:rPr>
        <w:t xml:space="preserve"> Phòng Giáo dục và Đào tạo </w:t>
      </w:r>
      <w:r>
        <w:rPr>
          <w:color w:val="000000" w:themeColor="text1"/>
          <w:sz w:val="28"/>
          <w:szCs w:val="28"/>
        </w:rPr>
        <w:t>Quận 11</w:t>
      </w:r>
      <w:r w:rsidRPr="00352410">
        <w:rPr>
          <w:color w:val="000000" w:themeColor="text1"/>
          <w:sz w:val="28"/>
          <w:szCs w:val="28"/>
        </w:rPr>
        <w:t xml:space="preserve"> phê duyệt [H1-1.1-0</w:t>
      </w:r>
      <w:r>
        <w:rPr>
          <w:color w:val="000000" w:themeColor="text1"/>
          <w:sz w:val="28"/>
          <w:szCs w:val="28"/>
        </w:rPr>
        <w:t>1</w:t>
      </w:r>
      <w:r w:rsidRPr="00352410">
        <w:rPr>
          <w:color w:val="000000" w:themeColor="text1"/>
          <w:sz w:val="28"/>
          <w:szCs w:val="28"/>
        </w:rPr>
        <w:t>].</w:t>
      </w:r>
    </w:p>
    <w:p w14:paraId="1D4D6B8F" w14:textId="548D6805" w:rsidR="00033706" w:rsidRDefault="00033706" w:rsidP="00033706">
      <w:pPr>
        <w:pStyle w:val="d8702c22-691e-4d6c-bac4-17c531cbaaa8"/>
        <w:spacing w:after="120" w:line="360" w:lineRule="auto"/>
        <w:ind w:firstLine="567"/>
        <w:jc w:val="both"/>
        <w:rPr>
          <w:color w:val="000000" w:themeColor="text1"/>
          <w:sz w:val="28"/>
          <w:szCs w:val="28"/>
        </w:rPr>
      </w:pPr>
      <w:r w:rsidRPr="00352410">
        <w:rPr>
          <w:color w:val="000000" w:themeColor="text1"/>
          <w:sz w:val="28"/>
          <w:szCs w:val="28"/>
        </w:rPr>
        <w:t xml:space="preserve">c) Chiến lược </w:t>
      </w:r>
      <w:r>
        <w:rPr>
          <w:color w:val="000000" w:themeColor="text1"/>
          <w:sz w:val="28"/>
          <w:szCs w:val="28"/>
        </w:rPr>
        <w:t xml:space="preserve">xây dựng và </w:t>
      </w:r>
      <w:r w:rsidRPr="00352410">
        <w:rPr>
          <w:color w:val="000000" w:themeColor="text1"/>
          <w:sz w:val="28"/>
          <w:szCs w:val="28"/>
        </w:rPr>
        <w:t xml:space="preserve">phát triển </w:t>
      </w:r>
      <w:r>
        <w:rPr>
          <w:color w:val="000000" w:themeColor="text1"/>
          <w:sz w:val="28"/>
          <w:szCs w:val="28"/>
        </w:rPr>
        <w:t xml:space="preserve">nhà trường </w:t>
      </w:r>
      <w:r w:rsidRPr="00352410">
        <w:rPr>
          <w:color w:val="000000" w:themeColor="text1"/>
          <w:sz w:val="28"/>
          <w:szCs w:val="28"/>
        </w:rPr>
        <w:t xml:space="preserve">được </w:t>
      </w:r>
      <w:r>
        <w:rPr>
          <w:color w:val="000000" w:themeColor="text1"/>
          <w:sz w:val="28"/>
          <w:szCs w:val="28"/>
        </w:rPr>
        <w:t>công bố</w:t>
      </w:r>
      <w:r w:rsidRPr="00352410">
        <w:rPr>
          <w:color w:val="000000" w:themeColor="text1"/>
          <w:sz w:val="28"/>
          <w:szCs w:val="28"/>
        </w:rPr>
        <w:t xml:space="preserve"> công khai tới toàn thể cán bộ</w:t>
      </w:r>
      <w:r>
        <w:rPr>
          <w:color w:val="000000" w:themeColor="text1"/>
          <w:sz w:val="28"/>
          <w:szCs w:val="28"/>
        </w:rPr>
        <w:t xml:space="preserve"> quản lý</w:t>
      </w:r>
      <w:r w:rsidRPr="00352410">
        <w:rPr>
          <w:color w:val="000000" w:themeColor="text1"/>
          <w:sz w:val="28"/>
          <w:szCs w:val="28"/>
        </w:rPr>
        <w:t>, giáo viên, nhân viên, cha mẹ học sinh</w:t>
      </w:r>
      <w:r>
        <w:rPr>
          <w:color w:val="000000" w:themeColor="text1"/>
          <w:sz w:val="28"/>
          <w:szCs w:val="28"/>
        </w:rPr>
        <w:t xml:space="preserve"> và học sinh </w:t>
      </w:r>
      <w:r w:rsidRPr="00343D2B">
        <w:rPr>
          <w:iCs/>
          <w:color w:val="000000" w:themeColor="text1"/>
          <w:sz w:val="28"/>
          <w:szCs w:val="28"/>
        </w:rPr>
        <w:t>bằ</w:t>
      </w:r>
      <w:r w:rsidR="00460683">
        <w:rPr>
          <w:iCs/>
          <w:color w:val="000000" w:themeColor="text1"/>
          <w:sz w:val="28"/>
          <w:szCs w:val="28"/>
        </w:rPr>
        <w:t>ng</w:t>
      </w:r>
      <w:r w:rsidR="00460683">
        <w:rPr>
          <w:iCs/>
          <w:color w:val="000000" w:themeColor="text1"/>
          <w:sz w:val="28"/>
          <w:szCs w:val="28"/>
          <w:lang w:val="vi-VN"/>
        </w:rPr>
        <w:t xml:space="preserve"> </w:t>
      </w:r>
      <w:r w:rsidRPr="00343D2B">
        <w:rPr>
          <w:iCs/>
          <w:color w:val="000000" w:themeColor="text1"/>
          <w:sz w:val="28"/>
          <w:szCs w:val="28"/>
        </w:rPr>
        <w:t xml:space="preserve">hình </w:t>
      </w:r>
      <w:r w:rsidR="00460683">
        <w:rPr>
          <w:iCs/>
          <w:color w:val="000000" w:themeColor="text1"/>
          <w:sz w:val="28"/>
          <w:szCs w:val="28"/>
          <w:lang w:val="vi-VN"/>
        </w:rPr>
        <w:t>thức</w:t>
      </w:r>
      <w:r w:rsidRPr="00343D2B">
        <w:rPr>
          <w:iCs/>
          <w:color w:val="000000" w:themeColor="text1"/>
          <w:sz w:val="28"/>
          <w:szCs w:val="28"/>
        </w:rPr>
        <w:t xml:space="preserve"> niêm yết tại </w:t>
      </w:r>
      <w:r>
        <w:rPr>
          <w:iCs/>
          <w:color w:val="000000" w:themeColor="text1"/>
          <w:sz w:val="28"/>
          <w:szCs w:val="28"/>
        </w:rPr>
        <w:t>bảng thông báo và phòng giáo viên</w:t>
      </w:r>
      <w:r w:rsidRPr="00352410">
        <w:rPr>
          <w:color w:val="000000" w:themeColor="text1"/>
          <w:sz w:val="28"/>
          <w:szCs w:val="28"/>
        </w:rPr>
        <w:t>, đ</w:t>
      </w:r>
      <w:r>
        <w:rPr>
          <w:color w:val="000000" w:themeColor="text1"/>
          <w:sz w:val="28"/>
          <w:szCs w:val="28"/>
        </w:rPr>
        <w:t xml:space="preserve">ồng thời </w:t>
      </w:r>
      <w:r w:rsidRPr="00352410">
        <w:rPr>
          <w:color w:val="000000" w:themeColor="text1"/>
          <w:sz w:val="28"/>
          <w:szCs w:val="28"/>
        </w:rPr>
        <w:t xml:space="preserve">được đăng tải trên trang thông tin </w:t>
      </w:r>
      <w:r>
        <w:rPr>
          <w:color w:val="000000" w:themeColor="text1"/>
          <w:sz w:val="28"/>
          <w:szCs w:val="28"/>
        </w:rPr>
        <w:t xml:space="preserve">điện tử </w:t>
      </w:r>
      <w:r w:rsidRPr="00352410">
        <w:rPr>
          <w:color w:val="000000" w:themeColor="text1"/>
          <w:sz w:val="28"/>
          <w:szCs w:val="28"/>
        </w:rPr>
        <w:t>của nhà trường</w:t>
      </w:r>
      <w:r>
        <w:rPr>
          <w:color w:val="000000" w:themeColor="text1"/>
          <w:sz w:val="28"/>
          <w:szCs w:val="28"/>
        </w:rPr>
        <w:t xml:space="preserve"> </w:t>
      </w:r>
      <w:r w:rsidRPr="00F42035">
        <w:rPr>
          <w:color w:val="000000" w:themeColor="text1"/>
          <w:sz w:val="28"/>
          <w:szCs w:val="28"/>
        </w:rPr>
        <w:t>https://</w:t>
      </w:r>
      <w:r w:rsidR="00460683">
        <w:rPr>
          <w:color w:val="000000" w:themeColor="text1"/>
          <w:sz w:val="28"/>
          <w:szCs w:val="28"/>
          <w:lang w:val="vi-VN"/>
        </w:rPr>
        <w:t>thcschuvananq11</w:t>
      </w:r>
      <w:r w:rsidRPr="00F42035">
        <w:rPr>
          <w:color w:val="000000" w:themeColor="text1"/>
          <w:sz w:val="28"/>
          <w:szCs w:val="28"/>
        </w:rPr>
        <w:t xml:space="preserve">.hcm.edu.vn </w:t>
      </w:r>
      <w:r w:rsidRPr="00352410">
        <w:rPr>
          <w:color w:val="000000" w:themeColor="text1"/>
          <w:sz w:val="28"/>
          <w:szCs w:val="28"/>
        </w:rPr>
        <w:t>[H1-1.1-0</w:t>
      </w:r>
      <w:r>
        <w:rPr>
          <w:color w:val="000000" w:themeColor="text1"/>
          <w:sz w:val="28"/>
          <w:szCs w:val="28"/>
        </w:rPr>
        <w:t>2</w:t>
      </w:r>
      <w:r w:rsidRPr="00352410">
        <w:rPr>
          <w:color w:val="000000" w:themeColor="text1"/>
          <w:sz w:val="28"/>
          <w:szCs w:val="28"/>
        </w:rPr>
        <w:t>].</w:t>
      </w:r>
    </w:p>
    <w:p w14:paraId="3E241F25" w14:textId="77777777" w:rsidR="00033706" w:rsidRPr="00352410" w:rsidRDefault="00033706" w:rsidP="00033706">
      <w:pPr>
        <w:pStyle w:val="d8702c22-691e-4d6c-bac4-17c531cbaaa8"/>
        <w:spacing w:after="120" w:line="360" w:lineRule="auto"/>
        <w:ind w:firstLine="567"/>
        <w:jc w:val="both"/>
        <w:rPr>
          <w:color w:val="000000" w:themeColor="text1"/>
          <w:sz w:val="28"/>
          <w:szCs w:val="28"/>
        </w:rPr>
      </w:pPr>
      <w:r w:rsidRPr="009E1872">
        <w:rPr>
          <w:color w:val="000000" w:themeColor="text1"/>
          <w:sz w:val="28"/>
          <w:szCs w:val="28"/>
        </w:rPr>
        <w:t>Mức 2:</w:t>
      </w:r>
    </w:p>
    <w:p w14:paraId="0ACBB240" w14:textId="77777777" w:rsidR="00033706" w:rsidRPr="00291396" w:rsidRDefault="00033706" w:rsidP="00033706">
      <w:pPr>
        <w:pStyle w:val="d8702c22-691e-4d6c-bac4-17c531cbaaa8"/>
        <w:spacing w:after="120" w:line="360" w:lineRule="auto"/>
        <w:ind w:firstLine="567"/>
        <w:jc w:val="both"/>
        <w:rPr>
          <w:color w:val="000000" w:themeColor="text1"/>
          <w:sz w:val="28"/>
          <w:szCs w:val="28"/>
        </w:rPr>
      </w:pPr>
      <w:r w:rsidRPr="00DA327F">
        <w:rPr>
          <w:color w:val="000000" w:themeColor="text1"/>
          <w:sz w:val="28"/>
          <w:szCs w:val="28"/>
        </w:rPr>
        <w:t xml:space="preserve">Nhà trường có </w:t>
      </w:r>
      <w:r>
        <w:rPr>
          <w:color w:val="000000" w:themeColor="text1"/>
          <w:sz w:val="28"/>
          <w:szCs w:val="28"/>
        </w:rPr>
        <w:t xml:space="preserve">xây dựng </w:t>
      </w:r>
      <w:r w:rsidRPr="00DA327F">
        <w:rPr>
          <w:color w:val="000000" w:themeColor="text1"/>
          <w:sz w:val="28"/>
          <w:szCs w:val="28"/>
        </w:rPr>
        <w:t>các giải pháp giám sát việc thực hiện phương hướng chiến lược xây dựng và phát triển</w:t>
      </w:r>
      <w:r w:rsidRPr="00352410">
        <w:rPr>
          <w:color w:val="000000" w:themeColor="text1"/>
          <w:sz w:val="28"/>
          <w:szCs w:val="28"/>
        </w:rPr>
        <w:t xml:space="preserve">, phân công cho </w:t>
      </w:r>
      <w:r>
        <w:rPr>
          <w:color w:val="000000" w:themeColor="text1"/>
          <w:sz w:val="28"/>
          <w:szCs w:val="28"/>
        </w:rPr>
        <w:t>các phó hiệu trưởng</w:t>
      </w:r>
      <w:r w:rsidRPr="00352410">
        <w:rPr>
          <w:color w:val="000000" w:themeColor="text1"/>
          <w:sz w:val="28"/>
          <w:szCs w:val="28"/>
        </w:rPr>
        <w:t xml:space="preserve"> giám sát việc thực hiện </w:t>
      </w:r>
      <w:r>
        <w:rPr>
          <w:color w:val="000000" w:themeColor="text1"/>
          <w:sz w:val="28"/>
          <w:szCs w:val="28"/>
        </w:rPr>
        <w:t xml:space="preserve">và </w:t>
      </w:r>
      <w:r w:rsidRPr="00352410">
        <w:rPr>
          <w:color w:val="000000" w:themeColor="text1"/>
          <w:sz w:val="28"/>
          <w:szCs w:val="28"/>
        </w:rPr>
        <w:t xml:space="preserve">báo cáo định kỳ, đột xuất (nếu cần) cho Hội đồng trường để bổ sung và điều chỉnh cho phù hợp với tình hình thực </w:t>
      </w:r>
      <w:r w:rsidRPr="00291396">
        <w:rPr>
          <w:color w:val="000000" w:themeColor="text1"/>
          <w:sz w:val="28"/>
          <w:szCs w:val="28"/>
        </w:rPr>
        <w:t xml:space="preserve">tế </w:t>
      </w:r>
      <w:r w:rsidRPr="00291396">
        <w:rPr>
          <w:sz w:val="28"/>
          <w:szCs w:val="28"/>
        </w:rPr>
        <w:t xml:space="preserve">[H1-1.1-03]; [H1-1.1-04]. Tuy nhiên, một số thời điểm tập trung nhiều công việc nên việc </w:t>
      </w:r>
      <w:r w:rsidRPr="00291396">
        <w:rPr>
          <w:color w:val="000000" w:themeColor="text1"/>
          <w:sz w:val="28"/>
          <w:szCs w:val="28"/>
        </w:rPr>
        <w:t xml:space="preserve">giám sát </w:t>
      </w:r>
      <w:r w:rsidRPr="00291396">
        <w:rPr>
          <w:sz w:val="28"/>
          <w:szCs w:val="28"/>
        </w:rPr>
        <w:t>đôi lúc còn chưa thực hiện thường xuyên.</w:t>
      </w:r>
    </w:p>
    <w:p w14:paraId="4381F2A1" w14:textId="77777777" w:rsidR="00033706" w:rsidRPr="00291396" w:rsidRDefault="00033706" w:rsidP="00033706">
      <w:pPr>
        <w:pStyle w:val="d8702c22-691e-4d6c-bac4-17c531cbaaa8"/>
        <w:spacing w:after="120" w:line="360" w:lineRule="auto"/>
        <w:ind w:firstLine="567"/>
        <w:jc w:val="both"/>
        <w:rPr>
          <w:color w:val="000000" w:themeColor="text1"/>
          <w:sz w:val="28"/>
          <w:szCs w:val="28"/>
        </w:rPr>
      </w:pPr>
      <w:r w:rsidRPr="00291396">
        <w:rPr>
          <w:color w:val="000000" w:themeColor="text1"/>
          <w:sz w:val="28"/>
          <w:szCs w:val="28"/>
        </w:rPr>
        <w:t>Mức 3:</w:t>
      </w:r>
    </w:p>
    <w:p w14:paraId="6B45D8DC" w14:textId="77777777" w:rsidR="00033706" w:rsidRPr="00DE6B52" w:rsidRDefault="00033706" w:rsidP="00033706">
      <w:pPr>
        <w:pStyle w:val="d8702c22-691e-4d6c-bac4-17c531cbaaa8"/>
        <w:spacing w:after="120" w:line="360" w:lineRule="auto"/>
        <w:ind w:firstLine="567"/>
        <w:jc w:val="both"/>
        <w:rPr>
          <w:color w:val="000000" w:themeColor="text1"/>
          <w:sz w:val="28"/>
          <w:szCs w:val="28"/>
        </w:rPr>
      </w:pPr>
      <w:r w:rsidRPr="00291396">
        <w:rPr>
          <w:color w:val="000000" w:themeColor="text1"/>
          <w:sz w:val="28"/>
          <w:szCs w:val="28"/>
        </w:rPr>
        <w:t>Hằng năm, vào cuối kỳ và cuối năm học nhà trường có thực hiện rà soát, bổ sung, điều chỉnh phương hướng, chiến lược xây dựng và phát triển</w:t>
      </w:r>
      <w:r>
        <w:rPr>
          <w:color w:val="000000" w:themeColor="text1"/>
          <w:sz w:val="28"/>
          <w:szCs w:val="28"/>
        </w:rPr>
        <w:t xml:space="preserve"> nhà trường</w:t>
      </w:r>
      <w:r w:rsidRPr="00291396">
        <w:rPr>
          <w:color w:val="000000" w:themeColor="text1"/>
          <w:sz w:val="28"/>
          <w:szCs w:val="28"/>
        </w:rPr>
        <w:t xml:space="preserve"> [H1-1.1-03]. Việc tổ chức xây dựng phương hướng chiến lược và phát triển</w:t>
      </w:r>
      <w:r>
        <w:rPr>
          <w:color w:val="000000" w:themeColor="text1"/>
          <w:sz w:val="28"/>
          <w:szCs w:val="28"/>
        </w:rPr>
        <w:t xml:space="preserve"> nhà trường</w:t>
      </w:r>
      <w:r w:rsidRPr="00291396">
        <w:rPr>
          <w:color w:val="000000" w:themeColor="text1"/>
          <w:sz w:val="28"/>
          <w:szCs w:val="28"/>
        </w:rPr>
        <w:t xml:space="preserve"> có sự tham gia của các thành viên trong Hội đồng trường, giáo viên, nhân viên và cha mẹ học sinh; tuy nhiên chưa có sự tham gia của học sinh và cộng đồng. </w:t>
      </w:r>
      <w:r w:rsidRPr="00291396">
        <w:rPr>
          <w:sz w:val="28"/>
          <w:szCs w:val="28"/>
        </w:rPr>
        <w:t>[H1-1.1-03]; [H1-1.1-04]</w:t>
      </w:r>
      <w:r w:rsidRPr="00291396">
        <w:rPr>
          <w:color w:val="000000" w:themeColor="text1"/>
          <w:sz w:val="28"/>
          <w:szCs w:val="28"/>
        </w:rPr>
        <w:t>.</w:t>
      </w:r>
      <w:r w:rsidRPr="004816A9">
        <w:rPr>
          <w:color w:val="FF0000"/>
          <w:sz w:val="28"/>
          <w:szCs w:val="28"/>
        </w:rPr>
        <w:t xml:space="preserve"> </w:t>
      </w:r>
    </w:p>
    <w:p w14:paraId="719D6FF9"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9F5DA7">
        <w:rPr>
          <w:b/>
          <w:color w:val="000000" w:themeColor="text1"/>
          <w:spacing w:val="-2"/>
          <w:sz w:val="28"/>
          <w:szCs w:val="28"/>
          <w:lang w:val="pt-BR"/>
        </w:rPr>
        <w:lastRenderedPageBreak/>
        <w:t>2. Điểm mạnh</w:t>
      </w:r>
    </w:p>
    <w:p w14:paraId="3FDD8DA1" w14:textId="7328490D" w:rsidR="00033706" w:rsidRDefault="00033706" w:rsidP="00033706">
      <w:pPr>
        <w:pStyle w:val="cfa1149a-4d55-46e9-a7b5-4abf7685bab6"/>
        <w:spacing w:after="120" w:line="360" w:lineRule="auto"/>
        <w:ind w:firstLine="567"/>
        <w:jc w:val="both"/>
        <w:rPr>
          <w:color w:val="000000" w:themeColor="text1"/>
          <w:sz w:val="28"/>
          <w:szCs w:val="28"/>
        </w:rPr>
      </w:pPr>
      <w:r w:rsidRPr="00352410">
        <w:rPr>
          <w:color w:val="000000" w:themeColor="text1"/>
          <w:sz w:val="28"/>
          <w:szCs w:val="28"/>
        </w:rPr>
        <w:t xml:space="preserve">Phương hướng, chiến lược xây dựng và phát triển </w:t>
      </w:r>
      <w:r>
        <w:rPr>
          <w:color w:val="000000" w:themeColor="text1"/>
          <w:sz w:val="28"/>
          <w:szCs w:val="28"/>
        </w:rPr>
        <w:t xml:space="preserve">nhà trường </w:t>
      </w:r>
      <w:r w:rsidRPr="00352410">
        <w:rPr>
          <w:color w:val="000000" w:themeColor="text1"/>
          <w:sz w:val="28"/>
          <w:szCs w:val="28"/>
        </w:rPr>
        <w:t>được toàn thể cán bộ</w:t>
      </w:r>
      <w:r>
        <w:rPr>
          <w:color w:val="000000" w:themeColor="text1"/>
          <w:sz w:val="28"/>
          <w:szCs w:val="28"/>
        </w:rPr>
        <w:t xml:space="preserve"> quản lý</w:t>
      </w:r>
      <w:r w:rsidRPr="00352410">
        <w:rPr>
          <w:color w:val="000000" w:themeColor="text1"/>
          <w:sz w:val="28"/>
          <w:szCs w:val="28"/>
        </w:rPr>
        <w:t xml:space="preserve">, giáo viên, nhân viên nhất trí cao, được </w:t>
      </w:r>
      <w:r w:rsidR="00460683">
        <w:rPr>
          <w:color w:val="000000" w:themeColor="text1"/>
          <w:sz w:val="28"/>
          <w:szCs w:val="28"/>
          <w:lang w:val="vi-VN"/>
        </w:rPr>
        <w:t xml:space="preserve">Hội đồng trường và </w:t>
      </w:r>
      <w:r w:rsidRPr="00352410">
        <w:rPr>
          <w:color w:val="000000" w:themeColor="text1"/>
          <w:sz w:val="28"/>
          <w:szCs w:val="28"/>
        </w:rPr>
        <w:t>Phòng Giáo dục và Đào tạ</w:t>
      </w:r>
      <w:r w:rsidR="00460683">
        <w:rPr>
          <w:color w:val="000000" w:themeColor="text1"/>
          <w:sz w:val="28"/>
          <w:szCs w:val="28"/>
        </w:rPr>
        <w:t xml:space="preserve">o </w:t>
      </w:r>
      <w:r w:rsidR="00460683">
        <w:rPr>
          <w:color w:val="000000" w:themeColor="text1"/>
          <w:sz w:val="28"/>
          <w:szCs w:val="28"/>
          <w:lang w:val="vi-VN"/>
        </w:rPr>
        <w:t xml:space="preserve">Quận 11 </w:t>
      </w:r>
      <w:r w:rsidRPr="00352410">
        <w:rPr>
          <w:color w:val="000000" w:themeColor="text1"/>
          <w:sz w:val="28"/>
          <w:szCs w:val="28"/>
        </w:rPr>
        <w:t>phê duyệt</w:t>
      </w:r>
      <w:r>
        <w:rPr>
          <w:color w:val="000000" w:themeColor="text1"/>
          <w:sz w:val="28"/>
          <w:szCs w:val="28"/>
        </w:rPr>
        <w:t xml:space="preserve">, </w:t>
      </w:r>
      <w:r w:rsidRPr="00352410">
        <w:rPr>
          <w:color w:val="000000" w:themeColor="text1"/>
          <w:sz w:val="28"/>
          <w:szCs w:val="28"/>
        </w:rPr>
        <w:t xml:space="preserve">được </w:t>
      </w:r>
      <w:r>
        <w:rPr>
          <w:color w:val="000000" w:themeColor="text1"/>
          <w:sz w:val="28"/>
          <w:szCs w:val="28"/>
        </w:rPr>
        <w:t>công bố</w:t>
      </w:r>
      <w:r w:rsidRPr="00352410">
        <w:rPr>
          <w:color w:val="000000" w:themeColor="text1"/>
          <w:sz w:val="28"/>
          <w:szCs w:val="28"/>
        </w:rPr>
        <w:t xml:space="preserve"> </w:t>
      </w:r>
      <w:r>
        <w:rPr>
          <w:color w:val="000000" w:themeColor="text1"/>
          <w:sz w:val="28"/>
          <w:szCs w:val="28"/>
        </w:rPr>
        <w:t xml:space="preserve">công khai và </w:t>
      </w:r>
      <w:r w:rsidRPr="00352410">
        <w:rPr>
          <w:color w:val="000000" w:themeColor="text1"/>
          <w:sz w:val="28"/>
          <w:szCs w:val="28"/>
        </w:rPr>
        <w:t xml:space="preserve">được đăng tải trên trang thông tin </w:t>
      </w:r>
      <w:r>
        <w:rPr>
          <w:color w:val="000000" w:themeColor="text1"/>
          <w:sz w:val="28"/>
          <w:szCs w:val="28"/>
        </w:rPr>
        <w:t xml:space="preserve">điện tử </w:t>
      </w:r>
      <w:r w:rsidRPr="00352410">
        <w:rPr>
          <w:color w:val="000000" w:themeColor="text1"/>
          <w:sz w:val="28"/>
          <w:szCs w:val="28"/>
        </w:rPr>
        <w:t>của nhà trường</w:t>
      </w:r>
      <w:r>
        <w:rPr>
          <w:color w:val="000000" w:themeColor="text1"/>
          <w:sz w:val="28"/>
          <w:szCs w:val="28"/>
        </w:rPr>
        <w:t>.</w:t>
      </w:r>
    </w:p>
    <w:p w14:paraId="318F422A" w14:textId="77777777" w:rsidR="00033706" w:rsidRPr="00352410" w:rsidRDefault="00033706" w:rsidP="00033706">
      <w:pPr>
        <w:pStyle w:val="cfa1149a-4d55-46e9-a7b5-4abf7685bab6"/>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5FEA1594" w14:textId="77777777" w:rsidR="00033706" w:rsidRPr="00FD580A" w:rsidRDefault="00033706" w:rsidP="00033706">
      <w:pPr>
        <w:pStyle w:val="ef95468e-bf0a-4386-827d-518362d7904c"/>
        <w:spacing w:after="120" w:line="360" w:lineRule="auto"/>
        <w:ind w:firstLine="567"/>
        <w:jc w:val="both"/>
        <w:rPr>
          <w:color w:val="000000" w:themeColor="text1"/>
          <w:sz w:val="28"/>
          <w:szCs w:val="28"/>
        </w:rPr>
      </w:pPr>
      <w:r w:rsidRPr="00FD580A">
        <w:rPr>
          <w:color w:val="000000" w:themeColor="text1"/>
          <w:sz w:val="28"/>
          <w:szCs w:val="28"/>
        </w:rPr>
        <w:t>Việc xây dựng phương hướng, chiến lược xây dựng và phát triển</w:t>
      </w:r>
      <w:r>
        <w:rPr>
          <w:color w:val="000000" w:themeColor="text1"/>
          <w:sz w:val="28"/>
          <w:szCs w:val="28"/>
        </w:rPr>
        <w:t xml:space="preserve"> nhà trường</w:t>
      </w:r>
      <w:r w:rsidRPr="00FD580A">
        <w:rPr>
          <w:color w:val="000000" w:themeColor="text1"/>
          <w:sz w:val="28"/>
          <w:szCs w:val="28"/>
        </w:rPr>
        <w:t xml:space="preserve"> chưa có sự tham gia của học sinh và cộng đồng.</w:t>
      </w:r>
    </w:p>
    <w:p w14:paraId="324AC42E" w14:textId="77777777" w:rsidR="00033706" w:rsidRDefault="00033706" w:rsidP="00033706">
      <w:pPr>
        <w:pStyle w:val="d8702c22-691e-4d6c-bac4-17c531cbaaa8"/>
        <w:spacing w:after="120" w:line="360" w:lineRule="auto"/>
        <w:ind w:firstLine="567"/>
        <w:jc w:val="both"/>
        <w:rPr>
          <w:color w:val="000000" w:themeColor="text1"/>
          <w:sz w:val="28"/>
          <w:szCs w:val="28"/>
        </w:rPr>
      </w:pPr>
      <w:r w:rsidRPr="00FD580A">
        <w:rPr>
          <w:sz w:val="28"/>
          <w:szCs w:val="28"/>
        </w:rPr>
        <w:t xml:space="preserve">Một số thời điểm tập trung nhiều công việc nên việc </w:t>
      </w:r>
      <w:r w:rsidRPr="00FD580A">
        <w:rPr>
          <w:color w:val="000000" w:themeColor="text1"/>
          <w:sz w:val="28"/>
          <w:szCs w:val="28"/>
        </w:rPr>
        <w:t xml:space="preserve">giám sát </w:t>
      </w:r>
      <w:r w:rsidRPr="00FD580A">
        <w:rPr>
          <w:sz w:val="28"/>
          <w:szCs w:val="28"/>
        </w:rPr>
        <w:t>đôi lúc còn chưa thực hiện thường xuyên.</w:t>
      </w:r>
    </w:p>
    <w:p w14:paraId="7954E463" w14:textId="77777777" w:rsidR="00033706" w:rsidRPr="00035D01" w:rsidRDefault="00033706" w:rsidP="00033706">
      <w:pPr>
        <w:pStyle w:val="ef95468e-bf0a-4386-827d-518362d7904c"/>
        <w:spacing w:after="120" w:line="360" w:lineRule="auto"/>
        <w:ind w:firstLine="567"/>
        <w:jc w:val="both"/>
        <w:rPr>
          <w:sz w:val="28"/>
          <w:szCs w:val="28"/>
        </w:rPr>
      </w:pPr>
      <w:r w:rsidRPr="00035D01">
        <w:rPr>
          <w:b/>
          <w:spacing w:val="-4"/>
          <w:sz w:val="28"/>
          <w:szCs w:val="28"/>
          <w:lang w:val="pt-BR"/>
        </w:rPr>
        <w:t>4. Kế hoạch cải tiến chất lượng</w:t>
      </w:r>
    </w:p>
    <w:p w14:paraId="48CA9556" w14:textId="77777777" w:rsidR="00033706" w:rsidRDefault="00033706" w:rsidP="00033706">
      <w:pPr>
        <w:pStyle w:val="cd7872d1-b061-45d8-be01-4b3f2ed95130"/>
        <w:spacing w:after="120" w:line="360" w:lineRule="auto"/>
        <w:ind w:firstLine="567"/>
        <w:jc w:val="both"/>
        <w:rPr>
          <w:color w:val="000000" w:themeColor="text1"/>
          <w:sz w:val="28"/>
          <w:szCs w:val="28"/>
        </w:rPr>
      </w:pPr>
      <w:r>
        <w:rPr>
          <w:color w:val="000000" w:themeColor="text1"/>
          <w:sz w:val="28"/>
          <w:szCs w:val="28"/>
        </w:rPr>
        <w:t>Hiệu trưởng</w:t>
      </w:r>
      <w:r w:rsidRPr="00352410">
        <w:rPr>
          <w:color w:val="000000" w:themeColor="text1"/>
          <w:sz w:val="28"/>
          <w:szCs w:val="28"/>
        </w:rPr>
        <w:t xml:space="preserve"> </w:t>
      </w:r>
      <w:r>
        <w:rPr>
          <w:color w:val="000000" w:themeColor="text1"/>
          <w:sz w:val="28"/>
          <w:szCs w:val="28"/>
        </w:rPr>
        <w:t>tiếp tục thực hiện p</w:t>
      </w:r>
      <w:r w:rsidRPr="00352410">
        <w:rPr>
          <w:color w:val="000000" w:themeColor="text1"/>
          <w:sz w:val="28"/>
          <w:szCs w:val="28"/>
        </w:rPr>
        <w:t xml:space="preserve">hương hướng, chiến lược xây dựng và phát triển </w:t>
      </w:r>
      <w:r>
        <w:rPr>
          <w:color w:val="000000" w:themeColor="text1"/>
          <w:sz w:val="28"/>
          <w:szCs w:val="28"/>
        </w:rPr>
        <w:t xml:space="preserve">nhà trường đồng thời phát huy </w:t>
      </w:r>
      <w:r w:rsidRPr="00352410">
        <w:rPr>
          <w:color w:val="000000" w:themeColor="text1"/>
          <w:sz w:val="28"/>
          <w:szCs w:val="28"/>
        </w:rPr>
        <w:t>những mặt mạnh đã đạt được.</w:t>
      </w:r>
    </w:p>
    <w:p w14:paraId="1ECFE953" w14:textId="4F5F5F04" w:rsidR="00033706" w:rsidRDefault="00033706" w:rsidP="00033706">
      <w:pPr>
        <w:pStyle w:val="cd7872d1-b061-45d8-be01-4b3f2ed95130"/>
        <w:spacing w:after="120" w:line="360" w:lineRule="auto"/>
        <w:ind w:firstLine="567"/>
        <w:jc w:val="both"/>
        <w:rPr>
          <w:color w:val="000000" w:themeColor="text1"/>
          <w:sz w:val="28"/>
          <w:szCs w:val="28"/>
        </w:rPr>
      </w:pPr>
      <w:r>
        <w:rPr>
          <w:color w:val="000000" w:themeColor="text1"/>
          <w:sz w:val="28"/>
          <w:szCs w:val="28"/>
        </w:rPr>
        <w:t xml:space="preserve">Năm học 2024 - 2025, Chủ tịch Hội đồng trường </w:t>
      </w:r>
      <w:r w:rsidRPr="00352410">
        <w:rPr>
          <w:color w:val="000000" w:themeColor="text1"/>
          <w:sz w:val="28"/>
          <w:szCs w:val="28"/>
        </w:rPr>
        <w:t xml:space="preserve">chỉ đạo các thành viên đẩy mạnh công tác tuyên truyền đến cha mẹ học sinh </w:t>
      </w:r>
      <w:r>
        <w:rPr>
          <w:color w:val="000000" w:themeColor="text1"/>
          <w:sz w:val="28"/>
          <w:szCs w:val="28"/>
        </w:rPr>
        <w:t xml:space="preserve">và học sinh </w:t>
      </w:r>
      <w:r w:rsidRPr="00352410">
        <w:rPr>
          <w:color w:val="000000" w:themeColor="text1"/>
          <w:sz w:val="28"/>
          <w:szCs w:val="28"/>
        </w:rPr>
        <w:t xml:space="preserve">toàn trường về phương hướng, chiến lược phát triển nhà trường trong </w:t>
      </w:r>
      <w:r w:rsidRPr="004C3270">
        <w:rPr>
          <w:sz w:val="28"/>
          <w:szCs w:val="28"/>
        </w:rPr>
        <w:t>giai đoạ</w:t>
      </w:r>
      <w:r w:rsidR="00460683">
        <w:rPr>
          <w:sz w:val="28"/>
          <w:szCs w:val="28"/>
        </w:rPr>
        <w:t xml:space="preserve">n </w:t>
      </w:r>
      <w:r w:rsidR="00460683">
        <w:rPr>
          <w:sz w:val="28"/>
          <w:szCs w:val="28"/>
          <w:lang w:val="vi-VN"/>
        </w:rPr>
        <w:t>2025</w:t>
      </w:r>
      <w:r>
        <w:rPr>
          <w:sz w:val="28"/>
          <w:szCs w:val="28"/>
        </w:rPr>
        <w:t xml:space="preserve"> </w:t>
      </w:r>
      <w:r w:rsidRPr="004C3270">
        <w:rPr>
          <w:sz w:val="28"/>
          <w:szCs w:val="28"/>
        </w:rPr>
        <w:t>-</w:t>
      </w:r>
      <w:r>
        <w:rPr>
          <w:sz w:val="28"/>
          <w:szCs w:val="28"/>
        </w:rPr>
        <w:t xml:space="preserve"> </w:t>
      </w:r>
      <w:r w:rsidR="00460683">
        <w:rPr>
          <w:sz w:val="28"/>
          <w:szCs w:val="28"/>
          <w:lang w:val="vi-VN"/>
        </w:rPr>
        <w:t>2030</w:t>
      </w:r>
      <w:r w:rsidRPr="004C3270">
        <w:rPr>
          <w:sz w:val="28"/>
          <w:szCs w:val="28"/>
        </w:rPr>
        <w:t xml:space="preserve"> để </w:t>
      </w:r>
      <w:r w:rsidRPr="00352410">
        <w:rPr>
          <w:color w:val="000000" w:themeColor="text1"/>
          <w:sz w:val="28"/>
          <w:szCs w:val="28"/>
        </w:rPr>
        <w:t xml:space="preserve">cha mẹ học sinh </w:t>
      </w:r>
      <w:r>
        <w:rPr>
          <w:color w:val="000000" w:themeColor="text1"/>
          <w:sz w:val="28"/>
          <w:szCs w:val="28"/>
        </w:rPr>
        <w:t xml:space="preserve">và học sinh </w:t>
      </w:r>
      <w:r w:rsidRPr="00352410">
        <w:rPr>
          <w:color w:val="000000" w:themeColor="text1"/>
          <w:sz w:val="28"/>
          <w:szCs w:val="28"/>
        </w:rPr>
        <w:t>nắm rõ chiến lược phát triển nhà trường, cùng tham gia thực hiện và chủ động đóng góp ý kiến xây dựng cho chiến lược phát triển nhà trường trong từng giai đoạn.</w:t>
      </w:r>
    </w:p>
    <w:p w14:paraId="2936C9E7" w14:textId="77777777" w:rsidR="00033706" w:rsidRPr="00346687" w:rsidRDefault="00033706" w:rsidP="00033706">
      <w:pPr>
        <w:pStyle w:val="cd7872d1-b061-45d8-be01-4b3f2ed95130"/>
        <w:spacing w:after="120" w:line="360" w:lineRule="auto"/>
        <w:ind w:firstLine="567"/>
        <w:jc w:val="both"/>
        <w:rPr>
          <w:color w:val="000000" w:themeColor="text1"/>
          <w:sz w:val="28"/>
          <w:szCs w:val="28"/>
        </w:rPr>
      </w:pPr>
      <w:r>
        <w:rPr>
          <w:sz w:val="28"/>
          <w:szCs w:val="28"/>
        </w:rPr>
        <w:t>Năm học 2024 - 2025</w:t>
      </w:r>
      <w:r>
        <w:rPr>
          <w:color w:val="000000" w:themeColor="text1"/>
          <w:sz w:val="28"/>
          <w:szCs w:val="28"/>
        </w:rPr>
        <w:t xml:space="preserve"> và những năm tiếp theo,</w:t>
      </w:r>
      <w:r w:rsidRPr="00352410">
        <w:rPr>
          <w:color w:val="000000" w:themeColor="text1"/>
          <w:sz w:val="28"/>
          <w:szCs w:val="28"/>
        </w:rPr>
        <w:t xml:space="preserve"> </w:t>
      </w:r>
      <w:r>
        <w:rPr>
          <w:color w:val="000000" w:themeColor="text1"/>
          <w:sz w:val="28"/>
          <w:szCs w:val="28"/>
        </w:rPr>
        <w:t>hiệu trưởng</w:t>
      </w:r>
      <w:r w:rsidRPr="00352410">
        <w:rPr>
          <w:color w:val="000000" w:themeColor="text1"/>
          <w:sz w:val="28"/>
          <w:szCs w:val="28"/>
        </w:rPr>
        <w:t xml:space="preserve"> </w:t>
      </w:r>
      <w:r>
        <w:rPr>
          <w:color w:val="000000" w:themeColor="text1"/>
          <w:sz w:val="28"/>
          <w:szCs w:val="28"/>
        </w:rPr>
        <w:t>tăng cường việc đôn đốc</w:t>
      </w:r>
      <w:r w:rsidRPr="00F76953">
        <w:rPr>
          <w:color w:val="000000" w:themeColor="text1"/>
          <w:sz w:val="28"/>
          <w:szCs w:val="28"/>
        </w:rPr>
        <w:t xml:space="preserve"> </w:t>
      </w:r>
      <w:r>
        <w:rPr>
          <w:color w:val="000000" w:themeColor="text1"/>
          <w:sz w:val="28"/>
          <w:szCs w:val="28"/>
        </w:rPr>
        <w:t>các phó hiệu trưởng</w:t>
      </w:r>
      <w:r w:rsidRPr="00352410">
        <w:rPr>
          <w:color w:val="000000" w:themeColor="text1"/>
          <w:sz w:val="28"/>
          <w:szCs w:val="28"/>
        </w:rPr>
        <w:t xml:space="preserve"> giám sát việc thực hiện</w:t>
      </w:r>
      <w:r>
        <w:rPr>
          <w:color w:val="000000" w:themeColor="text1"/>
          <w:sz w:val="28"/>
          <w:szCs w:val="28"/>
        </w:rPr>
        <w:t xml:space="preserve"> </w:t>
      </w:r>
      <w:r w:rsidRPr="00346687">
        <w:rPr>
          <w:sz w:val="28"/>
          <w:szCs w:val="28"/>
        </w:rPr>
        <w:t>phương hướng chiến lược xây dựng và phát triển</w:t>
      </w:r>
      <w:r>
        <w:rPr>
          <w:sz w:val="28"/>
          <w:szCs w:val="28"/>
        </w:rPr>
        <w:t xml:space="preserve"> nhà trường thường xuyên hơn.</w:t>
      </w:r>
    </w:p>
    <w:p w14:paraId="35EC77F6" w14:textId="77777777" w:rsidR="00033706" w:rsidRPr="00352410" w:rsidRDefault="00033706" w:rsidP="00033706">
      <w:pPr>
        <w:pStyle w:val="cd7872d1-b061-45d8-be01-4b3f2ed95130"/>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1. </w:t>
      </w:r>
    </w:p>
    <w:p w14:paraId="4BC2F86D"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1.2: Hội đồng trường (Hội đồng quản trị đối với trường tư thục) và các hội đồng khác</w:t>
      </w:r>
    </w:p>
    <w:p w14:paraId="11C14232" w14:textId="77777777" w:rsidR="00033706" w:rsidRPr="00343D2B" w:rsidRDefault="00033706" w:rsidP="00033706">
      <w:pPr>
        <w:spacing w:after="120" w:line="360" w:lineRule="auto"/>
        <w:ind w:firstLine="567"/>
        <w:jc w:val="both"/>
        <w:rPr>
          <w:i/>
          <w:iCs/>
          <w:color w:val="000000" w:themeColor="text1"/>
          <w:sz w:val="28"/>
          <w:szCs w:val="28"/>
        </w:rPr>
      </w:pPr>
      <w:r w:rsidRPr="00343D2B">
        <w:rPr>
          <w:i/>
          <w:iCs/>
          <w:color w:val="000000" w:themeColor="text1"/>
          <w:sz w:val="28"/>
          <w:szCs w:val="28"/>
        </w:rPr>
        <w:t xml:space="preserve">Mức 1: </w:t>
      </w:r>
    </w:p>
    <w:p w14:paraId="3E152E6A" w14:textId="77777777" w:rsidR="00033706" w:rsidRPr="00343D2B" w:rsidRDefault="00033706" w:rsidP="00033706">
      <w:pPr>
        <w:pStyle w:val="275ba8d9-85e5-46bd-af65-4e4ab68d3bfd"/>
        <w:spacing w:after="120" w:line="360" w:lineRule="auto"/>
        <w:ind w:firstLine="567"/>
        <w:jc w:val="both"/>
        <w:rPr>
          <w:iCs/>
          <w:color w:val="000000" w:themeColor="text1"/>
          <w:sz w:val="28"/>
          <w:szCs w:val="28"/>
        </w:rPr>
      </w:pPr>
      <w:r w:rsidRPr="00343D2B">
        <w:rPr>
          <w:iCs/>
          <w:color w:val="000000" w:themeColor="text1"/>
          <w:sz w:val="28"/>
          <w:szCs w:val="28"/>
        </w:rPr>
        <w:t>a) Được thành lập theo quy định;</w:t>
      </w:r>
    </w:p>
    <w:p w14:paraId="4DA25F77" w14:textId="77777777" w:rsidR="00033706" w:rsidRPr="00343D2B" w:rsidRDefault="00033706" w:rsidP="00033706">
      <w:pPr>
        <w:pStyle w:val="275ba8d9-85e5-46bd-af65-4e4ab68d3bfd"/>
        <w:spacing w:after="120" w:line="360" w:lineRule="auto"/>
        <w:ind w:firstLine="567"/>
        <w:jc w:val="both"/>
        <w:rPr>
          <w:iCs/>
          <w:color w:val="000000" w:themeColor="text1"/>
          <w:sz w:val="28"/>
          <w:szCs w:val="28"/>
        </w:rPr>
      </w:pPr>
      <w:r w:rsidRPr="00343D2B">
        <w:rPr>
          <w:iCs/>
          <w:color w:val="000000" w:themeColor="text1"/>
          <w:sz w:val="28"/>
          <w:szCs w:val="28"/>
        </w:rPr>
        <w:lastRenderedPageBreak/>
        <w:t>b) Thực hiện chức năng, nhiệm vụ và quyền hạn theo quy định;</w:t>
      </w:r>
    </w:p>
    <w:p w14:paraId="69353298" w14:textId="77777777" w:rsidR="00033706" w:rsidRPr="00343D2B" w:rsidRDefault="00033706" w:rsidP="00033706">
      <w:pPr>
        <w:pStyle w:val="275ba8d9-85e5-46bd-af65-4e4ab68d3bfd"/>
        <w:spacing w:after="120" w:line="360" w:lineRule="auto"/>
        <w:ind w:firstLine="567"/>
        <w:jc w:val="both"/>
        <w:rPr>
          <w:iCs/>
          <w:color w:val="000000" w:themeColor="text1"/>
          <w:sz w:val="28"/>
          <w:szCs w:val="28"/>
        </w:rPr>
      </w:pPr>
      <w:r w:rsidRPr="00343D2B">
        <w:rPr>
          <w:iCs/>
          <w:color w:val="000000" w:themeColor="text1"/>
          <w:sz w:val="28"/>
          <w:szCs w:val="28"/>
        </w:rPr>
        <w:t>c) Các hoạt động được định kỳ rà soát, đánh giá.</w:t>
      </w:r>
    </w:p>
    <w:p w14:paraId="38E2CD4E" w14:textId="77777777" w:rsidR="00033706" w:rsidRPr="00343D2B" w:rsidRDefault="00033706" w:rsidP="00033706">
      <w:pPr>
        <w:pStyle w:val="dbf2e47f-3e20-44b6-8247-244c9ca9d59f"/>
        <w:spacing w:after="120" w:line="360" w:lineRule="auto"/>
        <w:ind w:firstLine="567"/>
        <w:jc w:val="both"/>
        <w:rPr>
          <w:i/>
          <w:iCs/>
          <w:color w:val="000000" w:themeColor="text1"/>
          <w:sz w:val="28"/>
          <w:szCs w:val="28"/>
        </w:rPr>
      </w:pPr>
      <w:r w:rsidRPr="00343D2B">
        <w:rPr>
          <w:i/>
          <w:iCs/>
          <w:color w:val="000000" w:themeColor="text1"/>
          <w:sz w:val="28"/>
          <w:szCs w:val="28"/>
        </w:rPr>
        <w:t xml:space="preserve">Mức 2: </w:t>
      </w:r>
    </w:p>
    <w:p w14:paraId="6FEB0C3D" w14:textId="77777777" w:rsidR="00033706" w:rsidRPr="00352410" w:rsidRDefault="00033706" w:rsidP="00033706">
      <w:pPr>
        <w:pStyle w:val="275ba8d9-85e5-46bd-af65-4e4ab68d3bfd"/>
        <w:spacing w:after="120" w:line="360" w:lineRule="auto"/>
        <w:ind w:firstLine="567"/>
        <w:jc w:val="both"/>
        <w:rPr>
          <w:i w:val="0"/>
          <w:color w:val="000000" w:themeColor="text1"/>
          <w:sz w:val="28"/>
          <w:szCs w:val="28"/>
        </w:rPr>
      </w:pPr>
      <w:r w:rsidRPr="00343D2B">
        <w:rPr>
          <w:iCs/>
          <w:color w:val="000000" w:themeColor="text1"/>
          <w:sz w:val="28"/>
          <w:szCs w:val="28"/>
        </w:rPr>
        <w:t>Hoạt động có hiệu quả, góp phần nâng cao chất lượng giáo dục của nhà trường</w:t>
      </w:r>
      <w:r w:rsidRPr="00352410">
        <w:rPr>
          <w:i w:val="0"/>
          <w:color w:val="000000" w:themeColor="text1"/>
          <w:sz w:val="28"/>
          <w:szCs w:val="28"/>
        </w:rPr>
        <w:t>.</w:t>
      </w:r>
    </w:p>
    <w:p w14:paraId="2741775F"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158D510E" w14:textId="77777777" w:rsidR="00033706" w:rsidRPr="00352410" w:rsidRDefault="00033706" w:rsidP="00033706">
      <w:pPr>
        <w:pStyle w:val="e25361fe-842b-4987-9c9f-fa4c310bc41c"/>
        <w:spacing w:after="120" w:line="360" w:lineRule="auto"/>
        <w:ind w:firstLine="567"/>
        <w:jc w:val="both"/>
        <w:rPr>
          <w:color w:val="000000" w:themeColor="text1"/>
          <w:sz w:val="28"/>
          <w:szCs w:val="28"/>
        </w:rPr>
      </w:pPr>
      <w:r w:rsidRPr="00352410">
        <w:rPr>
          <w:color w:val="000000" w:themeColor="text1"/>
          <w:sz w:val="28"/>
          <w:szCs w:val="28"/>
        </w:rPr>
        <w:t>Mức 1:</w:t>
      </w:r>
    </w:p>
    <w:p w14:paraId="696B3BE2" w14:textId="54F4B989" w:rsidR="00033706" w:rsidRPr="00352410" w:rsidRDefault="00033706" w:rsidP="00033706">
      <w:pPr>
        <w:pStyle w:val="e25361fe-842b-4987-9c9f-fa4c310bc41c"/>
        <w:spacing w:after="120" w:line="360" w:lineRule="auto"/>
        <w:ind w:firstLine="567"/>
        <w:jc w:val="both"/>
        <w:rPr>
          <w:color w:val="000000" w:themeColor="text1"/>
          <w:sz w:val="28"/>
          <w:szCs w:val="28"/>
        </w:rPr>
      </w:pPr>
      <w:r w:rsidRPr="00352410">
        <w:rPr>
          <w:color w:val="000000" w:themeColor="text1"/>
          <w:sz w:val="28"/>
          <w:szCs w:val="28"/>
        </w:rPr>
        <w:t>a) Nhà trường đã thành lập Hội đồng trường theo Điều 10 Thông tư số 32/2020/TT-BGDĐT ngày 15 tháng 9 năm 2020 của Bộ giáo dục và Đào tạo về ban hành Điều lệ trường trung học cơ sở, trường trung học phổ thông và trường phổ thông có nhiều cấp học [H1-1.2-01]</w:t>
      </w:r>
      <w:r>
        <w:rPr>
          <w:color w:val="000000" w:themeColor="text1"/>
          <w:sz w:val="28"/>
          <w:szCs w:val="28"/>
        </w:rPr>
        <w:t>.</w:t>
      </w:r>
      <w:r w:rsidRPr="00352410">
        <w:rPr>
          <w:color w:val="000000" w:themeColor="text1"/>
          <w:sz w:val="28"/>
          <w:szCs w:val="28"/>
        </w:rPr>
        <w:t xml:space="preserve"> Nhà trường đã thành lập </w:t>
      </w:r>
      <w:r w:rsidRPr="00825D0C">
        <w:rPr>
          <w:sz w:val="28"/>
          <w:szCs w:val="28"/>
        </w:rPr>
        <w:t xml:space="preserve">Hội đồng </w:t>
      </w:r>
      <w:r>
        <w:rPr>
          <w:sz w:val="28"/>
          <w:szCs w:val="28"/>
        </w:rPr>
        <w:t>T</w:t>
      </w:r>
      <w:r w:rsidRPr="00825D0C">
        <w:rPr>
          <w:sz w:val="28"/>
          <w:szCs w:val="28"/>
        </w:rPr>
        <w:t>hi đua</w:t>
      </w:r>
      <w:r>
        <w:rPr>
          <w:sz w:val="28"/>
          <w:szCs w:val="28"/>
        </w:rPr>
        <w:t xml:space="preserve"> -</w:t>
      </w:r>
      <w:r w:rsidRPr="00825D0C">
        <w:rPr>
          <w:sz w:val="28"/>
          <w:szCs w:val="28"/>
        </w:rPr>
        <w:t xml:space="preserve"> </w:t>
      </w:r>
      <w:r>
        <w:rPr>
          <w:sz w:val="28"/>
          <w:szCs w:val="28"/>
        </w:rPr>
        <w:t>K</w:t>
      </w:r>
      <w:r w:rsidRPr="00825D0C">
        <w:rPr>
          <w:sz w:val="28"/>
          <w:szCs w:val="28"/>
        </w:rPr>
        <w:t>hen thưởng</w:t>
      </w:r>
      <w:r w:rsidRPr="00352410">
        <w:rPr>
          <w:color w:val="000000" w:themeColor="text1"/>
          <w:sz w:val="28"/>
          <w:szCs w:val="28"/>
        </w:rPr>
        <w:t xml:space="preserve"> [H1-1.2-02</w:t>
      </w:r>
      <w:r w:rsidRPr="00291396">
        <w:rPr>
          <w:sz w:val="28"/>
          <w:szCs w:val="28"/>
        </w:rPr>
        <w:t>]; Hội đồng tuyển sinh lớp 6 [H1-1.2-03]; Hội đồng khoa học</w:t>
      </w:r>
      <w:r w:rsidR="008826D4">
        <w:rPr>
          <w:sz w:val="28"/>
          <w:szCs w:val="28"/>
          <w:lang w:val="vi-VN"/>
        </w:rPr>
        <w:t xml:space="preserve"> (Hội đồng chấm sáng kiến)</w:t>
      </w:r>
      <w:r w:rsidRPr="00291396">
        <w:rPr>
          <w:sz w:val="28"/>
          <w:szCs w:val="28"/>
        </w:rPr>
        <w:t xml:space="preserve"> [H1-1.2-04]; Hội đồng xét tốt nghiệp trung học cơ sở [H1-1.2-05].</w:t>
      </w:r>
    </w:p>
    <w:p w14:paraId="51E536F9" w14:textId="77777777" w:rsidR="00033706" w:rsidRPr="002925CA" w:rsidRDefault="00033706" w:rsidP="00033706">
      <w:pPr>
        <w:pStyle w:val="e25361fe-842b-4987-9c9f-fa4c310bc41c"/>
        <w:spacing w:after="120" w:line="360" w:lineRule="auto"/>
        <w:ind w:firstLine="567"/>
        <w:jc w:val="both"/>
        <w:rPr>
          <w:sz w:val="28"/>
          <w:szCs w:val="28"/>
        </w:rPr>
      </w:pPr>
      <w:r w:rsidRPr="00922CD0">
        <w:rPr>
          <w:color w:val="000000" w:themeColor="text1"/>
          <w:sz w:val="28"/>
          <w:szCs w:val="28"/>
        </w:rPr>
        <w:t>b) Hội đồng</w:t>
      </w:r>
      <w:r w:rsidRPr="00786C67">
        <w:rPr>
          <w:color w:val="000000" w:themeColor="text1"/>
          <w:sz w:val="28"/>
          <w:szCs w:val="28"/>
        </w:rPr>
        <w:t xml:space="preserve"> trường thực hiện đúng chức năng</w:t>
      </w:r>
      <w:r>
        <w:rPr>
          <w:color w:val="000000" w:themeColor="text1"/>
          <w:sz w:val="28"/>
          <w:szCs w:val="28"/>
        </w:rPr>
        <w:t>,</w:t>
      </w:r>
      <w:r w:rsidRPr="00786C67">
        <w:rPr>
          <w:color w:val="000000" w:themeColor="text1"/>
          <w:sz w:val="28"/>
          <w:szCs w:val="28"/>
        </w:rPr>
        <w:t xml:space="preserve"> nhiệm vụ và quyền hạn theo Điểm d, khoản 1, Điều 10 Thông tư 32/2020/TT-BGDĐT ngày 15 tháng 9 năm 2020 của Bộ </w:t>
      </w:r>
      <w:r>
        <w:rPr>
          <w:color w:val="000000" w:themeColor="text1"/>
          <w:sz w:val="28"/>
          <w:szCs w:val="28"/>
        </w:rPr>
        <w:t>G</w:t>
      </w:r>
      <w:r w:rsidRPr="00786C67">
        <w:rPr>
          <w:color w:val="000000" w:themeColor="text1"/>
          <w:sz w:val="28"/>
          <w:szCs w:val="28"/>
        </w:rPr>
        <w:t xml:space="preserve">iáo dục và Đào tạo về ban hành Điều lệ trường trung học cơ sở, trường trung học phổ thông và trường phổ thông có </w:t>
      </w:r>
      <w:r w:rsidRPr="002925CA">
        <w:rPr>
          <w:sz w:val="28"/>
          <w:szCs w:val="28"/>
        </w:rPr>
        <w:t xml:space="preserve">nhiều cấp học; Nghị quyết chiến lược, kế hoạch và phương hướng phát triển nhà trường; quy chế tổ chức và hoạt động nhà trường chủ trương sử dụng tài chính, tài sản nhà trường; giám sát thực hiện Nghị quyết của Hội đồng trường, việc thực hiện quy chế dân chủ trong hoạt động của nhà trường; giám sát các hoạt động của nhà trường [H1-1.2-01]. </w:t>
      </w:r>
    </w:p>
    <w:p w14:paraId="617AE18C" w14:textId="77777777" w:rsidR="00033706" w:rsidRPr="00291396" w:rsidRDefault="00033706" w:rsidP="00033706">
      <w:pPr>
        <w:pStyle w:val="e25361fe-842b-4987-9c9f-fa4c310bc41c"/>
        <w:spacing w:after="120" w:line="360" w:lineRule="auto"/>
        <w:ind w:firstLine="567"/>
        <w:jc w:val="both"/>
        <w:rPr>
          <w:sz w:val="28"/>
          <w:szCs w:val="28"/>
        </w:rPr>
      </w:pPr>
      <w:r w:rsidRPr="00352410">
        <w:rPr>
          <w:color w:val="000000" w:themeColor="text1"/>
          <w:sz w:val="28"/>
          <w:szCs w:val="28"/>
        </w:rPr>
        <w:t>c) H</w:t>
      </w:r>
      <w:r>
        <w:rPr>
          <w:color w:val="000000" w:themeColor="text1"/>
          <w:sz w:val="28"/>
          <w:szCs w:val="28"/>
        </w:rPr>
        <w:t>ằ</w:t>
      </w:r>
      <w:r w:rsidRPr="00352410">
        <w:rPr>
          <w:color w:val="000000" w:themeColor="text1"/>
          <w:sz w:val="28"/>
          <w:szCs w:val="28"/>
        </w:rPr>
        <w:t xml:space="preserve">ng năm, hoạt động của Hội đồng trường được định kỳ rà soát qua các </w:t>
      </w:r>
      <w:r w:rsidRPr="00291396">
        <w:rPr>
          <w:sz w:val="28"/>
          <w:szCs w:val="28"/>
        </w:rPr>
        <w:t>cuộc họp Hội đồng sư phạm và họp Hội đồng trường để đánh giá, từ đó có kế hoạch cải thiện, xây dựng nề</w:t>
      </w:r>
      <w:r>
        <w:rPr>
          <w:sz w:val="28"/>
          <w:szCs w:val="28"/>
        </w:rPr>
        <w:t>n</w:t>
      </w:r>
      <w:r w:rsidRPr="00291396">
        <w:rPr>
          <w:sz w:val="28"/>
          <w:szCs w:val="28"/>
        </w:rPr>
        <w:t xml:space="preserve"> nếp kỷ cương của nhà trường, góp phần nâng cao chất lượng giáo dục của nhà trường [H1-1.1-03]; [H1-1.2-06]; [H1-1.2-07]; [H1-1.2-08].</w:t>
      </w:r>
    </w:p>
    <w:p w14:paraId="422B91B3" w14:textId="77777777" w:rsidR="00033706" w:rsidRPr="00352410" w:rsidRDefault="00033706" w:rsidP="00033706">
      <w:pPr>
        <w:pStyle w:val="e25361fe-842b-4987-9c9f-fa4c310bc41c"/>
        <w:spacing w:after="120" w:line="360" w:lineRule="auto"/>
        <w:ind w:firstLine="567"/>
        <w:jc w:val="both"/>
        <w:rPr>
          <w:color w:val="000000" w:themeColor="text1"/>
          <w:sz w:val="28"/>
          <w:szCs w:val="28"/>
        </w:rPr>
      </w:pPr>
      <w:r w:rsidRPr="00352410">
        <w:rPr>
          <w:color w:val="000000" w:themeColor="text1"/>
          <w:sz w:val="28"/>
          <w:szCs w:val="28"/>
        </w:rPr>
        <w:lastRenderedPageBreak/>
        <w:t>Mức 2:</w:t>
      </w:r>
    </w:p>
    <w:p w14:paraId="1C8151B4" w14:textId="77777777" w:rsidR="00033706" w:rsidRPr="00352410" w:rsidRDefault="00033706" w:rsidP="00033706">
      <w:pPr>
        <w:pStyle w:val="e25361fe-842b-4987-9c9f-fa4c310bc41c"/>
        <w:spacing w:after="120" w:line="360" w:lineRule="auto"/>
        <w:ind w:firstLine="567"/>
        <w:jc w:val="both"/>
        <w:rPr>
          <w:color w:val="000000" w:themeColor="text1"/>
          <w:sz w:val="28"/>
          <w:szCs w:val="28"/>
        </w:rPr>
      </w:pPr>
      <w:r w:rsidRPr="00352410">
        <w:rPr>
          <w:color w:val="000000" w:themeColor="text1"/>
          <w:sz w:val="28"/>
          <w:szCs w:val="28"/>
        </w:rPr>
        <w:t>Hội đồng trường quyết nghị về mục tiêu,</w:t>
      </w:r>
      <w:r>
        <w:rPr>
          <w:color w:val="000000" w:themeColor="text1"/>
          <w:sz w:val="28"/>
          <w:szCs w:val="28"/>
        </w:rPr>
        <w:t xml:space="preserve"> </w:t>
      </w:r>
      <w:r w:rsidRPr="00343D2B">
        <w:rPr>
          <w:iCs/>
          <w:color w:val="000000" w:themeColor="text1"/>
          <w:sz w:val="28"/>
          <w:szCs w:val="28"/>
        </w:rPr>
        <w:t>phương hướng, chiến lược xây dựng và phát triển</w:t>
      </w:r>
      <w:r w:rsidRPr="00352410">
        <w:rPr>
          <w:color w:val="000000" w:themeColor="text1"/>
          <w:sz w:val="28"/>
          <w:szCs w:val="28"/>
        </w:rPr>
        <w:t xml:space="preserve">; về chủ trương sử dụng tài chính, tài sản của nhà trường; giám sát việc thực hiện các </w:t>
      </w:r>
      <w:r w:rsidRPr="006F1DEE">
        <w:rPr>
          <w:sz w:val="28"/>
          <w:szCs w:val="28"/>
        </w:rPr>
        <w:t>quyết nghị của Hội đồng trường</w:t>
      </w:r>
      <w:r w:rsidRPr="00352410">
        <w:rPr>
          <w:color w:val="000000" w:themeColor="text1"/>
          <w:sz w:val="28"/>
          <w:szCs w:val="28"/>
        </w:rPr>
        <w:t xml:space="preserve">, việc thực hiện quy chế dân chủ trong các hoạt động của nhà trường; giám sát các hoạt động của nhà trường; góp ý và tư vấn cho </w:t>
      </w:r>
      <w:r>
        <w:rPr>
          <w:color w:val="000000" w:themeColor="text1"/>
          <w:sz w:val="28"/>
          <w:szCs w:val="28"/>
        </w:rPr>
        <w:t>hiệu trưởng</w:t>
      </w:r>
      <w:r w:rsidRPr="00352410">
        <w:rPr>
          <w:color w:val="000000" w:themeColor="text1"/>
          <w:sz w:val="28"/>
          <w:szCs w:val="28"/>
        </w:rPr>
        <w:t xml:space="preserve"> về công tác quản lý chuyên môn cũng như các biện pháp để cải thiện các chỉ tiêu năm học chưa đạt [H1-1.1-0</w:t>
      </w:r>
      <w:r>
        <w:rPr>
          <w:color w:val="000000" w:themeColor="text1"/>
          <w:sz w:val="28"/>
          <w:szCs w:val="28"/>
        </w:rPr>
        <w:t>3</w:t>
      </w:r>
      <w:r w:rsidRPr="00352410">
        <w:rPr>
          <w:color w:val="000000" w:themeColor="text1"/>
          <w:sz w:val="28"/>
          <w:szCs w:val="28"/>
        </w:rPr>
        <w:t>].</w:t>
      </w:r>
    </w:p>
    <w:p w14:paraId="2828196B" w14:textId="77777777" w:rsidR="00033706" w:rsidRDefault="00033706" w:rsidP="00033706">
      <w:pPr>
        <w:pStyle w:val="e25361fe-842b-4987-9c9f-fa4c310bc41c"/>
        <w:spacing w:after="120" w:line="360" w:lineRule="auto"/>
        <w:ind w:firstLine="567"/>
        <w:jc w:val="both"/>
        <w:rPr>
          <w:color w:val="000000" w:themeColor="text1"/>
          <w:sz w:val="28"/>
          <w:szCs w:val="28"/>
        </w:rPr>
      </w:pPr>
      <w:r w:rsidRPr="00391E88">
        <w:rPr>
          <w:sz w:val="28"/>
          <w:szCs w:val="28"/>
        </w:rPr>
        <w:t xml:space="preserve">Hội đồng Thi đua - Khen thưởng </w:t>
      </w:r>
      <w:r w:rsidRPr="00352410">
        <w:rPr>
          <w:color w:val="000000" w:themeColor="text1"/>
          <w:sz w:val="28"/>
          <w:szCs w:val="28"/>
        </w:rPr>
        <w:t xml:space="preserve">đã tham mưu xây dựng tiêu chí, tiêu chuẩn danh hiệu thi </w:t>
      </w:r>
      <w:r w:rsidRPr="00E20FC1">
        <w:rPr>
          <w:sz w:val="28"/>
          <w:szCs w:val="28"/>
        </w:rPr>
        <w:t>đua khen thưởng cho cán bộ</w:t>
      </w:r>
      <w:r>
        <w:rPr>
          <w:sz w:val="28"/>
          <w:szCs w:val="28"/>
        </w:rPr>
        <w:t xml:space="preserve"> quản lý</w:t>
      </w:r>
      <w:r w:rsidRPr="00E20FC1">
        <w:rPr>
          <w:sz w:val="28"/>
          <w:szCs w:val="28"/>
        </w:rPr>
        <w:t xml:space="preserve">, giáo viên, nhân viên và học sinh; đề ra các biện pháp đẩy mạnh phong trào thi đua “Dạy tốt - Học tốt” trong nhà trường; cùng với các </w:t>
      </w:r>
      <w:r>
        <w:rPr>
          <w:sz w:val="28"/>
          <w:szCs w:val="28"/>
        </w:rPr>
        <w:t>H</w:t>
      </w:r>
      <w:r w:rsidRPr="00E20FC1">
        <w:rPr>
          <w:sz w:val="28"/>
          <w:szCs w:val="28"/>
        </w:rPr>
        <w:t xml:space="preserve">ội đồng khác của nhà trường, các hội đồng hoạt động có hiệu quả, góp phần nâng cao chất lượng giáo dục của nhà trường. Tuy nhiên, </w:t>
      </w:r>
      <w:r>
        <w:rPr>
          <w:sz w:val="28"/>
          <w:szCs w:val="28"/>
        </w:rPr>
        <w:t>đa số</w:t>
      </w:r>
      <w:r>
        <w:rPr>
          <w:color w:val="000000" w:themeColor="text1"/>
          <w:sz w:val="28"/>
          <w:szCs w:val="28"/>
        </w:rPr>
        <w:t xml:space="preserve"> thành viên trong các hội đồng </w:t>
      </w:r>
      <w:r w:rsidRPr="00352410">
        <w:rPr>
          <w:color w:val="000000" w:themeColor="text1"/>
          <w:sz w:val="28"/>
          <w:szCs w:val="28"/>
        </w:rPr>
        <w:t>kiêm nhiệm nhiều công tác, chức vụ khác nhau</w:t>
      </w:r>
      <w:r>
        <w:rPr>
          <w:color w:val="000000" w:themeColor="text1"/>
          <w:sz w:val="28"/>
          <w:szCs w:val="28"/>
        </w:rPr>
        <w:t xml:space="preserve"> nên </w:t>
      </w:r>
      <w:r w:rsidRPr="00E20FC1">
        <w:rPr>
          <w:color w:val="000000" w:themeColor="text1"/>
          <w:sz w:val="28"/>
          <w:szCs w:val="28"/>
        </w:rPr>
        <w:t xml:space="preserve">ít nhiều cũng ảnh hưởng đến </w:t>
      </w:r>
      <w:r>
        <w:rPr>
          <w:color w:val="000000" w:themeColor="text1"/>
          <w:sz w:val="28"/>
          <w:szCs w:val="28"/>
        </w:rPr>
        <w:t>kết quả</w:t>
      </w:r>
      <w:r w:rsidRPr="00E20FC1">
        <w:rPr>
          <w:color w:val="000000" w:themeColor="text1"/>
          <w:sz w:val="28"/>
          <w:szCs w:val="28"/>
        </w:rPr>
        <w:t xml:space="preserve"> thực hiện nhiệm vụ</w:t>
      </w:r>
      <w:r>
        <w:rPr>
          <w:color w:val="000000" w:themeColor="text1"/>
          <w:sz w:val="28"/>
          <w:szCs w:val="28"/>
        </w:rPr>
        <w:t xml:space="preserve"> </w:t>
      </w:r>
      <w:r w:rsidRPr="00352410">
        <w:rPr>
          <w:color w:val="000000" w:themeColor="text1"/>
          <w:sz w:val="28"/>
          <w:szCs w:val="28"/>
        </w:rPr>
        <w:t>[H1-1.2-0</w:t>
      </w:r>
      <w:r>
        <w:rPr>
          <w:color w:val="000000" w:themeColor="text1"/>
          <w:sz w:val="28"/>
          <w:szCs w:val="28"/>
        </w:rPr>
        <w:t>6</w:t>
      </w:r>
      <w:r w:rsidRPr="00352410">
        <w:rPr>
          <w:color w:val="000000" w:themeColor="text1"/>
          <w:sz w:val="28"/>
          <w:szCs w:val="28"/>
        </w:rPr>
        <w:t>].</w:t>
      </w:r>
      <w:r w:rsidRPr="006F1DEE">
        <w:rPr>
          <w:color w:val="000000" w:themeColor="text1"/>
          <w:sz w:val="28"/>
          <w:szCs w:val="28"/>
        </w:rPr>
        <w:t xml:space="preserve"> </w:t>
      </w:r>
    </w:p>
    <w:p w14:paraId="2563EC19"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056546D7" w14:textId="77777777" w:rsidR="00033706" w:rsidRPr="00352410" w:rsidRDefault="00033706" w:rsidP="00033706">
      <w:pPr>
        <w:pStyle w:val="362c991e-57d8-4589-bceb-655dad2374e6"/>
        <w:spacing w:after="120" w:line="360" w:lineRule="auto"/>
        <w:ind w:firstLine="567"/>
        <w:jc w:val="both"/>
        <w:rPr>
          <w:color w:val="000000" w:themeColor="text1"/>
          <w:sz w:val="28"/>
          <w:szCs w:val="28"/>
        </w:rPr>
      </w:pPr>
      <w:r w:rsidRPr="00352410">
        <w:rPr>
          <w:color w:val="000000" w:themeColor="text1"/>
          <w:sz w:val="28"/>
          <w:szCs w:val="28"/>
        </w:rPr>
        <w:t xml:space="preserve">Nhà trường có thành lập đầy đủ Hội đồng trường và các Hội đồng khác. Các </w:t>
      </w:r>
      <w:r>
        <w:rPr>
          <w:color w:val="000000" w:themeColor="text1"/>
          <w:sz w:val="28"/>
          <w:szCs w:val="28"/>
        </w:rPr>
        <w:t>H</w:t>
      </w:r>
      <w:r w:rsidRPr="00352410">
        <w:rPr>
          <w:color w:val="000000" w:themeColor="text1"/>
          <w:sz w:val="28"/>
          <w:szCs w:val="28"/>
        </w:rPr>
        <w:t>ội đồng hoạt động đúng chức năng, nhiệm vụ, quyền hạn theo quy định tại Điều 20, 21 của Điều lệ trường trung học và các quy định của pháp luật.</w:t>
      </w:r>
    </w:p>
    <w:p w14:paraId="195B4BB9" w14:textId="21146663" w:rsidR="00033706" w:rsidRPr="00352410" w:rsidRDefault="00033706" w:rsidP="00033706">
      <w:pPr>
        <w:pStyle w:val="362c991e-57d8-4589-bceb-655dad2374e6"/>
        <w:spacing w:after="120" w:line="360" w:lineRule="auto"/>
        <w:ind w:firstLine="567"/>
        <w:jc w:val="both"/>
        <w:rPr>
          <w:color w:val="000000" w:themeColor="text1"/>
          <w:sz w:val="28"/>
          <w:szCs w:val="28"/>
        </w:rPr>
      </w:pPr>
      <w:r w:rsidRPr="00352410">
        <w:rPr>
          <w:color w:val="000000" w:themeColor="text1"/>
          <w:sz w:val="28"/>
          <w:szCs w:val="28"/>
        </w:rPr>
        <w:t xml:space="preserve">Hội đồng trường và các Hội đồng khác được định kỳ rà soát đánh giá và hoạt động có hiệu quả, </w:t>
      </w:r>
      <w:r w:rsidR="00460683">
        <w:rPr>
          <w:color w:val="000000" w:themeColor="text1"/>
          <w:sz w:val="28"/>
          <w:szCs w:val="28"/>
          <w:lang w:val="vi-VN"/>
        </w:rPr>
        <w:t xml:space="preserve">tăng cường xây dựng nền </w:t>
      </w:r>
      <w:r w:rsidR="00A4261C">
        <w:rPr>
          <w:color w:val="000000" w:themeColor="text1"/>
          <w:sz w:val="28"/>
          <w:szCs w:val="28"/>
          <w:lang w:val="vi-VN"/>
        </w:rPr>
        <w:t xml:space="preserve">nếp, kỷ cương </w:t>
      </w:r>
      <w:r w:rsidRPr="00352410">
        <w:rPr>
          <w:color w:val="000000" w:themeColor="text1"/>
          <w:sz w:val="28"/>
          <w:szCs w:val="28"/>
        </w:rPr>
        <w:t>góp phần nâng cao chất lượng giáo dục của nhà trường.</w:t>
      </w:r>
    </w:p>
    <w:p w14:paraId="5E74B2B9" w14:textId="77777777" w:rsidR="00033706" w:rsidRPr="00352410" w:rsidRDefault="00033706" w:rsidP="00033706">
      <w:pPr>
        <w:pStyle w:val="362c991e-57d8-4589-bceb-655dad2374e6"/>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3DF95E17" w14:textId="40DFCDDE" w:rsidR="00033706" w:rsidRDefault="00033706" w:rsidP="00033706">
      <w:pPr>
        <w:pStyle w:val="755e8093-6255-429d-aed5-c7e4532e9f29"/>
        <w:spacing w:after="120" w:line="360" w:lineRule="auto"/>
        <w:ind w:firstLine="567"/>
        <w:jc w:val="both"/>
        <w:rPr>
          <w:color w:val="000000" w:themeColor="text1"/>
          <w:sz w:val="28"/>
          <w:szCs w:val="28"/>
        </w:rPr>
      </w:pPr>
      <w:r>
        <w:rPr>
          <w:sz w:val="28"/>
          <w:szCs w:val="28"/>
        </w:rPr>
        <w:t>Đa số</w:t>
      </w:r>
      <w:r>
        <w:rPr>
          <w:color w:val="000000" w:themeColor="text1"/>
          <w:sz w:val="28"/>
          <w:szCs w:val="28"/>
        </w:rPr>
        <w:t xml:space="preserve"> thành viên trong </w:t>
      </w:r>
      <w:r w:rsidR="00A4261C">
        <w:rPr>
          <w:color w:val="000000" w:themeColor="text1"/>
          <w:sz w:val="28"/>
          <w:szCs w:val="28"/>
          <w:lang w:val="vi-VN"/>
        </w:rPr>
        <w:t xml:space="preserve">Hội đồng trường và </w:t>
      </w:r>
      <w:r>
        <w:rPr>
          <w:color w:val="000000" w:themeColor="text1"/>
          <w:sz w:val="28"/>
          <w:szCs w:val="28"/>
        </w:rPr>
        <w:t xml:space="preserve">các Hội đồng </w:t>
      </w:r>
      <w:r w:rsidR="00A4261C">
        <w:rPr>
          <w:color w:val="000000" w:themeColor="text1"/>
          <w:sz w:val="28"/>
          <w:szCs w:val="28"/>
          <w:lang w:val="vi-VN"/>
        </w:rPr>
        <w:t xml:space="preserve">khác </w:t>
      </w:r>
      <w:r w:rsidRPr="00352410">
        <w:rPr>
          <w:color w:val="000000" w:themeColor="text1"/>
          <w:sz w:val="28"/>
          <w:szCs w:val="28"/>
        </w:rPr>
        <w:t>kiêm nhiệm nhiều công tác, chức vụ khác nhau</w:t>
      </w:r>
      <w:r>
        <w:rPr>
          <w:color w:val="000000" w:themeColor="text1"/>
          <w:sz w:val="28"/>
          <w:szCs w:val="28"/>
        </w:rPr>
        <w:t xml:space="preserve"> nên </w:t>
      </w:r>
      <w:r w:rsidRPr="00E20FC1">
        <w:rPr>
          <w:color w:val="000000" w:themeColor="text1"/>
          <w:sz w:val="28"/>
          <w:szCs w:val="28"/>
        </w:rPr>
        <w:t xml:space="preserve">ít nhiều cũng ảnh hưởng đến </w:t>
      </w:r>
      <w:r>
        <w:rPr>
          <w:color w:val="000000" w:themeColor="text1"/>
          <w:sz w:val="28"/>
          <w:szCs w:val="28"/>
        </w:rPr>
        <w:t>thời gian hội họp.</w:t>
      </w:r>
    </w:p>
    <w:p w14:paraId="229B6E00" w14:textId="77777777" w:rsidR="00033706" w:rsidRPr="00352410" w:rsidRDefault="00033706" w:rsidP="00033706">
      <w:pPr>
        <w:pStyle w:val="755e8093-6255-429d-aed5-c7e4532e9f29"/>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3FD7C114" w14:textId="4091B3B1" w:rsidR="00033706" w:rsidRPr="00352410" w:rsidRDefault="00033706" w:rsidP="00033706">
      <w:pPr>
        <w:pStyle w:val="48ca23dc-aa7b-479f-990b-2bab57eab1aa"/>
        <w:spacing w:after="120" w:line="360" w:lineRule="auto"/>
        <w:ind w:firstLine="567"/>
        <w:jc w:val="both"/>
        <w:rPr>
          <w:color w:val="000000" w:themeColor="text1"/>
          <w:sz w:val="28"/>
          <w:szCs w:val="28"/>
        </w:rPr>
      </w:pPr>
      <w:r w:rsidRPr="00F85EB8">
        <w:rPr>
          <w:sz w:val="28"/>
          <w:szCs w:val="28"/>
        </w:rPr>
        <w:lastRenderedPageBreak/>
        <w:t xml:space="preserve">Năm học 2024 - 2025 và những năm tiếp theo, </w:t>
      </w:r>
      <w:r>
        <w:rPr>
          <w:sz w:val="28"/>
          <w:szCs w:val="28"/>
        </w:rPr>
        <w:t>h</w:t>
      </w:r>
      <w:r w:rsidRPr="00F85EB8">
        <w:rPr>
          <w:sz w:val="28"/>
          <w:szCs w:val="28"/>
        </w:rPr>
        <w:t xml:space="preserve">iệu trưởng </w:t>
      </w:r>
      <w:r>
        <w:rPr>
          <w:color w:val="000000" w:themeColor="text1"/>
          <w:sz w:val="28"/>
          <w:szCs w:val="28"/>
        </w:rPr>
        <w:t xml:space="preserve">tiếp tục </w:t>
      </w:r>
      <w:r w:rsidR="00A4261C">
        <w:rPr>
          <w:color w:val="000000" w:themeColor="text1"/>
          <w:sz w:val="28"/>
          <w:szCs w:val="28"/>
          <w:lang w:val="vi-VN"/>
        </w:rPr>
        <w:t xml:space="preserve">duy trì hoạt động của Hội đồng trường và các hội đồng khác đạt hiệu quả; đồng thời hiệu trưởng có kế hoạch </w:t>
      </w:r>
      <w:r w:rsidRPr="00352410">
        <w:rPr>
          <w:color w:val="000000" w:themeColor="text1"/>
          <w:sz w:val="28"/>
          <w:szCs w:val="28"/>
        </w:rPr>
        <w:t>phân công, phân nhiệm các thành viên trong</w:t>
      </w:r>
      <w:r>
        <w:rPr>
          <w:color w:val="000000" w:themeColor="text1"/>
          <w:sz w:val="28"/>
          <w:szCs w:val="28"/>
        </w:rPr>
        <w:t xml:space="preserve"> Hội đồng </w:t>
      </w:r>
      <w:r w:rsidRPr="00352410">
        <w:rPr>
          <w:color w:val="000000" w:themeColor="text1"/>
          <w:sz w:val="28"/>
          <w:szCs w:val="28"/>
        </w:rPr>
        <w:t>trường</w:t>
      </w:r>
      <w:r>
        <w:rPr>
          <w:color w:val="000000" w:themeColor="text1"/>
          <w:sz w:val="28"/>
          <w:szCs w:val="28"/>
        </w:rPr>
        <w:t xml:space="preserve"> </w:t>
      </w:r>
      <w:r w:rsidRPr="00352410">
        <w:rPr>
          <w:color w:val="000000" w:themeColor="text1"/>
          <w:sz w:val="28"/>
          <w:szCs w:val="28"/>
        </w:rPr>
        <w:t xml:space="preserve">và các Hội đồng khác </w:t>
      </w:r>
      <w:r w:rsidR="00A4261C">
        <w:rPr>
          <w:color w:val="000000" w:themeColor="text1"/>
          <w:sz w:val="28"/>
          <w:szCs w:val="28"/>
          <w:lang w:val="vi-VN"/>
        </w:rPr>
        <w:t xml:space="preserve">không kiêm nhiệm quá nhiều công việc, luôn tạo điều kiện </w:t>
      </w:r>
      <w:r>
        <w:rPr>
          <w:color w:val="000000" w:themeColor="text1"/>
          <w:sz w:val="28"/>
          <w:szCs w:val="28"/>
        </w:rPr>
        <w:t>thuận lợ</w:t>
      </w:r>
      <w:r w:rsidR="00A4261C">
        <w:rPr>
          <w:color w:val="000000" w:themeColor="text1"/>
          <w:sz w:val="28"/>
          <w:szCs w:val="28"/>
        </w:rPr>
        <w:t>i</w:t>
      </w:r>
      <w:r w:rsidRPr="00352410">
        <w:rPr>
          <w:color w:val="000000" w:themeColor="text1"/>
          <w:sz w:val="28"/>
          <w:szCs w:val="28"/>
        </w:rPr>
        <w:t xml:space="preserve"> </w:t>
      </w:r>
      <w:r>
        <w:rPr>
          <w:color w:val="000000" w:themeColor="text1"/>
          <w:sz w:val="28"/>
          <w:szCs w:val="28"/>
        </w:rPr>
        <w:t xml:space="preserve">về thời gian </w:t>
      </w:r>
      <w:r w:rsidRPr="00352410">
        <w:rPr>
          <w:color w:val="000000" w:themeColor="text1"/>
          <w:sz w:val="28"/>
          <w:szCs w:val="28"/>
        </w:rPr>
        <w:t>cho các thành viên</w:t>
      </w:r>
      <w:r w:rsidR="00A4261C">
        <w:rPr>
          <w:color w:val="000000" w:themeColor="text1"/>
          <w:sz w:val="28"/>
          <w:szCs w:val="28"/>
          <w:lang w:val="vi-VN"/>
        </w:rPr>
        <w:t xml:space="preserve"> tham gia hội họp và</w:t>
      </w:r>
      <w:r w:rsidRPr="00352410">
        <w:rPr>
          <w:color w:val="000000" w:themeColor="text1"/>
          <w:sz w:val="28"/>
          <w:szCs w:val="28"/>
        </w:rPr>
        <w:t xml:space="preserve"> hoàn thành </w:t>
      </w:r>
      <w:r>
        <w:rPr>
          <w:color w:val="000000" w:themeColor="text1"/>
          <w:sz w:val="28"/>
          <w:szCs w:val="28"/>
        </w:rPr>
        <w:t xml:space="preserve">tốt </w:t>
      </w:r>
      <w:r w:rsidRPr="00352410">
        <w:rPr>
          <w:color w:val="000000" w:themeColor="text1"/>
          <w:sz w:val="28"/>
          <w:szCs w:val="28"/>
        </w:rPr>
        <w:t>nhiệm vụ của mình.</w:t>
      </w:r>
    </w:p>
    <w:p w14:paraId="5316F641" w14:textId="77777777" w:rsidR="00033706" w:rsidRPr="00352410" w:rsidRDefault="00033706" w:rsidP="00033706">
      <w:pPr>
        <w:pStyle w:val="48ca23dc-aa7b-479f-990b-2bab57eab1aa"/>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2. </w:t>
      </w:r>
    </w:p>
    <w:p w14:paraId="32F1FB39"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1.3: Tổ chức Đảng Cộng sản Việt Nam, các đoàn thể và tổ chức khác trong nhà trường</w:t>
      </w:r>
    </w:p>
    <w:p w14:paraId="083F8ADC" w14:textId="77777777" w:rsidR="00033706" w:rsidRPr="00343D2B" w:rsidRDefault="00033706" w:rsidP="00033706">
      <w:pPr>
        <w:spacing w:after="120" w:line="360" w:lineRule="auto"/>
        <w:ind w:firstLine="567"/>
        <w:jc w:val="both"/>
        <w:rPr>
          <w:i/>
          <w:iCs/>
          <w:color w:val="000000" w:themeColor="text1"/>
          <w:sz w:val="28"/>
          <w:szCs w:val="28"/>
        </w:rPr>
      </w:pPr>
      <w:r w:rsidRPr="00343D2B">
        <w:rPr>
          <w:i/>
          <w:iCs/>
          <w:color w:val="000000" w:themeColor="text1"/>
          <w:sz w:val="28"/>
          <w:szCs w:val="28"/>
        </w:rPr>
        <w:t xml:space="preserve">Mức 1: </w:t>
      </w:r>
    </w:p>
    <w:p w14:paraId="08BEC289" w14:textId="77777777" w:rsidR="00033706" w:rsidRPr="00343D2B" w:rsidRDefault="00033706" w:rsidP="00033706">
      <w:pPr>
        <w:pStyle w:val="83b52e84-98a8-48c3-8784-3db0f0e79973"/>
        <w:spacing w:after="120" w:line="360" w:lineRule="auto"/>
        <w:ind w:firstLine="567"/>
        <w:jc w:val="both"/>
        <w:rPr>
          <w:iCs/>
          <w:color w:val="000000" w:themeColor="text1"/>
          <w:sz w:val="28"/>
          <w:szCs w:val="28"/>
        </w:rPr>
      </w:pPr>
      <w:r w:rsidRPr="00343D2B">
        <w:rPr>
          <w:iCs/>
          <w:color w:val="000000" w:themeColor="text1"/>
          <w:sz w:val="28"/>
          <w:szCs w:val="28"/>
        </w:rPr>
        <w:t>a) Các đoàn thể và tổ chức khác trong nhà trường có cơ cấu tổ chức theo quy định;</w:t>
      </w:r>
    </w:p>
    <w:p w14:paraId="1939C67B" w14:textId="77777777" w:rsidR="00033706" w:rsidRPr="00343D2B" w:rsidRDefault="00033706" w:rsidP="00033706">
      <w:pPr>
        <w:pStyle w:val="83b52e84-98a8-48c3-8784-3db0f0e79973"/>
        <w:spacing w:after="120" w:line="360" w:lineRule="auto"/>
        <w:ind w:firstLine="567"/>
        <w:jc w:val="both"/>
        <w:rPr>
          <w:iCs/>
          <w:color w:val="000000" w:themeColor="text1"/>
          <w:sz w:val="28"/>
          <w:szCs w:val="28"/>
        </w:rPr>
      </w:pPr>
      <w:r w:rsidRPr="00343D2B">
        <w:rPr>
          <w:iCs/>
          <w:color w:val="000000" w:themeColor="text1"/>
          <w:sz w:val="28"/>
          <w:szCs w:val="28"/>
        </w:rPr>
        <w:t>b) Hoạt động theo quy định;</w:t>
      </w:r>
    </w:p>
    <w:p w14:paraId="588025D0" w14:textId="77777777" w:rsidR="00033706" w:rsidRPr="00343D2B" w:rsidRDefault="00033706" w:rsidP="00033706">
      <w:pPr>
        <w:pStyle w:val="83b52e84-98a8-48c3-8784-3db0f0e79973"/>
        <w:spacing w:after="120" w:line="360" w:lineRule="auto"/>
        <w:ind w:firstLine="567"/>
        <w:jc w:val="both"/>
        <w:rPr>
          <w:iCs/>
          <w:color w:val="000000" w:themeColor="text1"/>
          <w:sz w:val="28"/>
          <w:szCs w:val="28"/>
        </w:rPr>
      </w:pPr>
      <w:r w:rsidRPr="00343D2B">
        <w:rPr>
          <w:iCs/>
          <w:color w:val="000000" w:themeColor="text1"/>
          <w:sz w:val="28"/>
          <w:szCs w:val="28"/>
        </w:rPr>
        <w:t>c) Hằng năm, các hoạt động được rà soát, đánh giá.</w:t>
      </w:r>
    </w:p>
    <w:p w14:paraId="47378131" w14:textId="77777777" w:rsidR="00033706" w:rsidRPr="00343D2B" w:rsidRDefault="00033706" w:rsidP="00033706">
      <w:pPr>
        <w:pStyle w:val="b18188ff-631d-4d2e-846c-91c0527abb0e"/>
        <w:spacing w:after="120" w:line="360" w:lineRule="auto"/>
        <w:ind w:firstLine="567"/>
        <w:jc w:val="both"/>
        <w:rPr>
          <w:i/>
          <w:iCs/>
          <w:color w:val="000000" w:themeColor="text1"/>
          <w:sz w:val="28"/>
          <w:szCs w:val="28"/>
        </w:rPr>
      </w:pPr>
      <w:r w:rsidRPr="00343D2B">
        <w:rPr>
          <w:i/>
          <w:iCs/>
          <w:color w:val="000000" w:themeColor="text1"/>
          <w:sz w:val="28"/>
          <w:szCs w:val="28"/>
        </w:rPr>
        <w:t xml:space="preserve">Mức 2: </w:t>
      </w:r>
    </w:p>
    <w:p w14:paraId="37640C78" w14:textId="77777777" w:rsidR="00033706" w:rsidRPr="00343D2B" w:rsidRDefault="00033706" w:rsidP="00033706">
      <w:pPr>
        <w:pStyle w:val="83b52e84-98a8-48c3-8784-3db0f0e79973"/>
        <w:spacing w:after="120" w:line="360" w:lineRule="auto"/>
        <w:ind w:firstLine="567"/>
        <w:jc w:val="both"/>
        <w:rPr>
          <w:iCs/>
          <w:color w:val="000000" w:themeColor="text1"/>
          <w:sz w:val="28"/>
          <w:szCs w:val="28"/>
        </w:rPr>
      </w:pPr>
      <w:r w:rsidRPr="00343D2B">
        <w:rPr>
          <w:iCs/>
          <w:color w:val="000000" w:themeColor="text1"/>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143F1F01" w14:textId="77777777" w:rsidR="00033706" w:rsidRPr="00343D2B" w:rsidRDefault="00033706" w:rsidP="00033706">
      <w:pPr>
        <w:pStyle w:val="83b52e84-98a8-48c3-8784-3db0f0e79973"/>
        <w:spacing w:after="120" w:line="360" w:lineRule="auto"/>
        <w:ind w:firstLine="567"/>
        <w:jc w:val="both"/>
        <w:rPr>
          <w:iCs/>
          <w:color w:val="000000" w:themeColor="text1"/>
          <w:sz w:val="28"/>
          <w:szCs w:val="28"/>
        </w:rPr>
      </w:pPr>
      <w:r w:rsidRPr="00343D2B">
        <w:rPr>
          <w:iCs/>
          <w:color w:val="000000" w:themeColor="text1"/>
          <w:sz w:val="28"/>
          <w:szCs w:val="28"/>
        </w:rPr>
        <w:t>b) Các đoàn thể, tổ chức khác có đóng góp tích cực trong các hoạt động của nhà trường.</w:t>
      </w:r>
    </w:p>
    <w:p w14:paraId="549520CF" w14:textId="77777777" w:rsidR="00033706" w:rsidRPr="00343D2B" w:rsidRDefault="00033706" w:rsidP="00033706">
      <w:pPr>
        <w:pStyle w:val="594e7198-3883-492b-a0cb-fbe91213c16f"/>
        <w:spacing w:after="120" w:line="360" w:lineRule="auto"/>
        <w:ind w:firstLine="567"/>
        <w:jc w:val="both"/>
        <w:rPr>
          <w:i/>
          <w:iCs/>
          <w:color w:val="000000" w:themeColor="text1"/>
          <w:sz w:val="28"/>
          <w:szCs w:val="28"/>
        </w:rPr>
      </w:pPr>
      <w:r w:rsidRPr="00343D2B">
        <w:rPr>
          <w:i/>
          <w:iCs/>
          <w:color w:val="000000" w:themeColor="text1"/>
          <w:sz w:val="28"/>
          <w:szCs w:val="28"/>
        </w:rPr>
        <w:t xml:space="preserve">Mức 3: </w:t>
      </w:r>
    </w:p>
    <w:p w14:paraId="78188EEC" w14:textId="77777777" w:rsidR="00033706" w:rsidRPr="00343D2B" w:rsidRDefault="00033706" w:rsidP="00033706">
      <w:pPr>
        <w:pStyle w:val="83b52e84-98a8-48c3-8784-3db0f0e79973"/>
        <w:spacing w:after="120" w:line="360" w:lineRule="auto"/>
        <w:ind w:firstLine="567"/>
        <w:jc w:val="both"/>
        <w:rPr>
          <w:iCs/>
          <w:color w:val="000000" w:themeColor="text1"/>
          <w:sz w:val="28"/>
          <w:szCs w:val="28"/>
        </w:rPr>
      </w:pPr>
      <w:r w:rsidRPr="00343D2B">
        <w:rPr>
          <w:iCs/>
          <w:color w:val="000000" w:themeColor="text1"/>
          <w:sz w:val="28"/>
          <w:szCs w:val="28"/>
        </w:rPr>
        <w:t>a) Trong 05 năm liên tiếp tính đến thời điểm đánh giá, tổ chức Đảng Cộng sản Việt Nam có ít nhất 02 năm hoàn thành tốt nhiệm vụ, các năm còn lại hoàn thành nhiệm vụ trở lên;</w:t>
      </w:r>
    </w:p>
    <w:p w14:paraId="612FD8E3" w14:textId="77777777" w:rsidR="00033706" w:rsidRPr="00343D2B" w:rsidRDefault="00033706" w:rsidP="00033706">
      <w:pPr>
        <w:pStyle w:val="83b52e84-98a8-48c3-8784-3db0f0e79973"/>
        <w:spacing w:after="120" w:line="360" w:lineRule="auto"/>
        <w:ind w:firstLine="567"/>
        <w:jc w:val="both"/>
        <w:rPr>
          <w:iCs/>
          <w:color w:val="000000" w:themeColor="text1"/>
          <w:sz w:val="28"/>
          <w:szCs w:val="28"/>
        </w:rPr>
      </w:pPr>
      <w:r w:rsidRPr="00343D2B">
        <w:rPr>
          <w:iCs/>
          <w:color w:val="000000" w:themeColor="text1"/>
          <w:sz w:val="28"/>
          <w:szCs w:val="28"/>
        </w:rPr>
        <w:t>b) Các đoàn thể, tổ chức khác có đóng góp hiệu quả trong các hoạt động nhà trường và cộng đồng.</w:t>
      </w:r>
    </w:p>
    <w:p w14:paraId="03A05EB3"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lastRenderedPageBreak/>
        <w:t xml:space="preserve">1. </w:t>
      </w:r>
      <w:r w:rsidRPr="00352410">
        <w:rPr>
          <w:b/>
          <w:bCs/>
          <w:color w:val="000000" w:themeColor="text1"/>
          <w:sz w:val="28"/>
          <w:szCs w:val="28"/>
          <w:lang w:val="pt-BR"/>
        </w:rPr>
        <w:t>Mô tả hiện trạng</w:t>
      </w:r>
    </w:p>
    <w:p w14:paraId="3A5DB186" w14:textId="77777777" w:rsidR="00033706" w:rsidRPr="00352410"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Mức 1:</w:t>
      </w:r>
    </w:p>
    <w:p w14:paraId="377039DF" w14:textId="77777777" w:rsidR="00033706" w:rsidRPr="00D10F1D" w:rsidRDefault="00033706" w:rsidP="00033706">
      <w:pPr>
        <w:pStyle w:val="78a376d6-2c22-4876-8718-62498513abc6"/>
        <w:spacing w:after="120" w:line="360" w:lineRule="auto"/>
        <w:ind w:firstLine="567"/>
        <w:jc w:val="both"/>
        <w:rPr>
          <w:color w:val="0070C0"/>
          <w:sz w:val="28"/>
          <w:szCs w:val="28"/>
        </w:rPr>
      </w:pPr>
      <w:r w:rsidRPr="00352410">
        <w:rPr>
          <w:color w:val="000000" w:themeColor="text1"/>
          <w:sz w:val="28"/>
          <w:szCs w:val="28"/>
        </w:rPr>
        <w:t>a) Trường có tổ chức Công đoàn</w:t>
      </w:r>
      <w:r>
        <w:rPr>
          <w:color w:val="000000" w:themeColor="text1"/>
          <w:sz w:val="28"/>
          <w:szCs w:val="28"/>
        </w:rPr>
        <w:t xml:space="preserve">, </w:t>
      </w:r>
      <w:r w:rsidRPr="00352410">
        <w:rPr>
          <w:color w:val="000000" w:themeColor="text1"/>
          <w:sz w:val="28"/>
          <w:szCs w:val="28"/>
        </w:rPr>
        <w:t xml:space="preserve">Ban </w:t>
      </w:r>
      <w:r>
        <w:rPr>
          <w:color w:val="000000" w:themeColor="text1"/>
          <w:sz w:val="28"/>
          <w:szCs w:val="28"/>
        </w:rPr>
        <w:t>C</w:t>
      </w:r>
      <w:r w:rsidRPr="00352410">
        <w:rPr>
          <w:color w:val="000000" w:themeColor="text1"/>
          <w:sz w:val="28"/>
          <w:szCs w:val="28"/>
        </w:rPr>
        <w:t>hấp hành Công đoàn với 0</w:t>
      </w:r>
      <w:r>
        <w:rPr>
          <w:color w:val="000000" w:themeColor="text1"/>
          <w:sz w:val="28"/>
          <w:szCs w:val="28"/>
        </w:rPr>
        <w:t>5</w:t>
      </w:r>
      <w:r w:rsidRPr="00352410">
        <w:rPr>
          <w:color w:val="000000" w:themeColor="text1"/>
          <w:sz w:val="28"/>
          <w:szCs w:val="28"/>
        </w:rPr>
        <w:t xml:space="preserve"> công đoàn viên</w:t>
      </w:r>
      <w:r>
        <w:rPr>
          <w:color w:val="000000" w:themeColor="text1"/>
          <w:sz w:val="28"/>
          <w:szCs w:val="28"/>
        </w:rPr>
        <w:t xml:space="preserve"> </w:t>
      </w:r>
      <w:r w:rsidRPr="00352410">
        <w:rPr>
          <w:color w:val="000000" w:themeColor="text1"/>
          <w:sz w:val="28"/>
          <w:szCs w:val="28"/>
        </w:rPr>
        <w:t xml:space="preserve">trực thuộc Liên đoàn Lao động </w:t>
      </w:r>
      <w:r>
        <w:rPr>
          <w:color w:val="000000" w:themeColor="text1"/>
          <w:sz w:val="28"/>
          <w:szCs w:val="28"/>
        </w:rPr>
        <w:t>Quận 11</w:t>
      </w:r>
      <w:r w:rsidRPr="00352410">
        <w:rPr>
          <w:color w:val="000000" w:themeColor="text1"/>
          <w:sz w:val="28"/>
          <w:szCs w:val="28"/>
        </w:rPr>
        <w:t xml:space="preserve"> [H1-1.3-01]</w:t>
      </w:r>
      <w:r>
        <w:rPr>
          <w:color w:val="000000" w:themeColor="text1"/>
          <w:sz w:val="28"/>
          <w:szCs w:val="28"/>
        </w:rPr>
        <w:t>.</w:t>
      </w:r>
      <w:r w:rsidRPr="00352410">
        <w:rPr>
          <w:color w:val="000000" w:themeColor="text1"/>
          <w:sz w:val="28"/>
          <w:szCs w:val="28"/>
        </w:rPr>
        <w:t xml:space="preserve"> </w:t>
      </w:r>
      <w:r>
        <w:rPr>
          <w:color w:val="000000" w:themeColor="text1"/>
          <w:sz w:val="28"/>
          <w:szCs w:val="28"/>
        </w:rPr>
        <w:t>Có t</w:t>
      </w:r>
      <w:r w:rsidRPr="00352410">
        <w:rPr>
          <w:color w:val="000000" w:themeColor="text1"/>
          <w:sz w:val="28"/>
          <w:szCs w:val="28"/>
        </w:rPr>
        <w:t>ổ chức Đoàn Thanh niên Cộng sản Hồ Chí Minh</w:t>
      </w:r>
      <w:r>
        <w:rPr>
          <w:color w:val="000000" w:themeColor="text1"/>
          <w:sz w:val="28"/>
          <w:szCs w:val="28"/>
        </w:rPr>
        <w:t>,</w:t>
      </w:r>
      <w:r w:rsidRPr="009131B4">
        <w:rPr>
          <w:color w:val="0070C0"/>
          <w:sz w:val="28"/>
          <w:szCs w:val="28"/>
        </w:rPr>
        <w:t xml:space="preserve"> </w:t>
      </w:r>
      <w:r w:rsidRPr="00352410">
        <w:rPr>
          <w:color w:val="000000" w:themeColor="text1"/>
          <w:sz w:val="28"/>
          <w:szCs w:val="28"/>
        </w:rPr>
        <w:t xml:space="preserve">Ban chấp hành Chi đoàn với </w:t>
      </w:r>
      <w:r>
        <w:rPr>
          <w:color w:val="000000" w:themeColor="text1"/>
          <w:sz w:val="28"/>
          <w:szCs w:val="28"/>
        </w:rPr>
        <w:t>05</w:t>
      </w:r>
      <w:r w:rsidRPr="00352410">
        <w:rPr>
          <w:color w:val="000000" w:themeColor="text1"/>
          <w:sz w:val="28"/>
          <w:szCs w:val="28"/>
        </w:rPr>
        <w:t xml:space="preserve"> đoàn viên giáo viên</w:t>
      </w:r>
      <w:r>
        <w:rPr>
          <w:color w:val="0070C0"/>
          <w:sz w:val="28"/>
          <w:szCs w:val="28"/>
        </w:rPr>
        <w:t xml:space="preserve"> </w:t>
      </w:r>
      <w:r w:rsidRPr="00352410">
        <w:rPr>
          <w:color w:val="000000" w:themeColor="text1"/>
          <w:sz w:val="28"/>
          <w:szCs w:val="28"/>
        </w:rPr>
        <w:t xml:space="preserve">trực thuộc Đoàn phường </w:t>
      </w:r>
      <w:r>
        <w:rPr>
          <w:color w:val="000000" w:themeColor="text1"/>
          <w:sz w:val="28"/>
          <w:szCs w:val="28"/>
        </w:rPr>
        <w:t xml:space="preserve">8 </w:t>
      </w:r>
      <w:r w:rsidRPr="00352410">
        <w:rPr>
          <w:color w:val="000000" w:themeColor="text1"/>
          <w:sz w:val="28"/>
          <w:szCs w:val="28"/>
        </w:rPr>
        <w:t>[H1-1.3-02].</w:t>
      </w:r>
    </w:p>
    <w:p w14:paraId="6768F1D5" w14:textId="77777777" w:rsidR="00033706" w:rsidRPr="00352410"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Trường có tổ chức Đội Thiếu niên Tiền phong Hồ Chí Minh được thành lập và hoạt động đúng quy định</w:t>
      </w:r>
      <w:r w:rsidRPr="00A46FE1">
        <w:rPr>
          <w:color w:val="000000" w:themeColor="text1"/>
          <w:sz w:val="28"/>
          <w:szCs w:val="28"/>
        </w:rPr>
        <w:t xml:space="preserve">. Ban Chỉ huy Liên Đội với 09 học sinh trực thuộc Hội đồng Đội </w:t>
      </w:r>
      <w:r>
        <w:rPr>
          <w:color w:val="000000" w:themeColor="text1"/>
          <w:sz w:val="28"/>
          <w:szCs w:val="28"/>
        </w:rPr>
        <w:t>Quận11</w:t>
      </w:r>
      <w:r w:rsidRPr="00A46FE1">
        <w:rPr>
          <w:color w:val="000000" w:themeColor="text1"/>
          <w:sz w:val="28"/>
          <w:szCs w:val="28"/>
        </w:rPr>
        <w:t xml:space="preserve"> [H1-1.3-03].</w:t>
      </w:r>
      <w:r w:rsidRPr="00352410">
        <w:rPr>
          <w:color w:val="000000" w:themeColor="text1"/>
          <w:sz w:val="28"/>
          <w:szCs w:val="28"/>
        </w:rPr>
        <w:t xml:space="preserve"> Năm học 2023-2024 trường </w:t>
      </w:r>
      <w:r>
        <w:rPr>
          <w:color w:val="000000" w:themeColor="text1"/>
          <w:sz w:val="28"/>
          <w:szCs w:val="28"/>
        </w:rPr>
        <w:t>có 1247</w:t>
      </w:r>
      <w:r w:rsidRPr="00352410">
        <w:rPr>
          <w:color w:val="000000" w:themeColor="text1"/>
          <w:sz w:val="28"/>
          <w:szCs w:val="28"/>
        </w:rPr>
        <w:t xml:space="preserve"> đội viên. </w:t>
      </w:r>
    </w:p>
    <w:p w14:paraId="40125FB5" w14:textId="77777777" w:rsidR="00033706"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 xml:space="preserve">Chi hội khuyến học Trường Trung học cơ sở </w:t>
      </w:r>
      <w:r>
        <w:rPr>
          <w:color w:val="000000" w:themeColor="text1"/>
          <w:sz w:val="28"/>
          <w:szCs w:val="28"/>
        </w:rPr>
        <w:t>Chu Văn An</w:t>
      </w:r>
      <w:r w:rsidRPr="00352410">
        <w:rPr>
          <w:color w:val="000000" w:themeColor="text1"/>
          <w:sz w:val="28"/>
          <w:szCs w:val="28"/>
        </w:rPr>
        <w:t xml:space="preserve"> trực thuộc Hội khuyến học phường </w:t>
      </w:r>
      <w:r>
        <w:rPr>
          <w:color w:val="000000" w:themeColor="text1"/>
          <w:sz w:val="28"/>
          <w:szCs w:val="28"/>
        </w:rPr>
        <w:t>8</w:t>
      </w:r>
      <w:r w:rsidRPr="00352410">
        <w:rPr>
          <w:color w:val="000000" w:themeColor="text1"/>
          <w:sz w:val="28"/>
          <w:szCs w:val="28"/>
        </w:rPr>
        <w:t xml:space="preserve"> có rất nhiều đóng góp tích cực cho công tác của Hội [H1-1.3-04]</w:t>
      </w:r>
      <w:r>
        <w:rPr>
          <w:color w:val="000000" w:themeColor="text1"/>
          <w:sz w:val="28"/>
          <w:szCs w:val="28"/>
        </w:rPr>
        <w:t>.</w:t>
      </w:r>
      <w:r w:rsidRPr="00352410">
        <w:rPr>
          <w:color w:val="000000" w:themeColor="text1"/>
          <w:sz w:val="28"/>
          <w:szCs w:val="28"/>
        </w:rPr>
        <w:t xml:space="preserve"> Chi hội Chữ thập đỏ của trường trực thuộc Hội chữ thập đỏ </w:t>
      </w:r>
      <w:r>
        <w:rPr>
          <w:color w:val="000000" w:themeColor="text1"/>
          <w:sz w:val="28"/>
          <w:szCs w:val="28"/>
        </w:rPr>
        <w:t>Quận 11</w:t>
      </w:r>
      <w:r w:rsidRPr="00352410">
        <w:rPr>
          <w:color w:val="000000" w:themeColor="text1"/>
          <w:sz w:val="28"/>
          <w:szCs w:val="28"/>
        </w:rPr>
        <w:t xml:space="preserve"> [H1-1.3-05].</w:t>
      </w:r>
    </w:p>
    <w:p w14:paraId="1BEE68BD" w14:textId="77777777" w:rsidR="00033706" w:rsidRPr="000D3AB8" w:rsidRDefault="00033706" w:rsidP="00033706">
      <w:pPr>
        <w:pStyle w:val="78a376d6-2c22-4876-8718-62498513abc6"/>
        <w:spacing w:after="120" w:line="360" w:lineRule="auto"/>
        <w:ind w:firstLine="567"/>
        <w:jc w:val="both"/>
        <w:rPr>
          <w:sz w:val="28"/>
          <w:szCs w:val="28"/>
        </w:rPr>
      </w:pPr>
      <w:r w:rsidRPr="00352410">
        <w:rPr>
          <w:color w:val="000000" w:themeColor="text1"/>
          <w:sz w:val="28"/>
          <w:szCs w:val="28"/>
        </w:rPr>
        <w:t xml:space="preserve">b) </w:t>
      </w:r>
      <w:r>
        <w:rPr>
          <w:color w:val="000000" w:themeColor="text1"/>
          <w:sz w:val="28"/>
          <w:szCs w:val="28"/>
        </w:rPr>
        <w:t xml:space="preserve">Tổ chức </w:t>
      </w:r>
      <w:r w:rsidRPr="00352410">
        <w:rPr>
          <w:color w:val="000000" w:themeColor="text1"/>
          <w:sz w:val="28"/>
          <w:szCs w:val="28"/>
        </w:rPr>
        <w:t xml:space="preserve">Công đoàn </w:t>
      </w:r>
      <w:r>
        <w:rPr>
          <w:color w:val="000000" w:themeColor="text1"/>
          <w:sz w:val="28"/>
          <w:szCs w:val="28"/>
        </w:rPr>
        <w:t>hoạt động theo Điều lệ Công đoàn Việt Nam</w:t>
      </w:r>
      <w:r w:rsidRPr="00352410">
        <w:rPr>
          <w:color w:val="000000" w:themeColor="text1"/>
          <w:sz w:val="28"/>
          <w:szCs w:val="28"/>
        </w:rPr>
        <w:t xml:space="preserve"> [H1-1.3-06]; </w:t>
      </w:r>
      <w:r>
        <w:rPr>
          <w:color w:val="000000" w:themeColor="text1"/>
          <w:sz w:val="28"/>
          <w:szCs w:val="28"/>
        </w:rPr>
        <w:t xml:space="preserve">Chi đoàn hoạt động theo Điều lệ </w:t>
      </w:r>
      <w:r w:rsidRPr="00352410">
        <w:rPr>
          <w:color w:val="000000" w:themeColor="text1"/>
          <w:sz w:val="28"/>
          <w:szCs w:val="28"/>
        </w:rPr>
        <w:t xml:space="preserve">Đoàn Thanh niên Cộng sản Hồ Chí Minh [H1-1.3-07]; </w:t>
      </w:r>
      <w:r>
        <w:rPr>
          <w:color w:val="000000" w:themeColor="text1"/>
          <w:sz w:val="28"/>
          <w:szCs w:val="28"/>
        </w:rPr>
        <w:t xml:space="preserve">Liên Đội hoạt </w:t>
      </w:r>
      <w:r w:rsidRPr="00DB3422">
        <w:rPr>
          <w:sz w:val="28"/>
          <w:szCs w:val="28"/>
        </w:rPr>
        <w:t>động theo Điều lệ Đội Thiếu niên Tiền phong Hồ Chí Minh [H1-1.3-08]; Chi hội khuy</w:t>
      </w:r>
      <w:r w:rsidRPr="00352410">
        <w:rPr>
          <w:color w:val="000000" w:themeColor="text1"/>
          <w:sz w:val="28"/>
          <w:szCs w:val="28"/>
        </w:rPr>
        <w:t xml:space="preserve">ến học, Chi hội Chữ thập đỏ trường trực thuộc Hội khuyến học phường </w:t>
      </w:r>
      <w:r>
        <w:rPr>
          <w:color w:val="000000" w:themeColor="text1"/>
          <w:sz w:val="28"/>
          <w:szCs w:val="28"/>
        </w:rPr>
        <w:t>8</w:t>
      </w:r>
      <w:r w:rsidRPr="00352410">
        <w:rPr>
          <w:color w:val="000000" w:themeColor="text1"/>
          <w:sz w:val="28"/>
          <w:szCs w:val="28"/>
        </w:rPr>
        <w:t xml:space="preserve">; Hội chữ thập đỏ </w:t>
      </w:r>
      <w:r>
        <w:rPr>
          <w:color w:val="000000" w:themeColor="text1"/>
          <w:sz w:val="28"/>
          <w:szCs w:val="28"/>
        </w:rPr>
        <w:t>Quận11</w:t>
      </w:r>
      <w:r w:rsidRPr="00352410">
        <w:rPr>
          <w:color w:val="000000" w:themeColor="text1"/>
          <w:sz w:val="28"/>
          <w:szCs w:val="28"/>
        </w:rPr>
        <w:t xml:space="preserve">, hoạt động tích cực và có nhiều đóng góp cho công tác của </w:t>
      </w:r>
      <w:r w:rsidRPr="000D3AB8">
        <w:rPr>
          <w:sz w:val="28"/>
          <w:szCs w:val="28"/>
        </w:rPr>
        <w:t>hội [H1-1.3-12].</w:t>
      </w:r>
    </w:p>
    <w:p w14:paraId="2434E72A" w14:textId="7CB335C7" w:rsidR="00033706" w:rsidRPr="00352410"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 xml:space="preserve">c) </w:t>
      </w:r>
      <w:r>
        <w:rPr>
          <w:color w:val="000000" w:themeColor="text1"/>
          <w:sz w:val="28"/>
          <w:szCs w:val="28"/>
        </w:rPr>
        <w:t>Hằng năm</w:t>
      </w:r>
      <w:r w:rsidRPr="00352410">
        <w:rPr>
          <w:color w:val="000000" w:themeColor="text1"/>
          <w:sz w:val="28"/>
          <w:szCs w:val="28"/>
        </w:rPr>
        <w:t>, nhà trường có tổ chức rà soát, đánh giá hoạt động của các đoàn thể, tổ chức xã hội trong việc thực hiện nhiệm vụ, trách nhiệm và quyền hạn của mình</w:t>
      </w:r>
      <w:r w:rsidR="00A4261C">
        <w:rPr>
          <w:color w:val="000000" w:themeColor="text1"/>
          <w:sz w:val="28"/>
          <w:szCs w:val="28"/>
          <w:lang w:val="vi-VN"/>
        </w:rPr>
        <w:t xml:space="preserve"> theo đúng quy định</w:t>
      </w:r>
      <w:r w:rsidRPr="00352410">
        <w:rPr>
          <w:color w:val="000000" w:themeColor="text1"/>
          <w:sz w:val="28"/>
          <w:szCs w:val="28"/>
        </w:rPr>
        <w:t xml:space="preserve"> [H1-1.3-06]</w:t>
      </w:r>
      <w:r>
        <w:rPr>
          <w:color w:val="000000" w:themeColor="text1"/>
          <w:sz w:val="28"/>
          <w:szCs w:val="28"/>
        </w:rPr>
        <w:t xml:space="preserve">; </w:t>
      </w:r>
      <w:r w:rsidRPr="00352410">
        <w:rPr>
          <w:color w:val="000000" w:themeColor="text1"/>
          <w:sz w:val="28"/>
          <w:szCs w:val="28"/>
        </w:rPr>
        <w:t>[H1-1.3-07]</w:t>
      </w:r>
      <w:r>
        <w:rPr>
          <w:color w:val="000000" w:themeColor="text1"/>
          <w:sz w:val="28"/>
          <w:szCs w:val="28"/>
        </w:rPr>
        <w:t xml:space="preserve">; </w:t>
      </w:r>
      <w:r w:rsidRPr="00352410">
        <w:rPr>
          <w:color w:val="000000" w:themeColor="text1"/>
          <w:sz w:val="28"/>
          <w:szCs w:val="28"/>
        </w:rPr>
        <w:t>[H1-1.3-08].</w:t>
      </w:r>
    </w:p>
    <w:p w14:paraId="1C94FB32" w14:textId="77777777" w:rsidR="00033706" w:rsidRPr="00352410"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Mức 2:</w:t>
      </w:r>
    </w:p>
    <w:p w14:paraId="1A7564D7" w14:textId="483F3031" w:rsidR="00033706"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 xml:space="preserve">a) Nhà trường có </w:t>
      </w:r>
      <w:r w:rsidRPr="00937633">
        <w:rPr>
          <w:color w:val="000000" w:themeColor="text1"/>
          <w:sz w:val="28"/>
          <w:szCs w:val="28"/>
        </w:rPr>
        <w:t>Chi bộ Đảng</w:t>
      </w:r>
      <w:r w:rsidRPr="00352410">
        <w:rPr>
          <w:color w:val="000000" w:themeColor="text1"/>
          <w:sz w:val="28"/>
          <w:szCs w:val="28"/>
        </w:rPr>
        <w:t xml:space="preserve"> trực thuộc Đảng Ủy phường </w:t>
      </w:r>
      <w:r>
        <w:rPr>
          <w:color w:val="000000" w:themeColor="text1"/>
          <w:sz w:val="28"/>
          <w:szCs w:val="28"/>
        </w:rPr>
        <w:t>8</w:t>
      </w:r>
      <w:r w:rsidRPr="00701221">
        <w:rPr>
          <w:sz w:val="28"/>
          <w:szCs w:val="28"/>
        </w:rPr>
        <w:t xml:space="preserve"> [H1-1.3-09], </w:t>
      </w:r>
      <w:r w:rsidRPr="00352410">
        <w:rPr>
          <w:color w:val="000000" w:themeColor="text1"/>
          <w:sz w:val="28"/>
          <w:szCs w:val="28"/>
        </w:rPr>
        <w:t>cấp ủy gồm 03 đồng chí [H1-1.3-10]</w:t>
      </w:r>
      <w:r>
        <w:rPr>
          <w:color w:val="000000" w:themeColor="text1"/>
          <w:sz w:val="28"/>
          <w:szCs w:val="28"/>
        </w:rPr>
        <w:t>. Tính đế</w:t>
      </w:r>
      <w:r w:rsidR="00A4261C">
        <w:rPr>
          <w:color w:val="000000" w:themeColor="text1"/>
          <w:sz w:val="28"/>
          <w:szCs w:val="28"/>
        </w:rPr>
        <w:t xml:space="preserve">n tháng </w:t>
      </w:r>
      <w:r w:rsidR="00A4261C">
        <w:rPr>
          <w:color w:val="000000" w:themeColor="text1"/>
          <w:sz w:val="28"/>
          <w:szCs w:val="28"/>
          <w:lang w:val="vi-VN"/>
        </w:rPr>
        <w:t>12</w:t>
      </w:r>
      <w:r>
        <w:rPr>
          <w:color w:val="000000" w:themeColor="text1"/>
          <w:sz w:val="28"/>
          <w:szCs w:val="28"/>
        </w:rPr>
        <w:t xml:space="preserve"> năm 2024, chi bộ có </w:t>
      </w:r>
      <w:r w:rsidR="00A4261C">
        <w:rPr>
          <w:color w:val="000000" w:themeColor="text1"/>
          <w:sz w:val="28"/>
          <w:szCs w:val="28"/>
          <w:lang w:val="vi-VN"/>
        </w:rPr>
        <w:t>27</w:t>
      </w:r>
      <w:r>
        <w:rPr>
          <w:color w:val="000000" w:themeColor="text1"/>
          <w:sz w:val="28"/>
          <w:szCs w:val="28"/>
        </w:rPr>
        <w:t xml:space="preserve"> đảng </w:t>
      </w:r>
      <w:r w:rsidR="00A4261C">
        <w:rPr>
          <w:color w:val="000000" w:themeColor="text1"/>
          <w:sz w:val="28"/>
          <w:szCs w:val="28"/>
          <w:lang w:val="vi-VN"/>
        </w:rPr>
        <w:t>viên, trong đó có 25 đảng viên</w:t>
      </w:r>
      <w:r>
        <w:rPr>
          <w:sz w:val="28"/>
          <w:szCs w:val="28"/>
        </w:rPr>
        <w:t xml:space="preserve"> chính thức và 02 đảng viên dự bị</w:t>
      </w:r>
      <w:r w:rsidRPr="005E2DFC">
        <w:rPr>
          <w:sz w:val="28"/>
          <w:szCs w:val="28"/>
        </w:rPr>
        <w:t xml:space="preserve">. </w:t>
      </w:r>
      <w:r w:rsidR="00A4261C">
        <w:rPr>
          <w:sz w:val="28"/>
          <w:szCs w:val="28"/>
          <w:lang w:val="vi-VN"/>
        </w:rPr>
        <w:t xml:space="preserve">Hàng tháng, </w:t>
      </w:r>
      <w:r w:rsidRPr="005E2DFC">
        <w:rPr>
          <w:sz w:val="28"/>
          <w:szCs w:val="28"/>
        </w:rPr>
        <w:t>Chi bộ Đả</w:t>
      </w:r>
      <w:r w:rsidR="00A4261C">
        <w:rPr>
          <w:sz w:val="28"/>
          <w:szCs w:val="28"/>
        </w:rPr>
        <w:t>ng</w:t>
      </w:r>
      <w:r w:rsidR="00A4261C">
        <w:rPr>
          <w:sz w:val="28"/>
          <w:szCs w:val="28"/>
          <w:lang w:val="vi-VN"/>
        </w:rPr>
        <w:t xml:space="preserve"> họp định kỳ và</w:t>
      </w:r>
      <w:r w:rsidRPr="005E2DFC">
        <w:rPr>
          <w:sz w:val="28"/>
          <w:szCs w:val="28"/>
        </w:rPr>
        <w:t xml:space="preserve"> đề ra các Nghị quyết để </w:t>
      </w:r>
      <w:r>
        <w:rPr>
          <w:sz w:val="28"/>
          <w:szCs w:val="28"/>
        </w:rPr>
        <w:t>h</w:t>
      </w:r>
      <w:r w:rsidRPr="005E2DFC">
        <w:rPr>
          <w:sz w:val="28"/>
          <w:szCs w:val="28"/>
        </w:rPr>
        <w:t xml:space="preserve">iệu trưởng </w:t>
      </w:r>
      <w:r w:rsidRPr="00352410">
        <w:rPr>
          <w:color w:val="000000" w:themeColor="text1"/>
          <w:sz w:val="28"/>
          <w:szCs w:val="28"/>
        </w:rPr>
        <w:t xml:space="preserve">và các đoàn thể </w:t>
      </w:r>
      <w:r w:rsidRPr="00352410">
        <w:rPr>
          <w:color w:val="000000" w:themeColor="text1"/>
          <w:sz w:val="28"/>
          <w:szCs w:val="28"/>
        </w:rPr>
        <w:lastRenderedPageBreak/>
        <w:t xml:space="preserve">Công đoàn, Chi </w:t>
      </w:r>
      <w:r w:rsidR="00A4261C">
        <w:rPr>
          <w:color w:val="000000" w:themeColor="text1"/>
          <w:sz w:val="28"/>
          <w:szCs w:val="28"/>
          <w:lang w:val="vi-VN"/>
        </w:rPr>
        <w:t>đoàn, Chi đội</w:t>
      </w:r>
      <w:r w:rsidRPr="00352410">
        <w:rPr>
          <w:color w:val="000000" w:themeColor="text1"/>
          <w:sz w:val="28"/>
          <w:szCs w:val="28"/>
        </w:rPr>
        <w:t xml:space="preserve"> thực hiện</w:t>
      </w:r>
      <w:r>
        <w:rPr>
          <w:color w:val="000000" w:themeColor="text1"/>
          <w:sz w:val="28"/>
          <w:szCs w:val="28"/>
        </w:rPr>
        <w:t xml:space="preserve">. Chi bộ </w:t>
      </w:r>
      <w:r w:rsidR="00A4261C">
        <w:rPr>
          <w:color w:val="000000" w:themeColor="text1"/>
          <w:sz w:val="28"/>
          <w:szCs w:val="28"/>
          <w:lang w:val="vi-VN"/>
        </w:rPr>
        <w:t xml:space="preserve">nhà trường </w:t>
      </w:r>
      <w:r>
        <w:rPr>
          <w:color w:val="000000" w:themeColor="text1"/>
          <w:sz w:val="28"/>
          <w:szCs w:val="28"/>
        </w:rPr>
        <w:t xml:space="preserve">hoạt động theo Điều lệ Đảng Cộng sản Việt Nam </w:t>
      </w:r>
      <w:r w:rsidRPr="005E2DFC">
        <w:rPr>
          <w:sz w:val="28"/>
          <w:szCs w:val="28"/>
        </w:rPr>
        <w:t xml:space="preserve">[H1-1.3-11]. </w:t>
      </w:r>
    </w:p>
    <w:p w14:paraId="24AA3E02" w14:textId="184CC47D" w:rsidR="00033706" w:rsidRPr="00352410" w:rsidRDefault="009679EF" w:rsidP="00033706">
      <w:pPr>
        <w:pStyle w:val="78a376d6-2c22-4876-8718-62498513abc6"/>
        <w:spacing w:after="120" w:line="360" w:lineRule="auto"/>
        <w:ind w:firstLine="567"/>
        <w:jc w:val="both"/>
        <w:rPr>
          <w:color w:val="000000" w:themeColor="text1"/>
          <w:sz w:val="28"/>
          <w:szCs w:val="28"/>
        </w:rPr>
      </w:pPr>
      <w:r>
        <w:rPr>
          <w:color w:val="000000" w:themeColor="text1"/>
          <w:sz w:val="28"/>
          <w:szCs w:val="28"/>
          <w:lang w:val="vi-VN"/>
        </w:rPr>
        <w:t>Trong 5 năm liên tiếp, t</w:t>
      </w:r>
      <w:r w:rsidR="00033706">
        <w:rPr>
          <w:color w:val="000000" w:themeColor="text1"/>
          <w:sz w:val="28"/>
          <w:szCs w:val="28"/>
        </w:rPr>
        <w:t xml:space="preserve">ừ năm 2020 đến năm 2024, </w:t>
      </w:r>
      <w:r w:rsidR="00033706" w:rsidRPr="00352410">
        <w:rPr>
          <w:color w:val="000000" w:themeColor="text1"/>
          <w:sz w:val="28"/>
          <w:szCs w:val="28"/>
        </w:rPr>
        <w:t>Chi bộ trường được đánh giá hoàn thành tốt</w:t>
      </w:r>
      <w:r w:rsidR="00033706">
        <w:rPr>
          <w:color w:val="000000" w:themeColor="text1"/>
          <w:sz w:val="28"/>
          <w:szCs w:val="28"/>
        </w:rPr>
        <w:t xml:space="preserve">, và hoàn thành xuất sắc </w:t>
      </w:r>
      <w:r w:rsidR="00033706" w:rsidRPr="00352410">
        <w:rPr>
          <w:color w:val="000000" w:themeColor="text1"/>
          <w:sz w:val="28"/>
          <w:szCs w:val="28"/>
        </w:rPr>
        <w:t>nhiệm vụ [H1-1.3-11].</w:t>
      </w:r>
    </w:p>
    <w:p w14:paraId="3219AB85" w14:textId="063AE14F" w:rsidR="00033706" w:rsidRPr="00352410"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b) H</w:t>
      </w:r>
      <w:r>
        <w:rPr>
          <w:color w:val="000000" w:themeColor="text1"/>
          <w:sz w:val="28"/>
          <w:szCs w:val="28"/>
        </w:rPr>
        <w:t>ằ</w:t>
      </w:r>
      <w:r w:rsidRPr="00352410">
        <w:rPr>
          <w:color w:val="000000" w:themeColor="text1"/>
          <w:sz w:val="28"/>
          <w:szCs w:val="28"/>
        </w:rPr>
        <w:t xml:space="preserve">ng năm, dưới sự lãnh đạo của chi ủy Chi bộ, các tổ chức đoàn thể, tổ chức khác có đóng góp tích cực trong các hoạt động của nhà trường </w:t>
      </w:r>
      <w:r w:rsidR="009679EF">
        <w:rPr>
          <w:color w:val="000000" w:themeColor="text1"/>
          <w:sz w:val="28"/>
          <w:szCs w:val="28"/>
          <w:lang w:val="vi-VN"/>
        </w:rPr>
        <w:t xml:space="preserve">và đạt hiệu quả </w:t>
      </w:r>
      <w:r w:rsidRPr="00352410">
        <w:rPr>
          <w:color w:val="000000" w:themeColor="text1"/>
          <w:sz w:val="28"/>
          <w:szCs w:val="28"/>
        </w:rPr>
        <w:t xml:space="preserve">được cấp trên đánh giá cao: Công đoàn </w:t>
      </w:r>
      <w:r>
        <w:rPr>
          <w:color w:val="000000" w:themeColor="text1"/>
          <w:sz w:val="28"/>
          <w:szCs w:val="28"/>
        </w:rPr>
        <w:t xml:space="preserve">đạt </w:t>
      </w:r>
      <w:r w:rsidRPr="00352410">
        <w:rPr>
          <w:color w:val="000000" w:themeColor="text1"/>
          <w:sz w:val="28"/>
          <w:szCs w:val="28"/>
        </w:rPr>
        <w:t>hoàn thành</w:t>
      </w:r>
      <w:r>
        <w:rPr>
          <w:color w:val="000000" w:themeColor="text1"/>
          <w:sz w:val="28"/>
          <w:szCs w:val="28"/>
        </w:rPr>
        <w:t xml:space="preserve"> xuất sắc</w:t>
      </w:r>
      <w:r w:rsidRPr="00352410">
        <w:rPr>
          <w:color w:val="000000" w:themeColor="text1"/>
          <w:sz w:val="28"/>
          <w:szCs w:val="28"/>
        </w:rPr>
        <w:t xml:space="preserve"> nhiệm vụ</w:t>
      </w:r>
      <w:r>
        <w:rPr>
          <w:color w:val="000000" w:themeColor="text1"/>
          <w:sz w:val="28"/>
          <w:szCs w:val="28"/>
        </w:rPr>
        <w:t xml:space="preserve"> </w:t>
      </w:r>
      <w:r w:rsidRPr="00352410">
        <w:rPr>
          <w:color w:val="000000" w:themeColor="text1"/>
          <w:sz w:val="28"/>
          <w:szCs w:val="28"/>
        </w:rPr>
        <w:t>[H1-1.3-</w:t>
      </w:r>
      <w:r>
        <w:rPr>
          <w:color w:val="000000" w:themeColor="text1"/>
          <w:sz w:val="28"/>
          <w:szCs w:val="28"/>
        </w:rPr>
        <w:t>06</w:t>
      </w:r>
      <w:r w:rsidRPr="00352410">
        <w:rPr>
          <w:color w:val="000000" w:themeColor="text1"/>
          <w:sz w:val="28"/>
          <w:szCs w:val="28"/>
        </w:rPr>
        <w:t>]; Chi đoàn</w:t>
      </w:r>
      <w:r>
        <w:rPr>
          <w:color w:val="000000" w:themeColor="text1"/>
          <w:sz w:val="28"/>
          <w:szCs w:val="28"/>
        </w:rPr>
        <w:t xml:space="preserve"> đạt</w:t>
      </w:r>
      <w:r w:rsidRPr="00352410">
        <w:rPr>
          <w:color w:val="000000" w:themeColor="text1"/>
          <w:sz w:val="28"/>
          <w:szCs w:val="28"/>
        </w:rPr>
        <w:t xml:space="preserve"> xuất sắc [H1-1.3-</w:t>
      </w:r>
      <w:r>
        <w:rPr>
          <w:color w:val="000000" w:themeColor="text1"/>
          <w:sz w:val="28"/>
          <w:szCs w:val="28"/>
        </w:rPr>
        <w:t>07</w:t>
      </w:r>
      <w:r w:rsidRPr="00352410">
        <w:rPr>
          <w:color w:val="000000" w:themeColor="text1"/>
          <w:sz w:val="28"/>
          <w:szCs w:val="28"/>
        </w:rPr>
        <w:t xml:space="preserve">]; Liên Đội </w:t>
      </w:r>
      <w:r>
        <w:rPr>
          <w:color w:val="000000" w:themeColor="text1"/>
          <w:sz w:val="28"/>
          <w:szCs w:val="28"/>
        </w:rPr>
        <w:t xml:space="preserve">đạt </w:t>
      </w:r>
      <w:r w:rsidRPr="00352410">
        <w:rPr>
          <w:color w:val="000000" w:themeColor="text1"/>
          <w:sz w:val="28"/>
          <w:szCs w:val="28"/>
        </w:rPr>
        <w:t>xuất sắc [H1-1.3-</w:t>
      </w:r>
      <w:r>
        <w:rPr>
          <w:color w:val="000000" w:themeColor="text1"/>
          <w:sz w:val="28"/>
          <w:szCs w:val="28"/>
        </w:rPr>
        <w:t>08</w:t>
      </w:r>
      <w:r w:rsidRPr="00352410">
        <w:rPr>
          <w:color w:val="000000" w:themeColor="text1"/>
          <w:sz w:val="28"/>
          <w:szCs w:val="28"/>
        </w:rPr>
        <w:t>].</w:t>
      </w:r>
    </w:p>
    <w:p w14:paraId="1DD5CA29" w14:textId="77777777" w:rsidR="00033706" w:rsidRPr="00352410"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Mức 3:</w:t>
      </w:r>
    </w:p>
    <w:p w14:paraId="2DB94D41" w14:textId="306D0D80" w:rsidR="00033706" w:rsidRPr="00352410" w:rsidRDefault="00033706" w:rsidP="00033706">
      <w:pPr>
        <w:pStyle w:val="78a376d6-2c22-4876-8718-62498513abc6"/>
        <w:spacing w:after="120" w:line="360" w:lineRule="auto"/>
        <w:ind w:firstLine="567"/>
        <w:jc w:val="both"/>
        <w:rPr>
          <w:color w:val="000000" w:themeColor="text1"/>
          <w:sz w:val="28"/>
          <w:szCs w:val="28"/>
        </w:rPr>
      </w:pPr>
      <w:r w:rsidRPr="00352410">
        <w:rPr>
          <w:color w:val="000000" w:themeColor="text1"/>
          <w:sz w:val="28"/>
          <w:szCs w:val="28"/>
        </w:rPr>
        <w:t xml:space="preserve">a) </w:t>
      </w:r>
      <w:r w:rsidR="009679EF">
        <w:rPr>
          <w:color w:val="000000" w:themeColor="text1"/>
          <w:sz w:val="28"/>
          <w:szCs w:val="28"/>
          <w:lang w:val="vi-VN"/>
        </w:rPr>
        <w:t>Trong 5 năm liên tiếp, t</w:t>
      </w:r>
      <w:r>
        <w:rPr>
          <w:color w:val="000000" w:themeColor="text1"/>
          <w:sz w:val="28"/>
          <w:szCs w:val="28"/>
        </w:rPr>
        <w:t xml:space="preserve">ừ năm 2020 đến năm 2024, </w:t>
      </w:r>
      <w:r w:rsidRPr="00352410">
        <w:rPr>
          <w:color w:val="000000" w:themeColor="text1"/>
          <w:sz w:val="28"/>
          <w:szCs w:val="28"/>
        </w:rPr>
        <w:t>Chi bộ trường được đánh giá hoàn thành tốt</w:t>
      </w:r>
      <w:r>
        <w:rPr>
          <w:color w:val="000000" w:themeColor="text1"/>
          <w:sz w:val="28"/>
          <w:szCs w:val="28"/>
        </w:rPr>
        <w:t xml:space="preserve">, và hoàn thành xuất sắc </w:t>
      </w:r>
      <w:r w:rsidRPr="00352410">
        <w:rPr>
          <w:color w:val="000000" w:themeColor="text1"/>
          <w:sz w:val="28"/>
          <w:szCs w:val="28"/>
        </w:rPr>
        <w:t>nhiệm vụ [H1-1.3-11].</w:t>
      </w:r>
    </w:p>
    <w:p w14:paraId="38D57F98" w14:textId="6E32109D" w:rsidR="00033706" w:rsidRPr="000D3AB8" w:rsidRDefault="00A02364" w:rsidP="00033706">
      <w:pPr>
        <w:pStyle w:val="78a376d6-2c22-4876-8718-62498513abc6"/>
        <w:spacing w:after="120" w:line="360" w:lineRule="auto"/>
        <w:ind w:firstLine="567"/>
        <w:jc w:val="both"/>
        <w:rPr>
          <w:sz w:val="28"/>
          <w:szCs w:val="28"/>
        </w:rPr>
      </w:pPr>
      <w:r>
        <w:rPr>
          <w:color w:val="000000" w:themeColor="text1"/>
          <w:sz w:val="28"/>
          <w:szCs w:val="28"/>
        </w:rPr>
        <w:t xml:space="preserve">b) </w:t>
      </w:r>
      <w:r>
        <w:rPr>
          <w:color w:val="000000" w:themeColor="text1"/>
          <w:sz w:val="28"/>
          <w:szCs w:val="28"/>
          <w:lang w:val="vi-VN"/>
        </w:rPr>
        <w:t>Các đoàn thể, tổ chức khác có đóng góp tích cực, hiệu quả trong các hoạt động của nhà trường và cộng đồng được cấp trên công nhận và khen thưởng. T</w:t>
      </w:r>
      <w:r w:rsidR="00033706" w:rsidRPr="00352410">
        <w:rPr>
          <w:color w:val="000000" w:themeColor="text1"/>
          <w:sz w:val="28"/>
          <w:szCs w:val="28"/>
        </w:rPr>
        <w:t xml:space="preserve">ổ chức Công đoàn trong nhà trường chăm lo </w:t>
      </w:r>
      <w:r w:rsidR="009679EF">
        <w:rPr>
          <w:color w:val="000000" w:themeColor="text1"/>
          <w:sz w:val="28"/>
          <w:szCs w:val="28"/>
          <w:lang w:val="vi-VN"/>
        </w:rPr>
        <w:t xml:space="preserve">cho công đoàn viên </w:t>
      </w:r>
      <w:r w:rsidR="00033706" w:rsidRPr="00352410">
        <w:rPr>
          <w:color w:val="000000" w:themeColor="text1"/>
          <w:sz w:val="28"/>
          <w:szCs w:val="28"/>
        </w:rPr>
        <w:t xml:space="preserve">về chế độ nghỉ bệnh, nghỉ thai sản, chế độ bảo hiểm xã hội, khám sức khỏe định </w:t>
      </w:r>
      <w:r w:rsidR="00AF64D6">
        <w:rPr>
          <w:color w:val="000000" w:themeColor="text1"/>
          <w:sz w:val="28"/>
          <w:szCs w:val="28"/>
          <w:lang w:val="vi-VN"/>
        </w:rPr>
        <w:t>kỳ,</w:t>
      </w:r>
      <w:r w:rsidR="00033706" w:rsidRPr="00352410">
        <w:rPr>
          <w:color w:val="000000" w:themeColor="text1"/>
          <w:sz w:val="28"/>
          <w:szCs w:val="28"/>
        </w:rPr>
        <w:t>… cho công đoàn viên, tích cực tham gia các hoạt động của công đoàn ngành</w:t>
      </w:r>
      <w:r w:rsidR="009679EF">
        <w:rPr>
          <w:color w:val="000000" w:themeColor="text1"/>
          <w:sz w:val="28"/>
          <w:szCs w:val="28"/>
          <w:lang w:val="vi-VN"/>
        </w:rPr>
        <w:t xml:space="preserve"> như Hội thao chào mừng ngày 20/11; tham gia hiến máu nhân đạo; quyên góp hỗ trợ đồng bào bị ảnh hưởng lũ lụt, thiên </w:t>
      </w:r>
      <w:r>
        <w:rPr>
          <w:color w:val="000000" w:themeColor="text1"/>
          <w:sz w:val="28"/>
          <w:szCs w:val="28"/>
          <w:lang w:val="vi-VN"/>
        </w:rPr>
        <w:t>tai</w:t>
      </w:r>
      <w:r w:rsidR="00033706" w:rsidRPr="00352410">
        <w:rPr>
          <w:color w:val="000000" w:themeColor="text1"/>
          <w:sz w:val="28"/>
          <w:szCs w:val="28"/>
        </w:rPr>
        <w:t xml:space="preserve">; Đoàn Thanh niên Cộng sản Hồ Chí Minh, Đội Thiếu niên Tiền phong Hồ Chí Minh phối hợp và tham gia tích cực các phong trào hoạt động Đoàn, Đội của trường và địa phương, hỗ trợ tích cực cho hoạt động chuyên môn, giáo dục đạo đức và rèn kỹ năng sống cho học sinh. Tổ chức Công đoàn, Đoàn Thanh niên Cộng sản Hồ Chí Minh, Đội Thiếu niên Tiền phong Hồ Chí Minh của trường đã có những đóng góp tích cực, hiệu quả trong các hoạt động nhà trường và cộng đồng, sáng tạo trong tổ chức các hoạt động, phong trào Đoàn, Đội tại đơn vị, được cấp trên công nhận và khen </w:t>
      </w:r>
      <w:r w:rsidR="00033706" w:rsidRPr="00F36825">
        <w:rPr>
          <w:color w:val="000000" w:themeColor="text1"/>
          <w:sz w:val="28"/>
          <w:szCs w:val="28"/>
        </w:rPr>
        <w:t>thưởng [H1-1.3-06]; [</w:t>
      </w:r>
      <w:r w:rsidR="00033706" w:rsidRPr="00352410">
        <w:rPr>
          <w:color w:val="000000" w:themeColor="text1"/>
          <w:sz w:val="28"/>
          <w:szCs w:val="28"/>
        </w:rPr>
        <w:t>H1-1.3-</w:t>
      </w:r>
      <w:r w:rsidR="00033706">
        <w:rPr>
          <w:color w:val="000000" w:themeColor="text1"/>
          <w:sz w:val="28"/>
          <w:szCs w:val="28"/>
        </w:rPr>
        <w:t>08</w:t>
      </w:r>
      <w:r w:rsidR="00033706" w:rsidRPr="00352410">
        <w:rPr>
          <w:color w:val="000000" w:themeColor="text1"/>
          <w:sz w:val="28"/>
          <w:szCs w:val="28"/>
        </w:rPr>
        <w:t>]; [H1-1.3-</w:t>
      </w:r>
      <w:r w:rsidR="00033706">
        <w:rPr>
          <w:color w:val="000000" w:themeColor="text1"/>
          <w:sz w:val="28"/>
          <w:szCs w:val="28"/>
        </w:rPr>
        <w:t>09</w:t>
      </w:r>
      <w:r w:rsidR="00033706" w:rsidRPr="00352410">
        <w:rPr>
          <w:color w:val="000000" w:themeColor="text1"/>
          <w:sz w:val="28"/>
          <w:szCs w:val="28"/>
        </w:rPr>
        <w:t>]; [H1-1.3-1</w:t>
      </w:r>
      <w:r w:rsidR="00033706">
        <w:rPr>
          <w:color w:val="000000" w:themeColor="text1"/>
          <w:sz w:val="28"/>
          <w:szCs w:val="28"/>
        </w:rPr>
        <w:t>1</w:t>
      </w:r>
      <w:r w:rsidR="00033706" w:rsidRPr="00352410">
        <w:rPr>
          <w:color w:val="000000" w:themeColor="text1"/>
          <w:sz w:val="28"/>
          <w:szCs w:val="28"/>
        </w:rPr>
        <w:t xml:space="preserve">]. </w:t>
      </w:r>
      <w:r w:rsidR="00033706">
        <w:rPr>
          <w:color w:val="000000" w:themeColor="text1"/>
          <w:sz w:val="28"/>
          <w:szCs w:val="28"/>
        </w:rPr>
        <w:t>Tuy nhiên, m</w:t>
      </w:r>
      <w:r w:rsidR="00033706" w:rsidRPr="00786C67">
        <w:rPr>
          <w:color w:val="000000" w:themeColor="text1"/>
          <w:sz w:val="28"/>
          <w:szCs w:val="28"/>
        </w:rPr>
        <w:t xml:space="preserve">ột số đoàn viên giáo viên của Công đoàn, Chi đoàn kiêm nhiệm </w:t>
      </w:r>
      <w:r w:rsidR="00033706">
        <w:rPr>
          <w:color w:val="000000" w:themeColor="text1"/>
          <w:sz w:val="28"/>
          <w:szCs w:val="28"/>
        </w:rPr>
        <w:t xml:space="preserve">nhiều </w:t>
      </w:r>
      <w:r w:rsidR="00033706" w:rsidRPr="00786C67">
        <w:rPr>
          <w:color w:val="000000" w:themeColor="text1"/>
          <w:sz w:val="28"/>
          <w:szCs w:val="28"/>
        </w:rPr>
        <w:t xml:space="preserve">công tác </w:t>
      </w:r>
      <w:r w:rsidR="00033706" w:rsidRPr="00786C67">
        <w:rPr>
          <w:color w:val="000000" w:themeColor="text1"/>
          <w:sz w:val="28"/>
          <w:szCs w:val="28"/>
          <w:lang w:val="vi-VN"/>
        </w:rPr>
        <w:t xml:space="preserve">nên </w:t>
      </w:r>
      <w:r w:rsidR="00033706">
        <w:rPr>
          <w:color w:val="000000" w:themeColor="text1"/>
          <w:sz w:val="28"/>
          <w:szCs w:val="28"/>
        </w:rPr>
        <w:t xml:space="preserve">đôi lúc cũng ảnh hưởng đến kết quả hoạt động. </w:t>
      </w:r>
      <w:r w:rsidR="00033706" w:rsidRPr="003F3D5E">
        <w:rPr>
          <w:sz w:val="28"/>
          <w:szCs w:val="28"/>
        </w:rPr>
        <w:t xml:space="preserve">Chi hội </w:t>
      </w:r>
      <w:r w:rsidR="00033706" w:rsidRPr="003F3D5E">
        <w:rPr>
          <w:sz w:val="28"/>
          <w:szCs w:val="28"/>
        </w:rPr>
        <w:lastRenderedPageBreak/>
        <w:t xml:space="preserve">khuyến học, Chi hội Chữ thập đỏ trường thường xuyên tham gia, đóng góp tích cực cho Hội khuyến học của phường và Hội chữ thập đỏ của </w:t>
      </w:r>
      <w:r w:rsidR="00033706">
        <w:rPr>
          <w:sz w:val="28"/>
          <w:szCs w:val="28"/>
        </w:rPr>
        <w:t>Quậ</w:t>
      </w:r>
      <w:r w:rsidR="000D4ABB">
        <w:rPr>
          <w:sz w:val="28"/>
          <w:szCs w:val="28"/>
        </w:rPr>
        <w:t>n</w:t>
      </w:r>
      <w:r w:rsidR="00033706">
        <w:rPr>
          <w:sz w:val="28"/>
          <w:szCs w:val="28"/>
        </w:rPr>
        <w:t xml:space="preserve"> 11</w:t>
      </w:r>
      <w:r w:rsidR="00033706" w:rsidRPr="000D3AB8">
        <w:rPr>
          <w:sz w:val="28"/>
          <w:szCs w:val="28"/>
        </w:rPr>
        <w:t xml:space="preserve"> [H1-1.3-12].</w:t>
      </w:r>
    </w:p>
    <w:p w14:paraId="718CC0E8"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3FD18A8E" w14:textId="1BCDCC20" w:rsidR="00033706" w:rsidRPr="000D4ABB" w:rsidRDefault="00033706" w:rsidP="00033706">
      <w:pPr>
        <w:pStyle w:val="9dc00392-9522-4a07-8607-53e5dcf18cc5"/>
        <w:spacing w:after="120" w:line="360" w:lineRule="auto"/>
        <w:ind w:firstLine="567"/>
        <w:jc w:val="both"/>
        <w:rPr>
          <w:color w:val="000000" w:themeColor="text1"/>
          <w:sz w:val="28"/>
          <w:szCs w:val="28"/>
          <w:lang w:val="vi-VN"/>
        </w:rPr>
      </w:pPr>
      <w:r w:rsidRPr="00352410">
        <w:rPr>
          <w:color w:val="000000" w:themeColor="text1"/>
          <w:sz w:val="28"/>
          <w:szCs w:val="28"/>
        </w:rPr>
        <w:t xml:space="preserve">Tổ chức Đảng Cộng sản Việt Nam, Công đoàn, Đoàn Thanh niên Cộng sản Hồ Chí Minh, Đội Thiếu niên Tiền phong Hồ Chí Minh hoạt động </w:t>
      </w:r>
      <w:r>
        <w:rPr>
          <w:color w:val="000000" w:themeColor="text1"/>
          <w:sz w:val="28"/>
          <w:szCs w:val="28"/>
        </w:rPr>
        <w:t xml:space="preserve">theo quy định, đạt hiệu quả, </w:t>
      </w:r>
      <w:r w:rsidR="000D4ABB">
        <w:rPr>
          <w:color w:val="000000" w:themeColor="text1"/>
          <w:sz w:val="28"/>
          <w:szCs w:val="28"/>
          <w:lang w:val="vi-VN"/>
        </w:rPr>
        <w:t xml:space="preserve">có nhiều </w:t>
      </w:r>
      <w:r>
        <w:rPr>
          <w:color w:val="000000" w:themeColor="text1"/>
          <w:sz w:val="28"/>
          <w:szCs w:val="28"/>
        </w:rPr>
        <w:t>đóng góp tích cực trong các hoạt động của nhà trườ</w:t>
      </w:r>
      <w:r w:rsidR="000D4ABB">
        <w:rPr>
          <w:color w:val="000000" w:themeColor="text1"/>
          <w:sz w:val="28"/>
          <w:szCs w:val="28"/>
        </w:rPr>
        <w:t>ng</w:t>
      </w:r>
      <w:r w:rsidR="000D4ABB">
        <w:rPr>
          <w:color w:val="000000" w:themeColor="text1"/>
          <w:sz w:val="28"/>
          <w:szCs w:val="28"/>
          <w:lang w:val="vi-VN"/>
        </w:rPr>
        <w:t xml:space="preserve"> và cộng đồng được cấp trên công nhận và khen thưởng. </w:t>
      </w:r>
    </w:p>
    <w:p w14:paraId="64BD303E" w14:textId="77777777" w:rsidR="00033706" w:rsidRPr="00352410" w:rsidRDefault="00033706" w:rsidP="00033706">
      <w:pPr>
        <w:pStyle w:val="9dc00392-9522-4a07-8607-53e5dcf18cc5"/>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48F09F60" w14:textId="77777777" w:rsidR="00033706" w:rsidRPr="00791171" w:rsidRDefault="00033706" w:rsidP="00033706">
      <w:pPr>
        <w:pStyle w:val="eb24277f-b090-4a70-8e32-4c34a0dca466"/>
        <w:spacing w:after="120" w:line="360" w:lineRule="auto"/>
        <w:ind w:firstLine="567"/>
        <w:jc w:val="both"/>
        <w:rPr>
          <w:color w:val="000000" w:themeColor="text1"/>
          <w:sz w:val="28"/>
          <w:szCs w:val="28"/>
        </w:rPr>
      </w:pPr>
      <w:r w:rsidRPr="00786C67">
        <w:rPr>
          <w:color w:val="000000" w:themeColor="text1"/>
          <w:sz w:val="28"/>
          <w:szCs w:val="28"/>
        </w:rPr>
        <w:t xml:space="preserve">Một số đoàn viên giáo viên của Công đoàn, Chi đoàn kiêm nhiệm </w:t>
      </w:r>
      <w:r>
        <w:rPr>
          <w:color w:val="000000" w:themeColor="text1"/>
          <w:sz w:val="28"/>
          <w:szCs w:val="28"/>
        </w:rPr>
        <w:t xml:space="preserve">nhiều </w:t>
      </w:r>
      <w:r w:rsidRPr="00786C67">
        <w:rPr>
          <w:color w:val="000000" w:themeColor="text1"/>
          <w:sz w:val="28"/>
          <w:szCs w:val="28"/>
        </w:rPr>
        <w:t xml:space="preserve">công tác </w:t>
      </w:r>
      <w:r w:rsidRPr="00786C67">
        <w:rPr>
          <w:color w:val="000000" w:themeColor="text1"/>
          <w:sz w:val="28"/>
          <w:szCs w:val="28"/>
          <w:lang w:val="vi-VN"/>
        </w:rPr>
        <w:t xml:space="preserve">nên </w:t>
      </w:r>
      <w:r>
        <w:rPr>
          <w:color w:val="000000" w:themeColor="text1"/>
          <w:sz w:val="28"/>
          <w:szCs w:val="28"/>
        </w:rPr>
        <w:t>đôi lúc cũng ảnh hưởng đến kết quả hoạt động.</w:t>
      </w:r>
    </w:p>
    <w:p w14:paraId="521F1272" w14:textId="77777777" w:rsidR="00033706" w:rsidRPr="00352410" w:rsidRDefault="00033706" w:rsidP="00033706">
      <w:pPr>
        <w:pStyle w:val="eb24277f-b090-4a70-8e32-4c34a0dca466"/>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0D1380D3" w14:textId="25E68E34" w:rsidR="00033706" w:rsidRPr="00352410" w:rsidRDefault="00033706" w:rsidP="00033706">
      <w:pPr>
        <w:pStyle w:val="48ca23dc-aa7b-479f-990b-2bab57eab1aa"/>
        <w:spacing w:after="120" w:line="360" w:lineRule="auto"/>
        <w:ind w:firstLine="567"/>
        <w:jc w:val="both"/>
        <w:rPr>
          <w:color w:val="000000" w:themeColor="text1"/>
          <w:sz w:val="28"/>
          <w:szCs w:val="28"/>
        </w:rPr>
      </w:pPr>
      <w:r w:rsidRPr="00F85EB8">
        <w:rPr>
          <w:sz w:val="28"/>
          <w:szCs w:val="28"/>
        </w:rPr>
        <w:t xml:space="preserve">Năm học 2024 - 2025 và những năm tiếp theo, </w:t>
      </w:r>
      <w:r>
        <w:rPr>
          <w:sz w:val="28"/>
          <w:szCs w:val="28"/>
        </w:rPr>
        <w:t>h</w:t>
      </w:r>
      <w:r w:rsidRPr="00F85EB8">
        <w:rPr>
          <w:sz w:val="28"/>
          <w:szCs w:val="28"/>
        </w:rPr>
        <w:t xml:space="preserve">iệu trưởng </w:t>
      </w:r>
      <w:r>
        <w:rPr>
          <w:color w:val="000000" w:themeColor="text1"/>
          <w:sz w:val="28"/>
          <w:szCs w:val="28"/>
        </w:rPr>
        <w:t>tiếp tục</w:t>
      </w:r>
      <w:r w:rsidR="000D4ABB">
        <w:rPr>
          <w:color w:val="000000" w:themeColor="text1"/>
          <w:sz w:val="28"/>
          <w:szCs w:val="28"/>
          <w:lang w:val="vi-VN"/>
        </w:rPr>
        <w:t xml:space="preserve"> nghiên cứu</w:t>
      </w:r>
      <w:r>
        <w:rPr>
          <w:color w:val="000000" w:themeColor="text1"/>
          <w:sz w:val="28"/>
          <w:szCs w:val="28"/>
        </w:rPr>
        <w:t xml:space="preserve"> </w:t>
      </w:r>
      <w:r w:rsidRPr="00352410">
        <w:rPr>
          <w:color w:val="000000" w:themeColor="text1"/>
          <w:sz w:val="28"/>
          <w:szCs w:val="28"/>
        </w:rPr>
        <w:t>xây dựng kế hoạ</w:t>
      </w:r>
      <w:r w:rsidR="000D4ABB">
        <w:rPr>
          <w:color w:val="000000" w:themeColor="text1"/>
          <w:sz w:val="28"/>
          <w:szCs w:val="28"/>
        </w:rPr>
        <w:t>ch</w:t>
      </w:r>
      <w:r w:rsidRPr="00352410">
        <w:rPr>
          <w:color w:val="000000" w:themeColor="text1"/>
          <w:sz w:val="28"/>
          <w:szCs w:val="28"/>
        </w:rPr>
        <w:t xml:space="preserve"> phân công, phân nhiệm các thành viên trong </w:t>
      </w:r>
      <w:r>
        <w:rPr>
          <w:color w:val="000000" w:themeColor="text1"/>
          <w:sz w:val="28"/>
          <w:szCs w:val="28"/>
        </w:rPr>
        <w:t xml:space="preserve">Công đoàn, Chi đoàn được thuận lợi và phù </w:t>
      </w:r>
      <w:r w:rsidRPr="00352410">
        <w:rPr>
          <w:color w:val="000000" w:themeColor="text1"/>
          <w:sz w:val="28"/>
          <w:szCs w:val="28"/>
        </w:rPr>
        <w:t>hợp hơn</w:t>
      </w:r>
      <w:r>
        <w:rPr>
          <w:color w:val="000000" w:themeColor="text1"/>
          <w:sz w:val="28"/>
          <w:szCs w:val="28"/>
        </w:rPr>
        <w:t xml:space="preserve"> với điều kiện thực tế</w:t>
      </w:r>
      <w:r w:rsidR="000D4ABB">
        <w:rPr>
          <w:color w:val="000000" w:themeColor="text1"/>
          <w:sz w:val="28"/>
          <w:szCs w:val="28"/>
          <w:lang w:val="vi-VN"/>
        </w:rPr>
        <w:t xml:space="preserve"> của nhà trường</w:t>
      </w:r>
      <w:r w:rsidRPr="00352410">
        <w:rPr>
          <w:color w:val="000000" w:themeColor="text1"/>
          <w:sz w:val="28"/>
          <w:szCs w:val="28"/>
        </w:rPr>
        <w:t xml:space="preserve">, tạo điều kiện </w:t>
      </w:r>
      <w:r>
        <w:rPr>
          <w:color w:val="000000" w:themeColor="text1"/>
          <w:sz w:val="28"/>
          <w:szCs w:val="28"/>
        </w:rPr>
        <w:t xml:space="preserve">về thời gian </w:t>
      </w:r>
      <w:r w:rsidRPr="00352410">
        <w:rPr>
          <w:color w:val="000000" w:themeColor="text1"/>
          <w:sz w:val="28"/>
          <w:szCs w:val="28"/>
        </w:rPr>
        <w:t xml:space="preserve">cho các thành viên hoàn thành </w:t>
      </w:r>
      <w:r>
        <w:rPr>
          <w:color w:val="000000" w:themeColor="text1"/>
          <w:sz w:val="28"/>
          <w:szCs w:val="28"/>
        </w:rPr>
        <w:t xml:space="preserve">tốt </w:t>
      </w:r>
      <w:r w:rsidRPr="00352410">
        <w:rPr>
          <w:color w:val="000000" w:themeColor="text1"/>
          <w:sz w:val="28"/>
          <w:szCs w:val="28"/>
        </w:rPr>
        <w:t>nhiệm vụ của mình</w:t>
      </w:r>
      <w:r>
        <w:rPr>
          <w:color w:val="000000" w:themeColor="text1"/>
          <w:sz w:val="28"/>
          <w:szCs w:val="28"/>
        </w:rPr>
        <w:t>.</w:t>
      </w:r>
    </w:p>
    <w:p w14:paraId="4041D739" w14:textId="77777777" w:rsidR="00033706" w:rsidRPr="00352410" w:rsidRDefault="00033706" w:rsidP="00033706">
      <w:pPr>
        <w:pStyle w:val="92c4c6fa-76eb-4d80-a265-522ebff887fc"/>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2.</w:t>
      </w:r>
    </w:p>
    <w:p w14:paraId="38EA84DE" w14:textId="77777777" w:rsidR="00033706" w:rsidRPr="00352410" w:rsidRDefault="00033706" w:rsidP="00033706">
      <w:pPr>
        <w:pStyle w:val="4e087e2a-2ee0-4d0f-a4f3-79f5a24c115a"/>
        <w:spacing w:after="120" w:line="360" w:lineRule="auto"/>
        <w:ind w:firstLine="567"/>
        <w:jc w:val="both"/>
        <w:rPr>
          <w:rStyle w:val="Heading3Char"/>
          <w:rFonts w:ascii="Times New Roman" w:eastAsia="Calibri" w:hAnsi="Times New Roman"/>
          <w:b/>
          <w:color w:val="000000" w:themeColor="text1"/>
          <w:sz w:val="28"/>
          <w:szCs w:val="28"/>
        </w:rPr>
      </w:pPr>
      <w:r w:rsidRPr="00352410">
        <w:rPr>
          <w:rStyle w:val="Heading3Char"/>
          <w:rFonts w:ascii="Times New Roman" w:eastAsia="Calibri" w:hAnsi="Times New Roman"/>
          <w:b/>
          <w:color w:val="000000" w:themeColor="text1"/>
          <w:sz w:val="28"/>
          <w:szCs w:val="28"/>
        </w:rPr>
        <w:t xml:space="preserve">Tiêu chí 1.4: </w:t>
      </w:r>
      <w:r>
        <w:rPr>
          <w:rStyle w:val="Heading3Char"/>
          <w:rFonts w:ascii="Times New Roman" w:eastAsia="Calibri" w:hAnsi="Times New Roman"/>
          <w:b/>
          <w:color w:val="000000" w:themeColor="text1"/>
          <w:sz w:val="28"/>
          <w:szCs w:val="28"/>
        </w:rPr>
        <w:t>Hiệu trưởng</w:t>
      </w:r>
      <w:r w:rsidRPr="00352410">
        <w:rPr>
          <w:rStyle w:val="Heading3Char"/>
          <w:rFonts w:ascii="Times New Roman" w:eastAsia="Calibri" w:hAnsi="Times New Roman"/>
          <w:b/>
          <w:color w:val="000000" w:themeColor="text1"/>
          <w:sz w:val="28"/>
          <w:szCs w:val="28"/>
        </w:rPr>
        <w:t xml:space="preserve">, </w:t>
      </w:r>
      <w:r>
        <w:rPr>
          <w:rStyle w:val="Heading3Char"/>
          <w:rFonts w:ascii="Times New Roman" w:eastAsia="Calibri" w:hAnsi="Times New Roman"/>
          <w:b/>
          <w:color w:val="000000" w:themeColor="text1"/>
          <w:sz w:val="28"/>
          <w:szCs w:val="28"/>
        </w:rPr>
        <w:t>phó hiệu trưởng</w:t>
      </w:r>
      <w:r w:rsidRPr="00352410">
        <w:rPr>
          <w:rStyle w:val="Heading3Char"/>
          <w:rFonts w:ascii="Times New Roman" w:eastAsia="Calibri" w:hAnsi="Times New Roman"/>
          <w:b/>
          <w:color w:val="000000" w:themeColor="text1"/>
          <w:sz w:val="28"/>
          <w:szCs w:val="28"/>
        </w:rPr>
        <w:t xml:space="preserve">, tổ chuyên môn và tổ </w:t>
      </w:r>
      <w:r>
        <w:rPr>
          <w:rStyle w:val="Heading3Char"/>
          <w:rFonts w:ascii="Times New Roman" w:eastAsia="Calibri" w:hAnsi="Times New Roman"/>
          <w:b/>
          <w:color w:val="000000" w:themeColor="text1"/>
          <w:sz w:val="28"/>
          <w:szCs w:val="28"/>
        </w:rPr>
        <w:t>V</w:t>
      </w:r>
      <w:r w:rsidRPr="00352410">
        <w:rPr>
          <w:rStyle w:val="Heading3Char"/>
          <w:rFonts w:ascii="Times New Roman" w:eastAsia="Calibri" w:hAnsi="Times New Roman"/>
          <w:b/>
          <w:color w:val="000000" w:themeColor="text1"/>
          <w:sz w:val="28"/>
          <w:szCs w:val="28"/>
        </w:rPr>
        <w:t>ăn phòng</w:t>
      </w:r>
    </w:p>
    <w:p w14:paraId="17F8065A" w14:textId="77777777" w:rsidR="00033706" w:rsidRPr="00343D2B" w:rsidRDefault="00033706" w:rsidP="00033706">
      <w:pPr>
        <w:spacing w:after="120" w:line="360" w:lineRule="auto"/>
        <w:ind w:firstLine="567"/>
        <w:jc w:val="both"/>
        <w:rPr>
          <w:i/>
          <w:iCs/>
          <w:color w:val="000000" w:themeColor="text1"/>
          <w:sz w:val="28"/>
          <w:szCs w:val="28"/>
        </w:rPr>
      </w:pPr>
      <w:r w:rsidRPr="00343D2B">
        <w:rPr>
          <w:i/>
          <w:iCs/>
          <w:color w:val="000000" w:themeColor="text1"/>
          <w:sz w:val="28"/>
          <w:szCs w:val="28"/>
        </w:rPr>
        <w:t xml:space="preserve">Mức 1: </w:t>
      </w:r>
    </w:p>
    <w:p w14:paraId="21186C09" w14:textId="637239B7" w:rsidR="00033706" w:rsidRPr="00343D2B" w:rsidRDefault="00033706" w:rsidP="00033706">
      <w:pPr>
        <w:pStyle w:val="2ac33677-ad5e-4b3b-b21a-fab602f44c8c"/>
        <w:spacing w:after="120" w:line="360" w:lineRule="auto"/>
        <w:ind w:firstLine="567"/>
        <w:jc w:val="both"/>
        <w:rPr>
          <w:iCs/>
          <w:color w:val="000000" w:themeColor="text1"/>
          <w:sz w:val="28"/>
          <w:szCs w:val="28"/>
        </w:rPr>
      </w:pPr>
      <w:r w:rsidRPr="00343D2B">
        <w:rPr>
          <w:iCs/>
          <w:color w:val="000000" w:themeColor="text1"/>
          <w:sz w:val="28"/>
          <w:szCs w:val="28"/>
        </w:rPr>
        <w:t xml:space="preserve">a) Có </w:t>
      </w:r>
      <w:r>
        <w:rPr>
          <w:iCs/>
          <w:color w:val="000000" w:themeColor="text1"/>
          <w:sz w:val="28"/>
          <w:szCs w:val="28"/>
        </w:rPr>
        <w:t>hiệu trưởng</w:t>
      </w:r>
      <w:r w:rsidRPr="00343D2B">
        <w:rPr>
          <w:iCs/>
          <w:color w:val="000000" w:themeColor="text1"/>
          <w:sz w:val="28"/>
          <w:szCs w:val="28"/>
        </w:rPr>
        <w:t xml:space="preserve">, số lượng phó hiệu </w:t>
      </w:r>
      <w:r w:rsidR="009301C8">
        <w:rPr>
          <w:iCs/>
          <w:color w:val="000000" w:themeColor="text1"/>
          <w:sz w:val="28"/>
          <w:szCs w:val="28"/>
          <w:lang w:val="vi-VN"/>
        </w:rPr>
        <w:t>trưởng theo quy định</w:t>
      </w:r>
      <w:r w:rsidRPr="00343D2B">
        <w:rPr>
          <w:iCs/>
          <w:color w:val="000000" w:themeColor="text1"/>
          <w:sz w:val="28"/>
          <w:szCs w:val="28"/>
        </w:rPr>
        <w:t>;</w:t>
      </w:r>
    </w:p>
    <w:p w14:paraId="40F557BB" w14:textId="77777777" w:rsidR="00033706" w:rsidRPr="00343D2B" w:rsidRDefault="00033706" w:rsidP="00033706">
      <w:pPr>
        <w:pStyle w:val="2ac33677-ad5e-4b3b-b21a-fab602f44c8c"/>
        <w:spacing w:after="120" w:line="360" w:lineRule="auto"/>
        <w:ind w:firstLine="567"/>
        <w:jc w:val="both"/>
        <w:rPr>
          <w:iCs/>
          <w:color w:val="000000" w:themeColor="text1"/>
          <w:sz w:val="28"/>
          <w:szCs w:val="28"/>
        </w:rPr>
      </w:pPr>
      <w:r w:rsidRPr="00343D2B">
        <w:rPr>
          <w:iCs/>
          <w:color w:val="000000" w:themeColor="text1"/>
          <w:sz w:val="28"/>
          <w:szCs w:val="28"/>
        </w:rPr>
        <w:t xml:space="preserve">b) Tổ chuyên môn và tổ </w:t>
      </w:r>
      <w:r>
        <w:rPr>
          <w:iCs/>
          <w:color w:val="000000" w:themeColor="text1"/>
          <w:sz w:val="28"/>
          <w:szCs w:val="28"/>
        </w:rPr>
        <w:t>V</w:t>
      </w:r>
      <w:r w:rsidRPr="00343D2B">
        <w:rPr>
          <w:iCs/>
          <w:color w:val="000000" w:themeColor="text1"/>
          <w:sz w:val="28"/>
          <w:szCs w:val="28"/>
        </w:rPr>
        <w:t>ăn phòng có cơ cấu tổ chức theo quy định;</w:t>
      </w:r>
    </w:p>
    <w:p w14:paraId="1F337F32" w14:textId="77777777" w:rsidR="00033706" w:rsidRPr="00343D2B" w:rsidRDefault="00033706" w:rsidP="00033706">
      <w:pPr>
        <w:pStyle w:val="2ac33677-ad5e-4b3b-b21a-fab602f44c8c"/>
        <w:spacing w:after="120" w:line="360" w:lineRule="auto"/>
        <w:ind w:firstLine="567"/>
        <w:jc w:val="both"/>
        <w:rPr>
          <w:iCs/>
          <w:color w:val="000000" w:themeColor="text1"/>
          <w:sz w:val="28"/>
          <w:szCs w:val="28"/>
        </w:rPr>
      </w:pPr>
      <w:r w:rsidRPr="00343D2B">
        <w:rPr>
          <w:iCs/>
          <w:color w:val="000000" w:themeColor="text1"/>
          <w:sz w:val="28"/>
          <w:szCs w:val="28"/>
        </w:rPr>
        <w:t xml:space="preserve">c) Tổ chuyên môn, tổ </w:t>
      </w:r>
      <w:r>
        <w:rPr>
          <w:iCs/>
          <w:color w:val="000000" w:themeColor="text1"/>
          <w:sz w:val="28"/>
          <w:szCs w:val="28"/>
        </w:rPr>
        <w:t>V</w:t>
      </w:r>
      <w:r w:rsidRPr="00343D2B">
        <w:rPr>
          <w:iCs/>
          <w:color w:val="000000" w:themeColor="text1"/>
          <w:sz w:val="28"/>
          <w:szCs w:val="28"/>
        </w:rPr>
        <w:t>ăn phòng có kế hoạch hoạt động và thực hiện các nhiệm vụ theo quy định.</w:t>
      </w:r>
    </w:p>
    <w:p w14:paraId="15A367F9" w14:textId="77777777" w:rsidR="00033706" w:rsidRPr="00343D2B" w:rsidRDefault="00033706" w:rsidP="00033706">
      <w:pPr>
        <w:pStyle w:val="91c5f95e-99db-468d-8f28-f1a1919b193d"/>
        <w:spacing w:after="120" w:line="360" w:lineRule="auto"/>
        <w:ind w:firstLine="567"/>
        <w:jc w:val="both"/>
        <w:rPr>
          <w:i/>
          <w:iCs/>
          <w:color w:val="000000" w:themeColor="text1"/>
          <w:sz w:val="28"/>
          <w:szCs w:val="28"/>
        </w:rPr>
      </w:pPr>
      <w:r w:rsidRPr="00343D2B">
        <w:rPr>
          <w:i/>
          <w:iCs/>
          <w:color w:val="000000" w:themeColor="text1"/>
          <w:sz w:val="28"/>
          <w:szCs w:val="28"/>
        </w:rPr>
        <w:t xml:space="preserve">Mức 2: </w:t>
      </w:r>
    </w:p>
    <w:p w14:paraId="38D887E2" w14:textId="77777777" w:rsidR="00033706" w:rsidRPr="00343D2B" w:rsidRDefault="00033706" w:rsidP="00033706">
      <w:pPr>
        <w:pStyle w:val="2ac33677-ad5e-4b3b-b21a-fab602f44c8c"/>
        <w:spacing w:after="120" w:line="360" w:lineRule="auto"/>
        <w:ind w:firstLine="567"/>
        <w:jc w:val="both"/>
        <w:rPr>
          <w:iCs/>
          <w:color w:val="000000" w:themeColor="text1"/>
          <w:sz w:val="28"/>
          <w:szCs w:val="28"/>
        </w:rPr>
      </w:pPr>
      <w:r w:rsidRPr="00343D2B">
        <w:rPr>
          <w:iCs/>
          <w:color w:val="000000" w:themeColor="text1"/>
          <w:sz w:val="28"/>
          <w:szCs w:val="28"/>
        </w:rPr>
        <w:t>a) Hằng năm, tổ chuyên môn đề xuất và thực hiện được ít nhất 01 (một) chuyên đề có tác dụng nâng cao chất lượng và hiệu quả giáo dục;</w:t>
      </w:r>
    </w:p>
    <w:p w14:paraId="65E1CD6E" w14:textId="77777777" w:rsidR="00033706" w:rsidRPr="00343D2B" w:rsidRDefault="00033706" w:rsidP="00033706">
      <w:pPr>
        <w:pStyle w:val="2ac33677-ad5e-4b3b-b21a-fab602f44c8c"/>
        <w:spacing w:after="120" w:line="360" w:lineRule="auto"/>
        <w:ind w:firstLine="567"/>
        <w:jc w:val="both"/>
        <w:rPr>
          <w:iCs/>
          <w:color w:val="000000" w:themeColor="text1"/>
          <w:sz w:val="28"/>
          <w:szCs w:val="28"/>
        </w:rPr>
      </w:pPr>
      <w:r w:rsidRPr="00343D2B">
        <w:rPr>
          <w:iCs/>
          <w:color w:val="000000" w:themeColor="text1"/>
          <w:sz w:val="28"/>
          <w:szCs w:val="28"/>
        </w:rPr>
        <w:lastRenderedPageBreak/>
        <w:t xml:space="preserve">b) Hoạt động của tổ chuyên môn, tổ </w:t>
      </w:r>
      <w:r>
        <w:rPr>
          <w:iCs/>
          <w:color w:val="000000" w:themeColor="text1"/>
          <w:sz w:val="28"/>
          <w:szCs w:val="28"/>
        </w:rPr>
        <w:t>V</w:t>
      </w:r>
      <w:r w:rsidRPr="00343D2B">
        <w:rPr>
          <w:iCs/>
          <w:color w:val="000000" w:themeColor="text1"/>
          <w:sz w:val="28"/>
          <w:szCs w:val="28"/>
        </w:rPr>
        <w:t>ăn phòng được định kỳ rà soát, đánh giá, điều chỉnh.</w:t>
      </w:r>
    </w:p>
    <w:p w14:paraId="2292D71E" w14:textId="77777777" w:rsidR="00033706" w:rsidRPr="00343D2B" w:rsidRDefault="00033706" w:rsidP="00033706">
      <w:pPr>
        <w:pStyle w:val="9d1f5550-e0c8-478a-8c7e-4eff392bacef"/>
        <w:spacing w:after="120" w:line="360" w:lineRule="auto"/>
        <w:ind w:firstLine="567"/>
        <w:jc w:val="both"/>
        <w:rPr>
          <w:i/>
          <w:iCs/>
          <w:color w:val="000000" w:themeColor="text1"/>
          <w:sz w:val="28"/>
          <w:szCs w:val="28"/>
        </w:rPr>
      </w:pPr>
      <w:r w:rsidRPr="00343D2B">
        <w:rPr>
          <w:i/>
          <w:iCs/>
          <w:color w:val="000000" w:themeColor="text1"/>
          <w:sz w:val="28"/>
          <w:szCs w:val="28"/>
        </w:rPr>
        <w:t xml:space="preserve">Mức 3: </w:t>
      </w:r>
    </w:p>
    <w:p w14:paraId="765371C9" w14:textId="77777777" w:rsidR="00033706" w:rsidRPr="00343D2B" w:rsidRDefault="00033706" w:rsidP="00033706">
      <w:pPr>
        <w:pStyle w:val="2ac33677-ad5e-4b3b-b21a-fab602f44c8c"/>
        <w:spacing w:after="120" w:line="360" w:lineRule="auto"/>
        <w:ind w:firstLine="567"/>
        <w:jc w:val="both"/>
        <w:rPr>
          <w:iCs/>
          <w:color w:val="000000" w:themeColor="text1"/>
          <w:sz w:val="28"/>
          <w:szCs w:val="28"/>
        </w:rPr>
      </w:pPr>
      <w:r w:rsidRPr="00343D2B">
        <w:rPr>
          <w:iCs/>
          <w:color w:val="000000" w:themeColor="text1"/>
          <w:sz w:val="28"/>
          <w:szCs w:val="28"/>
        </w:rPr>
        <w:t xml:space="preserve">a) Hoạt động của tổ chuyên môn, tổ </w:t>
      </w:r>
      <w:r>
        <w:rPr>
          <w:iCs/>
          <w:color w:val="000000" w:themeColor="text1"/>
          <w:sz w:val="28"/>
          <w:szCs w:val="28"/>
        </w:rPr>
        <w:t>V</w:t>
      </w:r>
      <w:r w:rsidRPr="00343D2B">
        <w:rPr>
          <w:iCs/>
          <w:color w:val="000000" w:themeColor="text1"/>
          <w:sz w:val="28"/>
          <w:szCs w:val="28"/>
        </w:rPr>
        <w:t>ăn phòng có đóng góp hiệu quả trong việc nâng cao chất lượng các hoạt động trong nhà trường;</w:t>
      </w:r>
    </w:p>
    <w:p w14:paraId="7A412EB1" w14:textId="77777777" w:rsidR="00033706" w:rsidRPr="00343D2B" w:rsidRDefault="00033706" w:rsidP="00033706">
      <w:pPr>
        <w:pStyle w:val="2ac33677-ad5e-4b3b-b21a-fab602f44c8c"/>
        <w:spacing w:after="120" w:line="360" w:lineRule="auto"/>
        <w:ind w:firstLine="567"/>
        <w:jc w:val="both"/>
        <w:rPr>
          <w:iCs/>
          <w:color w:val="000000" w:themeColor="text1"/>
          <w:sz w:val="28"/>
          <w:szCs w:val="28"/>
        </w:rPr>
      </w:pPr>
      <w:r w:rsidRPr="00343D2B">
        <w:rPr>
          <w:iCs/>
          <w:color w:val="000000" w:themeColor="text1"/>
          <w:sz w:val="28"/>
          <w:szCs w:val="28"/>
        </w:rPr>
        <w:t>b) Tổ chuyên môn thực hiện hiệu quả các chuyên đề chuyên môn góp phần nâng cao chất lượng giáo dục.</w:t>
      </w:r>
    </w:p>
    <w:p w14:paraId="31A9341D"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43410118" w14:textId="77777777" w:rsidR="00033706" w:rsidRPr="00352410" w:rsidRDefault="00033706" w:rsidP="00033706">
      <w:pPr>
        <w:pStyle w:val="6dcaa7dc-4af3-4fa8-9f39-2337277d8a22"/>
        <w:spacing w:after="120" w:line="360" w:lineRule="auto"/>
        <w:ind w:firstLine="567"/>
        <w:jc w:val="both"/>
        <w:rPr>
          <w:color w:val="000000" w:themeColor="text1"/>
          <w:sz w:val="28"/>
          <w:szCs w:val="28"/>
        </w:rPr>
      </w:pPr>
      <w:r w:rsidRPr="00352410">
        <w:rPr>
          <w:color w:val="000000" w:themeColor="text1"/>
          <w:sz w:val="28"/>
          <w:szCs w:val="28"/>
        </w:rPr>
        <w:t>Mức 1:</w:t>
      </w:r>
    </w:p>
    <w:p w14:paraId="2FD3D747" w14:textId="565BA09B" w:rsidR="00033706" w:rsidRPr="009301C8" w:rsidRDefault="00033706" w:rsidP="00033706">
      <w:pPr>
        <w:pStyle w:val="6dcaa7dc-4af3-4fa8-9f39-2337277d8a22"/>
        <w:spacing w:after="120" w:line="360" w:lineRule="auto"/>
        <w:ind w:firstLine="567"/>
        <w:jc w:val="both"/>
        <w:rPr>
          <w:color w:val="000000" w:themeColor="text1"/>
          <w:sz w:val="28"/>
          <w:szCs w:val="28"/>
          <w:lang w:val="vi-VN"/>
        </w:rPr>
      </w:pPr>
      <w:r w:rsidRPr="00352410">
        <w:rPr>
          <w:color w:val="000000" w:themeColor="text1"/>
          <w:sz w:val="28"/>
          <w:szCs w:val="28"/>
        </w:rPr>
        <w:t xml:space="preserve">a) Trường có </w:t>
      </w:r>
      <w:r>
        <w:rPr>
          <w:color w:val="000000" w:themeColor="text1"/>
          <w:sz w:val="28"/>
          <w:szCs w:val="28"/>
        </w:rPr>
        <w:t>01 hiệu trưởng</w:t>
      </w:r>
      <w:r w:rsidRPr="00352410">
        <w:rPr>
          <w:color w:val="000000" w:themeColor="text1"/>
          <w:sz w:val="28"/>
          <w:szCs w:val="28"/>
        </w:rPr>
        <w:t xml:space="preserve"> và </w:t>
      </w:r>
      <w:r w:rsidRPr="00205FF9">
        <w:rPr>
          <w:sz w:val="28"/>
          <w:szCs w:val="28"/>
        </w:rPr>
        <w:t xml:space="preserve">02 </w:t>
      </w:r>
      <w:r>
        <w:rPr>
          <w:color w:val="000000" w:themeColor="text1"/>
          <w:sz w:val="28"/>
          <w:szCs w:val="28"/>
        </w:rPr>
        <w:t>phó hiệu trưởng</w:t>
      </w:r>
      <w:r w:rsidRPr="00352410">
        <w:rPr>
          <w:color w:val="000000" w:themeColor="text1"/>
          <w:sz w:val="28"/>
          <w:szCs w:val="28"/>
        </w:rPr>
        <w:t xml:space="preserve"> được Chủ tịch Ủy ban </w:t>
      </w:r>
      <w:r>
        <w:rPr>
          <w:color w:val="000000" w:themeColor="text1"/>
          <w:sz w:val="28"/>
          <w:szCs w:val="28"/>
        </w:rPr>
        <w:t>n</w:t>
      </w:r>
      <w:r w:rsidRPr="00352410">
        <w:rPr>
          <w:color w:val="000000" w:themeColor="text1"/>
          <w:sz w:val="28"/>
          <w:szCs w:val="28"/>
        </w:rPr>
        <w:t xml:space="preserve">hân dân </w:t>
      </w:r>
      <w:r>
        <w:rPr>
          <w:color w:val="000000" w:themeColor="text1"/>
          <w:sz w:val="28"/>
          <w:szCs w:val="28"/>
        </w:rPr>
        <w:t>quận 11</w:t>
      </w:r>
      <w:r w:rsidRPr="00352410">
        <w:rPr>
          <w:color w:val="000000" w:themeColor="text1"/>
          <w:sz w:val="28"/>
          <w:szCs w:val="28"/>
        </w:rPr>
        <w:t xml:space="preserve"> quyết định bổ nhiệm đúng quy định theo Điều lệ trường trung học [H1-1.4-01]; [H1-1.4-02].</w:t>
      </w:r>
      <w:r w:rsidR="009301C8">
        <w:rPr>
          <w:color w:val="000000" w:themeColor="text1"/>
          <w:sz w:val="28"/>
          <w:szCs w:val="28"/>
          <w:lang w:val="vi-VN"/>
        </w:rPr>
        <w:t xml:space="preserve"> </w:t>
      </w:r>
      <w:r w:rsidR="009301C8" w:rsidRPr="00E36C9A">
        <w:rPr>
          <w:sz w:val="28"/>
          <w:szCs w:val="28"/>
          <w:lang w:val="pt-BR"/>
        </w:rPr>
        <w:t>Cán bộ quản lý đều có trình độ đào tạo đạt chuẩn, có trình độ chính trị, ngoại ngữ, tin học cơ bản đáp ứng tiêu chuẩn được quy định tại Điều 11 Thông tư số 32/2020/TT-BGDĐT ngày 15 tháng 9 năm 2020 của Bộ Giáo dục và Đào tạo ban hành Điều lệ trường trung học cơ sở, trường trung học phổ thông và trường phổ thông có nhiều cấp học và đã tham gia giảng dạy ít nhất 5 năm theo đúng Thông tư số 32/2020/TT-</w:t>
      </w:r>
      <w:r w:rsidR="009301C8">
        <w:rPr>
          <w:sz w:val="28"/>
          <w:szCs w:val="28"/>
          <w:lang w:val="vi-VN"/>
        </w:rPr>
        <w:t xml:space="preserve">BGDĐT. </w:t>
      </w:r>
    </w:p>
    <w:p w14:paraId="6CF6854C" w14:textId="02CFB1E5" w:rsidR="00033706" w:rsidRPr="00352410" w:rsidRDefault="00033706" w:rsidP="00033706">
      <w:pPr>
        <w:pStyle w:val="6dcaa7dc-4af3-4fa8-9f39-2337277d8a22"/>
        <w:spacing w:after="120" w:line="360" w:lineRule="auto"/>
        <w:ind w:firstLine="567"/>
        <w:jc w:val="both"/>
        <w:rPr>
          <w:color w:val="000000" w:themeColor="text1"/>
          <w:sz w:val="28"/>
          <w:szCs w:val="28"/>
        </w:rPr>
      </w:pPr>
      <w:r w:rsidRPr="00352410">
        <w:rPr>
          <w:color w:val="000000" w:themeColor="text1"/>
          <w:sz w:val="28"/>
          <w:szCs w:val="28"/>
        </w:rPr>
        <w:t xml:space="preserve">b) Nhà trường có </w:t>
      </w:r>
      <w:r>
        <w:rPr>
          <w:color w:val="000000" w:themeColor="text1"/>
          <w:sz w:val="28"/>
          <w:szCs w:val="28"/>
          <w:lang w:val="vi-VN"/>
        </w:rPr>
        <w:t>5</w:t>
      </w:r>
      <w:r w:rsidRPr="00352410">
        <w:rPr>
          <w:color w:val="000000" w:themeColor="text1"/>
          <w:sz w:val="28"/>
          <w:szCs w:val="28"/>
        </w:rPr>
        <w:t xml:space="preserve"> tổ chuyên môn: tổ Ngữ văn, tổ Toán</w:t>
      </w:r>
      <w:r>
        <w:rPr>
          <w:color w:val="000000" w:themeColor="text1"/>
          <w:sz w:val="28"/>
          <w:szCs w:val="28"/>
        </w:rPr>
        <w:t xml:space="preserve"> - Tin</w:t>
      </w:r>
      <w:r w:rsidRPr="00352410">
        <w:rPr>
          <w:color w:val="000000" w:themeColor="text1"/>
          <w:sz w:val="28"/>
          <w:szCs w:val="28"/>
        </w:rPr>
        <w:t xml:space="preserve">, tổ </w:t>
      </w:r>
      <w:r>
        <w:rPr>
          <w:color w:val="000000" w:themeColor="text1"/>
          <w:sz w:val="28"/>
          <w:szCs w:val="28"/>
        </w:rPr>
        <w:t>t</w:t>
      </w:r>
      <w:r w:rsidRPr="00352410">
        <w:rPr>
          <w:color w:val="000000" w:themeColor="text1"/>
          <w:sz w:val="28"/>
          <w:szCs w:val="28"/>
        </w:rPr>
        <w:t xml:space="preserve">iếng Anh, tổ </w:t>
      </w:r>
      <w:r>
        <w:rPr>
          <w:color w:val="000000" w:themeColor="text1"/>
          <w:sz w:val="28"/>
          <w:szCs w:val="28"/>
        </w:rPr>
        <w:t>Khoa học tự nhiên</w:t>
      </w:r>
      <w:r w:rsidRPr="00352410">
        <w:rPr>
          <w:color w:val="000000" w:themeColor="text1"/>
          <w:sz w:val="28"/>
          <w:szCs w:val="28"/>
        </w:rPr>
        <w:t>, tổ</w:t>
      </w:r>
      <w:r>
        <w:rPr>
          <w:color w:val="000000" w:themeColor="text1"/>
          <w:sz w:val="28"/>
          <w:szCs w:val="28"/>
        </w:rPr>
        <w:t xml:space="preserve"> Khoa học xã hội</w:t>
      </w:r>
      <w:r w:rsidRPr="00352410">
        <w:rPr>
          <w:color w:val="000000" w:themeColor="text1"/>
          <w:sz w:val="28"/>
          <w:szCs w:val="28"/>
        </w:rPr>
        <w:t xml:space="preserve"> và </w:t>
      </w:r>
      <w:r>
        <w:rPr>
          <w:color w:val="000000" w:themeColor="text1"/>
          <w:sz w:val="28"/>
          <w:szCs w:val="28"/>
          <w:lang w:val="vi-VN"/>
        </w:rPr>
        <w:t xml:space="preserve">01 </w:t>
      </w:r>
      <w:r w:rsidRPr="00352410">
        <w:rPr>
          <w:color w:val="000000" w:themeColor="text1"/>
          <w:sz w:val="28"/>
          <w:szCs w:val="28"/>
        </w:rPr>
        <w:t xml:space="preserve">tổ </w:t>
      </w:r>
      <w:r>
        <w:rPr>
          <w:color w:val="000000" w:themeColor="text1"/>
          <w:sz w:val="28"/>
          <w:szCs w:val="28"/>
        </w:rPr>
        <w:t>V</w:t>
      </w:r>
      <w:r w:rsidRPr="00352410">
        <w:rPr>
          <w:color w:val="000000" w:themeColor="text1"/>
          <w:sz w:val="28"/>
          <w:szCs w:val="28"/>
        </w:rPr>
        <w:t>ăn phòng được cơ cấu tổ chức theo quy định tại Điề</w:t>
      </w:r>
      <w:r w:rsidR="009301C8">
        <w:rPr>
          <w:color w:val="000000" w:themeColor="text1"/>
          <w:sz w:val="28"/>
          <w:szCs w:val="28"/>
        </w:rPr>
        <w:t>u 14,</w:t>
      </w:r>
      <w:r w:rsidR="009301C8">
        <w:rPr>
          <w:color w:val="000000" w:themeColor="text1"/>
          <w:sz w:val="28"/>
          <w:szCs w:val="28"/>
          <w:lang w:val="vi-VN"/>
        </w:rPr>
        <w:t xml:space="preserve"> </w:t>
      </w:r>
      <w:r w:rsidRPr="00352410">
        <w:rPr>
          <w:color w:val="000000" w:themeColor="text1"/>
          <w:sz w:val="28"/>
          <w:szCs w:val="28"/>
        </w:rPr>
        <w:t xml:space="preserve">15 Thông tư số 32/2020/TT-BGDĐT ngày 15 tháng 9 năm 2020 của Bộ giáo dục và Đào tạo về ban hành Điều lệ trường trung học cơ sở, trường trung học phổ thông và trường phổ thông có nhiều cấp học, </w:t>
      </w:r>
      <w:r>
        <w:rPr>
          <w:color w:val="000000" w:themeColor="text1"/>
          <w:sz w:val="28"/>
          <w:szCs w:val="28"/>
        </w:rPr>
        <w:t>hiệu trưởng</w:t>
      </w:r>
      <w:r w:rsidRPr="00352410">
        <w:rPr>
          <w:color w:val="000000" w:themeColor="text1"/>
          <w:sz w:val="28"/>
          <w:szCs w:val="28"/>
        </w:rPr>
        <w:t xml:space="preserve"> ra quyết định phân công tổ trưởng, tổ phó chuyên môn và tổ trưởng tổ</w:t>
      </w:r>
      <w:r>
        <w:rPr>
          <w:color w:val="000000" w:themeColor="text1"/>
          <w:sz w:val="28"/>
          <w:szCs w:val="28"/>
        </w:rPr>
        <w:t xml:space="preserve"> V</w:t>
      </w:r>
      <w:r w:rsidRPr="00352410">
        <w:rPr>
          <w:color w:val="000000" w:themeColor="text1"/>
          <w:sz w:val="28"/>
          <w:szCs w:val="28"/>
        </w:rPr>
        <w:t>ăn phòng [H1-1.4-03].</w:t>
      </w:r>
    </w:p>
    <w:p w14:paraId="0B03A480" w14:textId="1B8EC991" w:rsidR="009301C8" w:rsidRPr="009301C8" w:rsidRDefault="00033706" w:rsidP="009301C8">
      <w:pPr>
        <w:pStyle w:val="518b6db3-4d02-4129-982f-1749e34dd7ae"/>
        <w:spacing w:after="120" w:line="360" w:lineRule="auto"/>
        <w:ind w:firstLine="567"/>
        <w:jc w:val="both"/>
        <w:rPr>
          <w:color w:val="000000" w:themeColor="text1"/>
          <w:sz w:val="28"/>
          <w:szCs w:val="28"/>
          <w:lang w:val="vi-VN"/>
        </w:rPr>
      </w:pPr>
      <w:r w:rsidRPr="00352410">
        <w:rPr>
          <w:color w:val="000000" w:themeColor="text1"/>
          <w:sz w:val="28"/>
          <w:szCs w:val="28"/>
        </w:rPr>
        <w:t xml:space="preserve">c) </w:t>
      </w:r>
      <w:r w:rsidR="009301C8" w:rsidRPr="00352410">
        <w:rPr>
          <w:color w:val="000000" w:themeColor="text1"/>
          <w:sz w:val="28"/>
          <w:szCs w:val="28"/>
        </w:rPr>
        <w:t xml:space="preserve">Các tổ chuyên môn </w:t>
      </w:r>
      <w:r w:rsidR="009301C8">
        <w:rPr>
          <w:color w:val="000000" w:themeColor="text1"/>
          <w:sz w:val="28"/>
          <w:szCs w:val="28"/>
        </w:rPr>
        <w:t xml:space="preserve">và tổ Văn phòng </w:t>
      </w:r>
      <w:r w:rsidR="009301C8" w:rsidRPr="00352410">
        <w:rPr>
          <w:color w:val="000000" w:themeColor="text1"/>
          <w:sz w:val="28"/>
          <w:szCs w:val="28"/>
        </w:rPr>
        <w:t xml:space="preserve">đều có cơ cấu tổ chức theo đúng quy định; có kế hoạch, nội dung hoạt động rõ ràng, cụ thể; số lần họp tổ đúng quy định; các buổi sinh hoạt đều có hiệu quả thiết thực, đều có đề xuất và thực hiện chuyên đề thường xuyên mỗi năm theo kế </w:t>
      </w:r>
      <w:r w:rsidR="009301C8">
        <w:rPr>
          <w:color w:val="000000" w:themeColor="text1"/>
          <w:sz w:val="28"/>
          <w:szCs w:val="28"/>
          <w:lang w:val="vi-VN"/>
        </w:rPr>
        <w:t xml:space="preserve">hoạch, được ghi nhận lại bằng biên bản. </w:t>
      </w:r>
    </w:p>
    <w:p w14:paraId="4864B1E4" w14:textId="77777777" w:rsidR="00033706" w:rsidRPr="000D3AB8" w:rsidRDefault="00033706" w:rsidP="00033706">
      <w:pPr>
        <w:pStyle w:val="6dcaa7dc-4af3-4fa8-9f39-2337277d8a22"/>
        <w:spacing w:after="120" w:line="360" w:lineRule="auto"/>
        <w:ind w:firstLine="567"/>
        <w:jc w:val="both"/>
        <w:rPr>
          <w:sz w:val="28"/>
          <w:szCs w:val="28"/>
        </w:rPr>
      </w:pPr>
      <w:r w:rsidRPr="00352410">
        <w:rPr>
          <w:color w:val="000000" w:themeColor="text1"/>
          <w:sz w:val="28"/>
          <w:szCs w:val="28"/>
        </w:rPr>
        <w:lastRenderedPageBreak/>
        <w:t>Đầu năm học, căn cứ vào kết quả đạt được trong năm học trước</w:t>
      </w:r>
      <w:r>
        <w:rPr>
          <w:color w:val="000000" w:themeColor="text1"/>
          <w:sz w:val="28"/>
          <w:szCs w:val="28"/>
        </w:rPr>
        <w:t xml:space="preserve"> và</w:t>
      </w:r>
      <w:r w:rsidRPr="00352410">
        <w:rPr>
          <w:color w:val="000000" w:themeColor="text1"/>
          <w:sz w:val="28"/>
          <w:szCs w:val="28"/>
        </w:rPr>
        <w:t xml:space="preserve"> kế hoạch thực hiện nhiệm vụ năm học của </w:t>
      </w:r>
      <w:r w:rsidRPr="003836A8">
        <w:rPr>
          <w:sz w:val="28"/>
          <w:szCs w:val="28"/>
        </w:rPr>
        <w:t xml:space="preserve">trường, các tổ chuyên môn xây dựng kế hoạch hoạt động được </w:t>
      </w:r>
      <w:r>
        <w:rPr>
          <w:sz w:val="28"/>
          <w:szCs w:val="28"/>
        </w:rPr>
        <w:t>p</w:t>
      </w:r>
      <w:r w:rsidRPr="003836A8">
        <w:rPr>
          <w:sz w:val="28"/>
          <w:szCs w:val="28"/>
        </w:rPr>
        <w:t xml:space="preserve">hó hiệu trưởng chuyên môn </w:t>
      </w:r>
      <w:r w:rsidRPr="00352410">
        <w:rPr>
          <w:color w:val="000000" w:themeColor="text1"/>
          <w:sz w:val="28"/>
          <w:szCs w:val="28"/>
        </w:rPr>
        <w:t xml:space="preserve">phê duyệt; </w:t>
      </w:r>
      <w:r>
        <w:rPr>
          <w:color w:val="000000" w:themeColor="text1"/>
          <w:sz w:val="28"/>
          <w:szCs w:val="28"/>
        </w:rPr>
        <w:t xml:space="preserve">tổ Văn phòng </w:t>
      </w:r>
      <w:r w:rsidRPr="003246B6">
        <w:rPr>
          <w:sz w:val="28"/>
          <w:szCs w:val="28"/>
        </w:rPr>
        <w:t xml:space="preserve">được giao nhiệm vụ phụ trách các vấn đề hỗ trợ các tổ chuyên môn thực hiện công tác giảng dạy và thực hiện công việc hành chính đúng theo quy </w:t>
      </w:r>
      <w:r w:rsidRPr="000D3AB8">
        <w:rPr>
          <w:sz w:val="28"/>
          <w:szCs w:val="28"/>
        </w:rPr>
        <w:t>định [H1-1.4-04].</w:t>
      </w:r>
    </w:p>
    <w:p w14:paraId="5A094647" w14:textId="77777777" w:rsidR="00033706" w:rsidRPr="000D3AB8" w:rsidRDefault="00033706" w:rsidP="00033706">
      <w:pPr>
        <w:pStyle w:val="91c5f95e-99db-468d-8f28-f1a1919b193d"/>
        <w:spacing w:after="120" w:line="360" w:lineRule="auto"/>
        <w:ind w:firstLine="567"/>
        <w:jc w:val="both"/>
        <w:rPr>
          <w:sz w:val="28"/>
          <w:szCs w:val="28"/>
        </w:rPr>
      </w:pPr>
      <w:r w:rsidRPr="000D3AB8">
        <w:rPr>
          <w:sz w:val="28"/>
          <w:szCs w:val="28"/>
        </w:rPr>
        <w:t xml:space="preserve">Mức 2: </w:t>
      </w:r>
    </w:p>
    <w:p w14:paraId="30D9F274" w14:textId="45BEC893" w:rsidR="00033706" w:rsidRPr="000D3AB8" w:rsidRDefault="00033706" w:rsidP="00033706">
      <w:pPr>
        <w:pStyle w:val="6dcaa7dc-4af3-4fa8-9f39-2337277d8a22"/>
        <w:spacing w:after="120" w:line="360" w:lineRule="auto"/>
        <w:ind w:firstLine="567"/>
        <w:jc w:val="both"/>
        <w:rPr>
          <w:sz w:val="28"/>
          <w:szCs w:val="28"/>
        </w:rPr>
      </w:pPr>
      <w:r w:rsidRPr="000D3AB8">
        <w:rPr>
          <w:sz w:val="28"/>
          <w:szCs w:val="28"/>
        </w:rPr>
        <w:t xml:space="preserve">a) Hằng năm, các tổ chuyên môn đều thực hiện chuyên đề cấp tổ, cấp trường, cấp </w:t>
      </w:r>
      <w:r w:rsidR="009301C8">
        <w:rPr>
          <w:sz w:val="28"/>
          <w:szCs w:val="28"/>
          <w:lang w:val="vi-VN"/>
        </w:rPr>
        <w:t xml:space="preserve">Quận. </w:t>
      </w:r>
      <w:r w:rsidR="009301C8" w:rsidRPr="003E2C2E">
        <w:rPr>
          <w:sz w:val="28"/>
          <w:szCs w:val="28"/>
          <w:lang w:val="pt-BR"/>
        </w:rPr>
        <w:t xml:space="preserve">Các chuyên đề cấp quận đã thực hiện và được giáo viên bộ môn trong toàn quận về dự, đánh giá </w:t>
      </w:r>
      <w:r w:rsidR="009301C8">
        <w:rPr>
          <w:sz w:val="28"/>
          <w:szCs w:val="28"/>
          <w:lang w:val="vi-VN"/>
        </w:rPr>
        <w:t>cao. T</w:t>
      </w:r>
      <w:r w:rsidRPr="000D3AB8">
        <w:rPr>
          <w:sz w:val="28"/>
          <w:szCs w:val="28"/>
        </w:rPr>
        <w:t xml:space="preserve">ất cả các chuyên đề có tác dụng nâng cao chất lượng và hiệu quả công tác giáo dục trong nhà trường [H1-1.4-04]. </w:t>
      </w:r>
    </w:p>
    <w:p w14:paraId="34370BC1" w14:textId="77777777" w:rsidR="00033706" w:rsidRPr="000D3AB8" w:rsidRDefault="00033706" w:rsidP="00033706">
      <w:pPr>
        <w:pStyle w:val="6dcaa7dc-4af3-4fa8-9f39-2337277d8a22"/>
        <w:spacing w:after="120" w:line="360" w:lineRule="auto"/>
        <w:ind w:firstLine="567"/>
        <w:jc w:val="both"/>
        <w:rPr>
          <w:sz w:val="28"/>
          <w:szCs w:val="28"/>
        </w:rPr>
      </w:pPr>
      <w:r w:rsidRPr="000D3AB8">
        <w:rPr>
          <w:sz w:val="28"/>
          <w:szCs w:val="28"/>
        </w:rPr>
        <w:t xml:space="preserve">b) Cuối mỗi học kỳ, hoạt động của tổ chuyên môn, tổ </w:t>
      </w:r>
      <w:r>
        <w:rPr>
          <w:sz w:val="28"/>
          <w:szCs w:val="28"/>
        </w:rPr>
        <w:t>V</w:t>
      </w:r>
      <w:r w:rsidRPr="000D3AB8">
        <w:rPr>
          <w:sz w:val="28"/>
          <w:szCs w:val="28"/>
        </w:rPr>
        <w:t>ăn phòng được định kỳ rà soát, đánh giá, điều chỉnh việc thực hiện nhiệm vụ trong năm học thông qua các buổi họp tổ nhằm nâng cao chất lượng giáo dục và hiệu quả công việc [H1-1.4-04].</w:t>
      </w:r>
    </w:p>
    <w:p w14:paraId="3ECACD1F" w14:textId="77777777" w:rsidR="00033706" w:rsidRPr="00352410" w:rsidRDefault="00033706" w:rsidP="00033706">
      <w:pPr>
        <w:pStyle w:val="6dcaa7dc-4af3-4fa8-9f39-2337277d8a22"/>
        <w:spacing w:after="120" w:line="360" w:lineRule="auto"/>
        <w:ind w:firstLine="567"/>
        <w:jc w:val="both"/>
        <w:rPr>
          <w:color w:val="000000" w:themeColor="text1"/>
          <w:sz w:val="28"/>
          <w:szCs w:val="28"/>
        </w:rPr>
      </w:pPr>
      <w:r w:rsidRPr="00352410">
        <w:rPr>
          <w:color w:val="000000" w:themeColor="text1"/>
          <w:sz w:val="28"/>
          <w:szCs w:val="28"/>
        </w:rPr>
        <w:t>Mức 3:</w:t>
      </w:r>
    </w:p>
    <w:p w14:paraId="052BE838" w14:textId="2D8FB5FF" w:rsidR="00033706" w:rsidRPr="00352410" w:rsidRDefault="00033706" w:rsidP="00033706">
      <w:pPr>
        <w:pStyle w:val="6e64f395-d739-4afe-98af-b441c209be94"/>
        <w:spacing w:after="120" w:line="360" w:lineRule="auto"/>
        <w:ind w:firstLine="567"/>
        <w:jc w:val="both"/>
        <w:rPr>
          <w:color w:val="000000" w:themeColor="text1"/>
          <w:sz w:val="28"/>
          <w:szCs w:val="28"/>
        </w:rPr>
      </w:pPr>
      <w:r w:rsidRPr="00352410">
        <w:rPr>
          <w:color w:val="000000" w:themeColor="text1"/>
          <w:sz w:val="28"/>
          <w:szCs w:val="28"/>
        </w:rPr>
        <w:t xml:space="preserve">a) </w:t>
      </w:r>
      <w:r>
        <w:rPr>
          <w:color w:val="000000" w:themeColor="text1"/>
          <w:sz w:val="28"/>
          <w:szCs w:val="28"/>
        </w:rPr>
        <w:t>Hằng năm, các t</w:t>
      </w:r>
      <w:r w:rsidRPr="00352410">
        <w:rPr>
          <w:color w:val="000000" w:themeColor="text1"/>
          <w:sz w:val="28"/>
          <w:szCs w:val="28"/>
        </w:rPr>
        <w:t xml:space="preserve">ổ chuyên môn đã thực hiện nhiều chuyên đề </w:t>
      </w:r>
      <w:r>
        <w:rPr>
          <w:color w:val="000000" w:themeColor="text1"/>
          <w:sz w:val="28"/>
          <w:szCs w:val="28"/>
        </w:rPr>
        <w:t xml:space="preserve">cấp </w:t>
      </w:r>
      <w:r w:rsidRPr="00352410">
        <w:rPr>
          <w:color w:val="000000" w:themeColor="text1"/>
          <w:sz w:val="28"/>
          <w:szCs w:val="28"/>
        </w:rPr>
        <w:t>tổ</w:t>
      </w:r>
      <w:r>
        <w:rPr>
          <w:color w:val="000000" w:themeColor="text1"/>
          <w:sz w:val="28"/>
          <w:szCs w:val="28"/>
        </w:rPr>
        <w:t xml:space="preserve">, cấp </w:t>
      </w:r>
      <w:r w:rsidRPr="00352410">
        <w:rPr>
          <w:color w:val="000000" w:themeColor="text1"/>
          <w:sz w:val="28"/>
          <w:szCs w:val="28"/>
        </w:rPr>
        <w:t>trường</w:t>
      </w:r>
      <w:r>
        <w:rPr>
          <w:color w:val="000000" w:themeColor="text1"/>
          <w:sz w:val="28"/>
          <w:szCs w:val="28"/>
        </w:rPr>
        <w:t>, cấp quận</w:t>
      </w:r>
      <w:r w:rsidRPr="00352410">
        <w:rPr>
          <w:color w:val="000000" w:themeColor="text1"/>
          <w:sz w:val="28"/>
          <w:szCs w:val="28"/>
        </w:rPr>
        <w:t xml:space="preserve"> như: “Đổi mới sinh hoạt chuyên môn theo hướng nghiên cứu bài học”</w:t>
      </w:r>
      <w:r>
        <w:rPr>
          <w:color w:val="000000" w:themeColor="text1"/>
          <w:sz w:val="28"/>
          <w:szCs w:val="28"/>
        </w:rPr>
        <w:t>, “</w:t>
      </w:r>
      <w:r w:rsidR="00123506" w:rsidRPr="00123506">
        <w:rPr>
          <w:color w:val="000000" w:themeColor="text1"/>
          <w:sz w:val="28"/>
          <w:szCs w:val="28"/>
        </w:rPr>
        <w:t>Phát huy năng lực nổi trội của học sinh vào việc học tập tốt môn Tiếng Anh</w:t>
      </w:r>
      <w:r>
        <w:rPr>
          <w:color w:val="000000" w:themeColor="text1"/>
          <w:sz w:val="28"/>
          <w:szCs w:val="28"/>
        </w:rPr>
        <w:t>”,</w:t>
      </w:r>
      <w:r>
        <w:rPr>
          <w:color w:val="FF0000"/>
          <w:sz w:val="28"/>
          <w:szCs w:val="28"/>
        </w:rPr>
        <w:t xml:space="preserve"> </w:t>
      </w:r>
      <w:r w:rsidR="00123506" w:rsidRPr="00123506">
        <w:rPr>
          <w:sz w:val="28"/>
          <w:szCs w:val="28"/>
          <w:lang w:val="vi-VN"/>
        </w:rPr>
        <w:t>“Chuyển đổi số trong dạy học Tiếng Anh”</w:t>
      </w:r>
      <w:r w:rsidRPr="0059158A">
        <w:rPr>
          <w:sz w:val="28"/>
          <w:szCs w:val="28"/>
        </w:rPr>
        <w:t>,</w:t>
      </w:r>
      <w:r>
        <w:rPr>
          <w:sz w:val="28"/>
          <w:szCs w:val="28"/>
        </w:rPr>
        <w:t xml:space="preserve"> “Ứng dụng Stem và công nghệ thông tin trong dạy học môn Toán nhằm góp phần thực hiện chuyển đổi số”,</w:t>
      </w:r>
      <w:r w:rsidR="00123506">
        <w:rPr>
          <w:sz w:val="28"/>
          <w:szCs w:val="28"/>
          <w:lang w:val="vi-VN"/>
        </w:rPr>
        <w:t xml:space="preserve"> “Một số bài Toán thực tế về ước chung lớn nhất, bội chung lớn nhất”, </w:t>
      </w:r>
      <w:r w:rsidR="00292AB7">
        <w:rPr>
          <w:sz w:val="28"/>
          <w:szCs w:val="28"/>
          <w:lang w:val="vi-VN"/>
        </w:rPr>
        <w:t xml:space="preserve">“Hệ thức Vi-ét”, </w:t>
      </w:r>
      <w:r w:rsidR="00123506">
        <w:rPr>
          <w:sz w:val="28"/>
          <w:szCs w:val="28"/>
          <w:lang w:val="vi-VN"/>
        </w:rPr>
        <w:t>“</w:t>
      </w:r>
      <w:r w:rsidR="00123506" w:rsidRPr="00123506">
        <w:rPr>
          <w:sz w:val="28"/>
          <w:szCs w:val="28"/>
          <w:lang w:val="vi-VN"/>
        </w:rPr>
        <w:t>Một số biện pháp nhằm tạo sự hứng thú cho học sinh học tập môn Ngữ</w:t>
      </w:r>
      <w:r w:rsidR="00292AB7">
        <w:rPr>
          <w:sz w:val="28"/>
          <w:szCs w:val="28"/>
          <w:lang w:val="vi-VN"/>
        </w:rPr>
        <w:t xml:space="preserve"> văn theo chương trình giáo dục phổ thông</w:t>
      </w:r>
      <w:r w:rsidR="00123506" w:rsidRPr="00123506">
        <w:rPr>
          <w:sz w:val="28"/>
          <w:szCs w:val="28"/>
          <w:lang w:val="vi-VN"/>
        </w:rPr>
        <w:t xml:space="preserve"> </w:t>
      </w:r>
      <w:r w:rsidR="00123506">
        <w:rPr>
          <w:sz w:val="28"/>
          <w:szCs w:val="28"/>
          <w:lang w:val="vi-VN"/>
        </w:rPr>
        <w:t>2018”,</w:t>
      </w:r>
      <w:r w:rsidR="00123506" w:rsidRPr="00123506">
        <w:t xml:space="preserve"> </w:t>
      </w:r>
      <w:r w:rsidR="00292AB7" w:rsidRPr="00292AB7">
        <w:rPr>
          <w:sz w:val="28"/>
          <w:szCs w:val="28"/>
          <w:lang w:val="vi-VN"/>
        </w:rPr>
        <w:t>“Chất chỉ thị tự nhiên”,</w:t>
      </w:r>
      <w:r w:rsidR="00292AB7">
        <w:rPr>
          <w:lang w:val="vi-VN"/>
        </w:rPr>
        <w:t xml:space="preserve"> </w:t>
      </w:r>
      <w:r w:rsidR="00123506">
        <w:rPr>
          <w:lang w:val="vi-VN"/>
        </w:rPr>
        <w:t>“</w:t>
      </w:r>
      <w:r w:rsidR="00123506" w:rsidRPr="00123506">
        <w:rPr>
          <w:sz w:val="28"/>
          <w:szCs w:val="28"/>
          <w:lang w:val="vi-VN"/>
        </w:rPr>
        <w:t>Ứng dụng</w:t>
      </w:r>
      <w:r w:rsidR="00123506">
        <w:rPr>
          <w:lang w:val="vi-VN"/>
        </w:rPr>
        <w:t xml:space="preserve"> </w:t>
      </w:r>
      <w:r w:rsidR="00123506">
        <w:rPr>
          <w:sz w:val="28"/>
          <w:szCs w:val="28"/>
          <w:lang w:val="vi-VN"/>
        </w:rPr>
        <w:t xml:space="preserve">Plickers chuyển đổi số trong học tập và kiểm tra đánh giá môn Khoa học tự nhiên”,... </w:t>
      </w:r>
      <w:r w:rsidRPr="00943D8B">
        <w:rPr>
          <w:color w:val="FF0000"/>
          <w:sz w:val="28"/>
          <w:szCs w:val="28"/>
        </w:rPr>
        <w:t xml:space="preserve"> </w:t>
      </w:r>
      <w:r w:rsidRPr="00352410">
        <w:rPr>
          <w:color w:val="000000" w:themeColor="text1"/>
          <w:sz w:val="28"/>
          <w:szCs w:val="28"/>
        </w:rPr>
        <w:t xml:space="preserve">đã đóng góp nhiều trong việc nâng cao chất lượng các hoạt động của nhà trường </w:t>
      </w:r>
      <w:r w:rsidR="00123506" w:rsidRPr="00123506">
        <w:rPr>
          <w:sz w:val="28"/>
          <w:szCs w:val="28"/>
        </w:rPr>
        <w:t>[H1-1.4-</w:t>
      </w:r>
      <w:r w:rsidR="00123506" w:rsidRPr="00123506">
        <w:rPr>
          <w:sz w:val="28"/>
          <w:szCs w:val="28"/>
          <w:lang w:val="vi-VN"/>
        </w:rPr>
        <w:t>09</w:t>
      </w:r>
      <w:r w:rsidRPr="00123506">
        <w:rPr>
          <w:sz w:val="28"/>
          <w:szCs w:val="28"/>
        </w:rPr>
        <w:t xml:space="preserve">]. </w:t>
      </w:r>
      <w:r w:rsidRPr="00352410">
        <w:rPr>
          <w:color w:val="000000" w:themeColor="text1"/>
          <w:sz w:val="28"/>
          <w:szCs w:val="28"/>
        </w:rPr>
        <w:t xml:space="preserve">Tổ </w:t>
      </w:r>
      <w:r>
        <w:rPr>
          <w:color w:val="000000" w:themeColor="text1"/>
          <w:sz w:val="28"/>
          <w:szCs w:val="28"/>
        </w:rPr>
        <w:t>V</w:t>
      </w:r>
      <w:r w:rsidRPr="00352410">
        <w:rPr>
          <w:color w:val="000000" w:themeColor="text1"/>
          <w:sz w:val="28"/>
          <w:szCs w:val="28"/>
        </w:rPr>
        <w:t>ăn phòng cũng có nhiều đóng góp trong việc hỗ trợ nâng cao chất lượng các hoạt động của nhà trường</w:t>
      </w:r>
      <w:r>
        <w:rPr>
          <w:color w:val="000000" w:themeColor="text1"/>
          <w:sz w:val="28"/>
          <w:szCs w:val="28"/>
        </w:rPr>
        <w:t xml:space="preserve"> </w:t>
      </w:r>
      <w:r w:rsidRPr="00E40EF5">
        <w:rPr>
          <w:sz w:val="28"/>
          <w:szCs w:val="28"/>
        </w:rPr>
        <w:t>[H1-1.4-08]</w:t>
      </w:r>
      <w:r>
        <w:rPr>
          <w:color w:val="000000" w:themeColor="text1"/>
          <w:sz w:val="28"/>
          <w:szCs w:val="28"/>
        </w:rPr>
        <w:t>. Nhân viên</w:t>
      </w:r>
      <w:r w:rsidRPr="00352410">
        <w:rPr>
          <w:color w:val="000000" w:themeColor="text1"/>
          <w:sz w:val="28"/>
          <w:szCs w:val="28"/>
        </w:rPr>
        <w:t xml:space="preserve"> thư viện giới thiệu sách, tư liệu cho giáo viên và học sinh, phối hợp với tổ bộ môn thực hiện các </w:t>
      </w:r>
      <w:r w:rsidRPr="00352410">
        <w:rPr>
          <w:color w:val="000000" w:themeColor="text1"/>
          <w:sz w:val="28"/>
          <w:szCs w:val="28"/>
        </w:rPr>
        <w:lastRenderedPageBreak/>
        <w:t>chuyên đề, cuộ</w:t>
      </w:r>
      <w:r>
        <w:rPr>
          <w:color w:val="000000" w:themeColor="text1"/>
          <w:sz w:val="28"/>
          <w:szCs w:val="28"/>
        </w:rPr>
        <w:t xml:space="preserve">c thi chuyên môn. </w:t>
      </w:r>
      <w:r w:rsidR="00292AB7">
        <w:rPr>
          <w:color w:val="000000" w:themeColor="text1"/>
          <w:sz w:val="28"/>
          <w:szCs w:val="28"/>
          <w:lang w:val="vi-VN"/>
        </w:rPr>
        <w:t xml:space="preserve">Phối hợp tổ Ngữ văn hướng dẫn học sinh tham gia hội thi: “Lớn lên cùng sách”, “Đại sứ văn hóa đọc”,... đạt kết quả tốt. </w:t>
      </w:r>
      <w:r>
        <w:rPr>
          <w:color w:val="000000" w:themeColor="text1"/>
          <w:sz w:val="28"/>
          <w:szCs w:val="28"/>
        </w:rPr>
        <w:t>Nhân viên</w:t>
      </w:r>
      <w:r w:rsidRPr="00352410">
        <w:rPr>
          <w:color w:val="000000" w:themeColor="text1"/>
          <w:sz w:val="28"/>
          <w:szCs w:val="28"/>
        </w:rPr>
        <w:t xml:space="preserve"> </w:t>
      </w:r>
      <w:r>
        <w:rPr>
          <w:color w:val="000000" w:themeColor="text1"/>
          <w:sz w:val="28"/>
          <w:szCs w:val="28"/>
        </w:rPr>
        <w:t>y</w:t>
      </w:r>
      <w:r w:rsidRPr="00352410">
        <w:rPr>
          <w:color w:val="000000" w:themeColor="text1"/>
          <w:sz w:val="28"/>
          <w:szCs w:val="28"/>
        </w:rPr>
        <w:t xml:space="preserve"> tế tổ chức </w:t>
      </w:r>
      <w:r>
        <w:rPr>
          <w:color w:val="000000" w:themeColor="text1"/>
          <w:sz w:val="28"/>
          <w:szCs w:val="28"/>
        </w:rPr>
        <w:t>các</w:t>
      </w:r>
      <w:r w:rsidRPr="00352410">
        <w:rPr>
          <w:color w:val="000000" w:themeColor="text1"/>
          <w:sz w:val="28"/>
          <w:szCs w:val="28"/>
        </w:rPr>
        <w:t xml:space="preserve"> hoạt động truyền thông chăm lo sức khỏe cho giáo viên và học sinh, đặc biệt có nhiều hỗ trợ, đóng góp cho công tác phòng, chống dị</w:t>
      </w:r>
      <w:r w:rsidR="00292AB7">
        <w:rPr>
          <w:color w:val="000000" w:themeColor="text1"/>
          <w:sz w:val="28"/>
          <w:szCs w:val="28"/>
        </w:rPr>
        <w:t xml:space="preserve">ch </w:t>
      </w:r>
      <w:r w:rsidR="00292AB7">
        <w:rPr>
          <w:color w:val="000000" w:themeColor="text1"/>
          <w:sz w:val="28"/>
          <w:szCs w:val="28"/>
          <w:lang w:val="vi-VN"/>
        </w:rPr>
        <w:t>bệnh</w:t>
      </w:r>
      <w:r w:rsidRPr="00352410">
        <w:rPr>
          <w:color w:val="000000" w:themeColor="text1"/>
          <w:sz w:val="28"/>
          <w:szCs w:val="28"/>
        </w:rPr>
        <w:t xml:space="preserve"> tại nhà trường và đị</w:t>
      </w:r>
      <w:r>
        <w:rPr>
          <w:color w:val="000000" w:themeColor="text1"/>
          <w:sz w:val="28"/>
          <w:szCs w:val="28"/>
        </w:rPr>
        <w:t>a phương. Nhân viên</w:t>
      </w:r>
      <w:r w:rsidRPr="00352410">
        <w:rPr>
          <w:color w:val="000000" w:themeColor="text1"/>
          <w:sz w:val="28"/>
          <w:szCs w:val="28"/>
        </w:rPr>
        <w:t xml:space="preserve"> kế toán thực hiện tốt các chế độ chính sách cho </w:t>
      </w:r>
      <w:r>
        <w:rPr>
          <w:color w:val="000000" w:themeColor="text1"/>
          <w:sz w:val="28"/>
          <w:szCs w:val="28"/>
        </w:rPr>
        <w:t xml:space="preserve">cán bộ quản lý, </w:t>
      </w:r>
      <w:r w:rsidRPr="00352410">
        <w:rPr>
          <w:color w:val="000000" w:themeColor="text1"/>
          <w:sz w:val="28"/>
          <w:szCs w:val="28"/>
        </w:rPr>
        <w:t>giáo viên</w:t>
      </w:r>
      <w:r>
        <w:rPr>
          <w:color w:val="000000" w:themeColor="text1"/>
          <w:sz w:val="28"/>
          <w:szCs w:val="28"/>
        </w:rPr>
        <w:t>, nhân viên</w:t>
      </w:r>
      <w:r w:rsidRPr="00352410">
        <w:rPr>
          <w:color w:val="000000" w:themeColor="text1"/>
          <w:sz w:val="28"/>
          <w:szCs w:val="28"/>
        </w:rPr>
        <w:t xml:space="preserve"> và họ</w:t>
      </w:r>
      <w:r>
        <w:rPr>
          <w:color w:val="000000" w:themeColor="text1"/>
          <w:sz w:val="28"/>
          <w:szCs w:val="28"/>
        </w:rPr>
        <w:t>c sinh.</w:t>
      </w:r>
      <w:r w:rsidRPr="00352410">
        <w:rPr>
          <w:color w:val="000000" w:themeColor="text1"/>
          <w:sz w:val="28"/>
          <w:szCs w:val="28"/>
        </w:rPr>
        <w:t xml:space="preserve"> </w:t>
      </w:r>
      <w:r>
        <w:rPr>
          <w:color w:val="000000" w:themeColor="text1"/>
          <w:sz w:val="28"/>
          <w:szCs w:val="28"/>
        </w:rPr>
        <w:t>B</w:t>
      </w:r>
      <w:r w:rsidRPr="00352410">
        <w:rPr>
          <w:color w:val="000000" w:themeColor="text1"/>
          <w:sz w:val="28"/>
          <w:szCs w:val="28"/>
        </w:rPr>
        <w:t xml:space="preserve">ộ phận phục vụ, bảo vệ làm tốt nhiệm vụ được phân công, đảm bảo </w:t>
      </w:r>
      <w:r>
        <w:rPr>
          <w:color w:val="000000" w:themeColor="text1"/>
          <w:sz w:val="28"/>
          <w:szCs w:val="28"/>
        </w:rPr>
        <w:t xml:space="preserve">công tác </w:t>
      </w:r>
      <w:r w:rsidRPr="00352410">
        <w:rPr>
          <w:color w:val="000000" w:themeColor="text1"/>
          <w:sz w:val="28"/>
          <w:szCs w:val="28"/>
        </w:rPr>
        <w:t>an toàn trường học và vệ sinh môi trườ</w:t>
      </w:r>
      <w:r>
        <w:rPr>
          <w:color w:val="000000" w:themeColor="text1"/>
          <w:sz w:val="28"/>
          <w:szCs w:val="28"/>
        </w:rPr>
        <w:t>ng</w:t>
      </w:r>
      <w:r w:rsidRPr="00352410">
        <w:rPr>
          <w:color w:val="000000" w:themeColor="text1"/>
          <w:sz w:val="28"/>
          <w:szCs w:val="28"/>
        </w:rPr>
        <w:t xml:space="preserve"> xanh, sạch, </w:t>
      </w:r>
      <w:r w:rsidRPr="00D81B31">
        <w:rPr>
          <w:sz w:val="28"/>
          <w:szCs w:val="28"/>
        </w:rPr>
        <w:t>đẹp [H1-1.4-05]; [H1-1.4-06]; [H1-1.4-07]. Tuy nhi</w:t>
      </w:r>
      <w:r>
        <w:rPr>
          <w:color w:val="000000" w:themeColor="text1"/>
          <w:sz w:val="28"/>
          <w:szCs w:val="28"/>
        </w:rPr>
        <w:t>ên, n</w:t>
      </w:r>
      <w:r w:rsidRPr="00352410">
        <w:rPr>
          <w:color w:val="000000" w:themeColor="text1"/>
          <w:sz w:val="28"/>
          <w:szCs w:val="28"/>
        </w:rPr>
        <w:t>hà trường còn 0</w:t>
      </w:r>
      <w:r>
        <w:rPr>
          <w:color w:val="000000" w:themeColor="text1"/>
          <w:sz w:val="28"/>
          <w:szCs w:val="28"/>
        </w:rPr>
        <w:t>2</w:t>
      </w:r>
      <w:r w:rsidRPr="00352410">
        <w:rPr>
          <w:color w:val="000000" w:themeColor="text1"/>
          <w:sz w:val="28"/>
          <w:szCs w:val="28"/>
        </w:rPr>
        <w:t>/0</w:t>
      </w:r>
      <w:r>
        <w:rPr>
          <w:color w:val="000000" w:themeColor="text1"/>
          <w:sz w:val="28"/>
          <w:szCs w:val="28"/>
        </w:rPr>
        <w:t>5</w:t>
      </w:r>
      <w:r w:rsidRPr="00352410">
        <w:rPr>
          <w:color w:val="000000" w:themeColor="text1"/>
          <w:sz w:val="28"/>
          <w:szCs w:val="28"/>
        </w:rPr>
        <w:t xml:space="preserve"> tổ chuyên môn là tổ ghép nhiều bộ môn nên </w:t>
      </w:r>
      <w:r>
        <w:rPr>
          <w:color w:val="000000" w:themeColor="text1"/>
          <w:sz w:val="28"/>
          <w:szCs w:val="28"/>
        </w:rPr>
        <w:t xml:space="preserve">cũng </w:t>
      </w:r>
      <w:r w:rsidRPr="00352410">
        <w:rPr>
          <w:color w:val="000000" w:themeColor="text1"/>
          <w:sz w:val="28"/>
          <w:szCs w:val="28"/>
        </w:rPr>
        <w:t>ảnh hưởng nhất định đến thời gian và chất lượng sinh hoạt tổ.</w:t>
      </w:r>
    </w:p>
    <w:p w14:paraId="00786A8A" w14:textId="6C6A63B6" w:rsidR="00033706" w:rsidRPr="00292AB7" w:rsidRDefault="00033706" w:rsidP="00033706">
      <w:pPr>
        <w:pStyle w:val="6dcaa7dc-4af3-4fa8-9f39-2337277d8a22"/>
        <w:spacing w:after="120" w:line="360" w:lineRule="auto"/>
        <w:ind w:firstLine="567"/>
        <w:jc w:val="both"/>
        <w:rPr>
          <w:sz w:val="28"/>
          <w:szCs w:val="28"/>
          <w:lang w:val="vi-VN"/>
        </w:rPr>
      </w:pPr>
      <w:r w:rsidRPr="00352410">
        <w:rPr>
          <w:color w:val="000000" w:themeColor="text1"/>
          <w:sz w:val="28"/>
          <w:szCs w:val="28"/>
        </w:rPr>
        <w:t>b) H</w:t>
      </w:r>
      <w:r>
        <w:rPr>
          <w:color w:val="000000" w:themeColor="text1"/>
          <w:sz w:val="28"/>
          <w:szCs w:val="28"/>
        </w:rPr>
        <w:t>ằ</w:t>
      </w:r>
      <w:r w:rsidRPr="00352410">
        <w:rPr>
          <w:color w:val="000000" w:themeColor="text1"/>
          <w:sz w:val="28"/>
          <w:szCs w:val="28"/>
        </w:rPr>
        <w:t xml:space="preserve">ng năm, theo kế hoạch năm học, các tổ chuyên môn đều tổ chức các chuyên đề </w:t>
      </w:r>
      <w:r w:rsidR="00292AB7">
        <w:rPr>
          <w:color w:val="000000" w:themeColor="text1"/>
          <w:sz w:val="28"/>
          <w:szCs w:val="28"/>
          <w:lang w:val="vi-VN"/>
        </w:rPr>
        <w:t xml:space="preserve">thiết thực, phù hợp với tình hình thực tế nhà trường; chuyên đề </w:t>
      </w:r>
      <w:r w:rsidRPr="00352410">
        <w:rPr>
          <w:color w:val="000000" w:themeColor="text1"/>
          <w:sz w:val="28"/>
          <w:szCs w:val="28"/>
        </w:rPr>
        <w:t>có hiệu quả góp phần nâng cao chất lượng giáo dục của</w:t>
      </w:r>
      <w:r>
        <w:rPr>
          <w:color w:val="000000" w:themeColor="text1"/>
          <w:sz w:val="28"/>
          <w:szCs w:val="28"/>
        </w:rPr>
        <w:t xml:space="preserve"> nhà trường. S</w:t>
      </w:r>
      <w:r w:rsidRPr="00352410">
        <w:rPr>
          <w:color w:val="000000" w:themeColor="text1"/>
          <w:sz w:val="28"/>
          <w:szCs w:val="28"/>
        </w:rPr>
        <w:t xml:space="preserve">au </w:t>
      </w:r>
      <w:r>
        <w:rPr>
          <w:color w:val="000000" w:themeColor="text1"/>
          <w:sz w:val="28"/>
          <w:szCs w:val="28"/>
        </w:rPr>
        <w:t>khi thực hiện</w:t>
      </w:r>
      <w:r w:rsidRPr="00352410">
        <w:rPr>
          <w:color w:val="000000" w:themeColor="text1"/>
          <w:sz w:val="28"/>
          <w:szCs w:val="28"/>
        </w:rPr>
        <w:t xml:space="preserve"> chuyên đề, chất lượng giáo dục bộ</w:t>
      </w:r>
      <w:r>
        <w:rPr>
          <w:color w:val="000000" w:themeColor="text1"/>
          <w:sz w:val="28"/>
          <w:szCs w:val="28"/>
        </w:rPr>
        <w:t xml:space="preserve"> môn được </w:t>
      </w:r>
      <w:r w:rsidRPr="00352410">
        <w:rPr>
          <w:color w:val="000000" w:themeColor="text1"/>
          <w:sz w:val="28"/>
          <w:szCs w:val="28"/>
        </w:rPr>
        <w:t xml:space="preserve">cải thiện, giáo viên tích cực đổi mới phương pháp dạy học, </w:t>
      </w:r>
      <w:r>
        <w:rPr>
          <w:color w:val="000000" w:themeColor="text1"/>
          <w:sz w:val="28"/>
          <w:szCs w:val="28"/>
        </w:rPr>
        <w:t xml:space="preserve">thường xuyên ứng dụng công nghệ thông tin và chuyển đổi số trong giảng dạy, </w:t>
      </w:r>
      <w:r w:rsidRPr="00352410">
        <w:rPr>
          <w:color w:val="000000" w:themeColor="text1"/>
          <w:sz w:val="28"/>
          <w:szCs w:val="28"/>
        </w:rPr>
        <w:t xml:space="preserve">học sinh </w:t>
      </w:r>
      <w:r>
        <w:rPr>
          <w:color w:val="000000" w:themeColor="text1"/>
          <w:sz w:val="28"/>
          <w:szCs w:val="28"/>
        </w:rPr>
        <w:t xml:space="preserve">tích cực, chủ động, sáng tạo và </w:t>
      </w:r>
      <w:r w:rsidRPr="00352410">
        <w:rPr>
          <w:color w:val="000000" w:themeColor="text1"/>
          <w:sz w:val="28"/>
          <w:szCs w:val="28"/>
        </w:rPr>
        <w:t xml:space="preserve">hứng thú hơn trong học </w:t>
      </w:r>
      <w:r w:rsidRPr="00D81B31">
        <w:rPr>
          <w:sz w:val="28"/>
          <w:szCs w:val="28"/>
        </w:rPr>
        <w:t xml:space="preserve">tập </w:t>
      </w:r>
      <w:r w:rsidR="00292AB7">
        <w:rPr>
          <w:sz w:val="28"/>
          <w:szCs w:val="28"/>
        </w:rPr>
        <w:t>[H1-1.4-04]</w:t>
      </w:r>
      <w:r w:rsidR="00292AB7">
        <w:rPr>
          <w:sz w:val="28"/>
          <w:szCs w:val="28"/>
          <w:lang w:val="vi-VN"/>
        </w:rPr>
        <w:t>; [H1-1.4-09].</w:t>
      </w:r>
    </w:p>
    <w:p w14:paraId="269BDA78"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59158A">
        <w:rPr>
          <w:b/>
          <w:color w:val="000000" w:themeColor="text1"/>
          <w:spacing w:val="-2"/>
          <w:sz w:val="28"/>
          <w:szCs w:val="28"/>
          <w:lang w:val="pt-BR"/>
        </w:rPr>
        <w:t>2. Điểm mạnh</w:t>
      </w:r>
    </w:p>
    <w:p w14:paraId="4418F91F" w14:textId="53D98784" w:rsidR="00033706" w:rsidRPr="00976050" w:rsidRDefault="00033706" w:rsidP="00033706">
      <w:pPr>
        <w:pStyle w:val="518b6db3-4d02-4129-982f-1749e34dd7ae"/>
        <w:spacing w:after="120" w:line="360" w:lineRule="auto"/>
        <w:ind w:firstLine="567"/>
        <w:jc w:val="both"/>
        <w:rPr>
          <w:color w:val="000000" w:themeColor="text1"/>
          <w:sz w:val="28"/>
          <w:szCs w:val="28"/>
          <w:lang w:val="vi-VN"/>
        </w:rPr>
      </w:pPr>
      <w:r>
        <w:rPr>
          <w:color w:val="000000" w:themeColor="text1"/>
          <w:sz w:val="28"/>
          <w:szCs w:val="28"/>
        </w:rPr>
        <w:t>Trường có hiệu trưởng, số lượng phó hiệu trưởng đủ theo quy định</w:t>
      </w:r>
      <w:r w:rsidRPr="00352410">
        <w:rPr>
          <w:color w:val="000000" w:themeColor="text1"/>
          <w:sz w:val="28"/>
          <w:szCs w:val="28"/>
        </w:rPr>
        <w:t xml:space="preserve">, </w:t>
      </w:r>
      <w:r w:rsidR="00292AB7">
        <w:rPr>
          <w:color w:val="000000" w:themeColor="text1"/>
          <w:sz w:val="28"/>
          <w:szCs w:val="28"/>
          <w:lang w:val="vi-VN"/>
        </w:rPr>
        <w:t xml:space="preserve">được cấp trên </w:t>
      </w:r>
      <w:r w:rsidRPr="00352410">
        <w:rPr>
          <w:color w:val="000000" w:themeColor="text1"/>
          <w:sz w:val="28"/>
          <w:szCs w:val="28"/>
        </w:rPr>
        <w:t>phân công nhiệm vụ phù hợp với trình độ chuyên môn nghiệp vụ và năng lực sư phạm của từng ngườ</w:t>
      </w:r>
      <w:r w:rsidR="00292AB7">
        <w:rPr>
          <w:color w:val="000000" w:themeColor="text1"/>
          <w:sz w:val="28"/>
          <w:szCs w:val="28"/>
        </w:rPr>
        <w:t xml:space="preserve">i. </w:t>
      </w:r>
      <w:r w:rsidR="00292AB7">
        <w:rPr>
          <w:color w:val="000000" w:themeColor="text1"/>
          <w:sz w:val="28"/>
          <w:szCs w:val="28"/>
          <w:lang w:val="vi-VN"/>
        </w:rPr>
        <w:t xml:space="preserve">Hiệu trưởng và phó hiệu trưởng </w:t>
      </w:r>
      <w:r w:rsidR="00976050">
        <w:rPr>
          <w:color w:val="000000" w:themeColor="text1"/>
          <w:sz w:val="28"/>
          <w:szCs w:val="28"/>
          <w:lang w:val="vi-VN"/>
        </w:rPr>
        <w:t>là</w:t>
      </w:r>
      <w:r w:rsidRPr="00352410">
        <w:rPr>
          <w:color w:val="000000" w:themeColor="text1"/>
          <w:sz w:val="28"/>
          <w:szCs w:val="28"/>
        </w:rPr>
        <w:t xml:space="preserve"> cán bộ quản lý nhiều năm công tác trong ngành, nhiều kinh nghiệm trong công tác quản lý nhà trường bậc trung học cơ </w:t>
      </w:r>
      <w:r w:rsidR="00976050">
        <w:rPr>
          <w:color w:val="000000" w:themeColor="text1"/>
          <w:sz w:val="28"/>
          <w:szCs w:val="28"/>
          <w:lang w:val="vi-VN"/>
        </w:rPr>
        <w:t xml:space="preserve">sở, được đào tạo đạt chuẩn và trên chuẩn. </w:t>
      </w:r>
    </w:p>
    <w:p w14:paraId="0D1A0334" w14:textId="77777777" w:rsidR="00033706" w:rsidRPr="00352410" w:rsidRDefault="00033706" w:rsidP="00033706">
      <w:pPr>
        <w:pStyle w:val="518b6db3-4d02-4129-982f-1749e34dd7ae"/>
        <w:spacing w:after="120" w:line="360" w:lineRule="auto"/>
        <w:ind w:firstLine="567"/>
        <w:jc w:val="both"/>
        <w:rPr>
          <w:color w:val="000000" w:themeColor="text1"/>
          <w:sz w:val="28"/>
          <w:szCs w:val="28"/>
        </w:rPr>
      </w:pPr>
      <w:r w:rsidRPr="00352410">
        <w:rPr>
          <w:color w:val="000000" w:themeColor="text1"/>
          <w:sz w:val="28"/>
          <w:szCs w:val="28"/>
        </w:rPr>
        <w:t xml:space="preserve">Các tổ chuyên môn </w:t>
      </w:r>
      <w:r>
        <w:rPr>
          <w:color w:val="000000" w:themeColor="text1"/>
          <w:sz w:val="28"/>
          <w:szCs w:val="28"/>
        </w:rPr>
        <w:t xml:space="preserve">và tổ Văn phòng </w:t>
      </w:r>
      <w:r w:rsidRPr="00352410">
        <w:rPr>
          <w:color w:val="000000" w:themeColor="text1"/>
          <w:sz w:val="28"/>
          <w:szCs w:val="28"/>
        </w:rPr>
        <w:t>đều có cơ cấu tổ chức theo đúng quy định; có kế hoạch, nội dung hoạt động rõ ràng, cụ thể; số lần họp tổ đúng quy định; các buổi sinh hoạt đều có hiệu quả thiết thực, đều có đề xuất và thực hiện chuyên đề thường xuyên mỗi năm theo kế hoạch.</w:t>
      </w:r>
    </w:p>
    <w:p w14:paraId="39F99119" w14:textId="77777777" w:rsidR="00033706" w:rsidRPr="00352410" w:rsidRDefault="00033706" w:rsidP="00033706">
      <w:pPr>
        <w:pStyle w:val="518b6db3-4d02-4129-982f-1749e34dd7ae"/>
        <w:spacing w:after="120" w:line="360" w:lineRule="auto"/>
        <w:ind w:firstLine="567"/>
        <w:jc w:val="both"/>
        <w:rPr>
          <w:color w:val="000000" w:themeColor="text1"/>
          <w:sz w:val="28"/>
          <w:szCs w:val="28"/>
        </w:rPr>
      </w:pPr>
      <w:r>
        <w:rPr>
          <w:color w:val="000000" w:themeColor="text1"/>
          <w:sz w:val="28"/>
          <w:szCs w:val="28"/>
        </w:rPr>
        <w:lastRenderedPageBreak/>
        <w:t>H</w:t>
      </w:r>
      <w:r w:rsidRPr="00352410">
        <w:rPr>
          <w:color w:val="000000" w:themeColor="text1"/>
          <w:sz w:val="28"/>
          <w:szCs w:val="28"/>
        </w:rPr>
        <w:t xml:space="preserve">oạt động của tổ chuyên môn và tổ </w:t>
      </w:r>
      <w:r>
        <w:rPr>
          <w:color w:val="000000" w:themeColor="text1"/>
          <w:sz w:val="28"/>
          <w:szCs w:val="28"/>
        </w:rPr>
        <w:t>V</w:t>
      </w:r>
      <w:r w:rsidRPr="00352410">
        <w:rPr>
          <w:color w:val="000000" w:themeColor="text1"/>
          <w:sz w:val="28"/>
          <w:szCs w:val="28"/>
        </w:rPr>
        <w:t xml:space="preserve">ăn phòng đều được </w:t>
      </w:r>
      <w:r>
        <w:rPr>
          <w:color w:val="000000" w:themeColor="text1"/>
          <w:sz w:val="28"/>
          <w:szCs w:val="28"/>
        </w:rPr>
        <w:t xml:space="preserve">tổ trưởng định kỳ rà soát và được </w:t>
      </w:r>
      <w:r w:rsidRPr="00352410">
        <w:rPr>
          <w:color w:val="000000" w:themeColor="text1"/>
          <w:sz w:val="28"/>
          <w:szCs w:val="28"/>
        </w:rPr>
        <w:t>cán bộ quản lý định kỳ kiểm tra, đánh giá và điều chỉnh kịp thời.</w:t>
      </w:r>
    </w:p>
    <w:p w14:paraId="36403031" w14:textId="77777777" w:rsidR="00033706" w:rsidRPr="00352410" w:rsidRDefault="00033706" w:rsidP="00033706">
      <w:pPr>
        <w:pStyle w:val="518b6db3-4d02-4129-982f-1749e34dd7ae"/>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5785A5E9" w14:textId="77777777" w:rsidR="00033706" w:rsidRPr="00352410" w:rsidRDefault="00033706" w:rsidP="00033706">
      <w:pPr>
        <w:pStyle w:val="6e64f395-d739-4afe-98af-b441c209be94"/>
        <w:spacing w:after="120" w:line="360" w:lineRule="auto"/>
        <w:ind w:firstLine="567"/>
        <w:jc w:val="both"/>
        <w:rPr>
          <w:color w:val="000000" w:themeColor="text1"/>
          <w:sz w:val="28"/>
          <w:szCs w:val="28"/>
        </w:rPr>
      </w:pPr>
      <w:r w:rsidRPr="00352410">
        <w:rPr>
          <w:color w:val="000000" w:themeColor="text1"/>
          <w:sz w:val="28"/>
          <w:szCs w:val="28"/>
        </w:rPr>
        <w:t>Nhà trường còn 0</w:t>
      </w:r>
      <w:r>
        <w:rPr>
          <w:color w:val="000000" w:themeColor="text1"/>
          <w:sz w:val="28"/>
          <w:szCs w:val="28"/>
        </w:rPr>
        <w:t>2</w:t>
      </w:r>
      <w:r w:rsidRPr="00352410">
        <w:rPr>
          <w:color w:val="000000" w:themeColor="text1"/>
          <w:sz w:val="28"/>
          <w:szCs w:val="28"/>
        </w:rPr>
        <w:t>/0</w:t>
      </w:r>
      <w:r>
        <w:rPr>
          <w:color w:val="000000" w:themeColor="text1"/>
          <w:sz w:val="28"/>
          <w:szCs w:val="28"/>
        </w:rPr>
        <w:t xml:space="preserve">5 </w:t>
      </w:r>
      <w:r w:rsidRPr="00352410">
        <w:rPr>
          <w:color w:val="000000" w:themeColor="text1"/>
          <w:sz w:val="28"/>
          <w:szCs w:val="28"/>
        </w:rPr>
        <w:t xml:space="preserve">tổ chuyên môn là tổ ghép nhiều bộ môn nên </w:t>
      </w:r>
      <w:r>
        <w:rPr>
          <w:color w:val="000000" w:themeColor="text1"/>
          <w:sz w:val="28"/>
          <w:szCs w:val="28"/>
        </w:rPr>
        <w:t xml:space="preserve">cũng </w:t>
      </w:r>
      <w:r w:rsidRPr="00352410">
        <w:rPr>
          <w:color w:val="000000" w:themeColor="text1"/>
          <w:sz w:val="28"/>
          <w:szCs w:val="28"/>
        </w:rPr>
        <w:t>ảnh hưởng nhất định đến thời gian và chất lượng sinh hoạt tổ.</w:t>
      </w:r>
    </w:p>
    <w:p w14:paraId="3D3ABAE1" w14:textId="77777777" w:rsidR="00033706" w:rsidRPr="00352410" w:rsidRDefault="00033706" w:rsidP="00033706">
      <w:pPr>
        <w:pStyle w:val="6e64f395-d739-4afe-98af-b441c209be94"/>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11201E69" w14:textId="461175E4" w:rsidR="00033706" w:rsidRPr="00352410" w:rsidRDefault="00033706" w:rsidP="00033706">
      <w:pPr>
        <w:pStyle w:val="38945525-5a46-4ccb-95bc-b2bd147df998"/>
        <w:spacing w:after="120" w:line="360" w:lineRule="auto"/>
        <w:ind w:firstLine="567"/>
        <w:jc w:val="both"/>
        <w:rPr>
          <w:color w:val="000000" w:themeColor="text1"/>
          <w:sz w:val="28"/>
          <w:szCs w:val="28"/>
        </w:rPr>
      </w:pPr>
      <w:r>
        <w:rPr>
          <w:color w:val="000000" w:themeColor="text1"/>
          <w:sz w:val="28"/>
          <w:szCs w:val="28"/>
        </w:rPr>
        <w:t>N</w:t>
      </w:r>
      <w:r w:rsidRPr="00352410">
        <w:rPr>
          <w:color w:val="000000" w:themeColor="text1"/>
          <w:sz w:val="28"/>
          <w:szCs w:val="28"/>
        </w:rPr>
        <w:t>ăm học 202</w:t>
      </w:r>
      <w:r>
        <w:rPr>
          <w:color w:val="000000" w:themeColor="text1"/>
          <w:sz w:val="28"/>
          <w:szCs w:val="28"/>
        </w:rPr>
        <w:t>4</w:t>
      </w:r>
      <w:r w:rsidRPr="00352410">
        <w:rPr>
          <w:color w:val="000000" w:themeColor="text1"/>
          <w:sz w:val="28"/>
          <w:szCs w:val="28"/>
        </w:rPr>
        <w:t xml:space="preserve"> </w:t>
      </w:r>
      <w:r>
        <w:rPr>
          <w:color w:val="000000" w:themeColor="text1"/>
          <w:sz w:val="28"/>
          <w:szCs w:val="28"/>
        </w:rPr>
        <w:t>-</w:t>
      </w:r>
      <w:r w:rsidRPr="00352410">
        <w:rPr>
          <w:color w:val="000000" w:themeColor="text1"/>
          <w:sz w:val="28"/>
          <w:szCs w:val="28"/>
        </w:rPr>
        <w:t xml:space="preserve"> 202</w:t>
      </w:r>
      <w:r>
        <w:rPr>
          <w:color w:val="000000" w:themeColor="text1"/>
          <w:sz w:val="28"/>
          <w:szCs w:val="28"/>
        </w:rPr>
        <w:t>5</w:t>
      </w:r>
      <w:r w:rsidRPr="00352410">
        <w:rPr>
          <w:color w:val="000000" w:themeColor="text1"/>
          <w:sz w:val="28"/>
          <w:szCs w:val="28"/>
        </w:rPr>
        <w:t xml:space="preserve"> và những năm tiếp theo, </w:t>
      </w:r>
      <w:r>
        <w:rPr>
          <w:color w:val="000000" w:themeColor="text1"/>
          <w:sz w:val="28"/>
          <w:szCs w:val="28"/>
        </w:rPr>
        <w:t>hiệu trưởng</w:t>
      </w:r>
      <w:r w:rsidRPr="00352410">
        <w:rPr>
          <w:color w:val="000000" w:themeColor="text1"/>
          <w:sz w:val="28"/>
          <w:szCs w:val="28"/>
        </w:rPr>
        <w:t xml:space="preserve"> chỉ đạo các tổ chuyên môn tiếp tục </w:t>
      </w:r>
      <w:r>
        <w:rPr>
          <w:color w:val="000000" w:themeColor="text1"/>
          <w:sz w:val="28"/>
          <w:szCs w:val="28"/>
        </w:rPr>
        <w:t>duy trì</w:t>
      </w:r>
      <w:r w:rsidRPr="00352410">
        <w:rPr>
          <w:color w:val="000000" w:themeColor="text1"/>
          <w:sz w:val="28"/>
          <w:szCs w:val="28"/>
        </w:rPr>
        <w:t xml:space="preserve"> </w:t>
      </w:r>
      <w:r w:rsidR="00976050">
        <w:rPr>
          <w:color w:val="000000" w:themeColor="text1"/>
          <w:sz w:val="28"/>
          <w:szCs w:val="28"/>
          <w:lang w:val="vi-VN"/>
        </w:rPr>
        <w:t>nền</w:t>
      </w:r>
      <w:r w:rsidRPr="00352410">
        <w:rPr>
          <w:color w:val="000000" w:themeColor="text1"/>
          <w:sz w:val="28"/>
          <w:szCs w:val="28"/>
        </w:rPr>
        <w:t xml:space="preserve"> nếp sinh hoạt chuyên môn định kỳ theo quy định </w:t>
      </w:r>
      <w:r w:rsidR="00976050">
        <w:rPr>
          <w:color w:val="000000" w:themeColor="text1"/>
          <w:sz w:val="28"/>
          <w:szCs w:val="28"/>
        </w:rPr>
        <w:t xml:space="preserve">(02 </w:t>
      </w:r>
      <w:r w:rsidR="00976050">
        <w:rPr>
          <w:color w:val="000000" w:themeColor="text1"/>
          <w:sz w:val="28"/>
          <w:szCs w:val="28"/>
          <w:lang w:val="vi-VN"/>
        </w:rPr>
        <w:t>lần/tháng</w:t>
      </w:r>
      <w:r w:rsidRPr="00352410">
        <w:rPr>
          <w:color w:val="000000" w:themeColor="text1"/>
          <w:sz w:val="28"/>
          <w:szCs w:val="28"/>
        </w:rPr>
        <w:t>). Chú trọng nâng cao chất lượng nội dung sinh hoạt chuyên môn, thực hiện thường xuyên và nâng cao hơn nữa chất lượng các buổi sinh hoạt chuyên môn theo hướng nghiên cứu bài học, đầu tư cho các buổi thao giảng, dạy học theo chủ đề và báo cáo chuyên đề, tham gia nghiên cứu khoa học nhằm tăng cường giúp đỡ các giáo viên còn hạn chế về năng lực giảng dạy.</w:t>
      </w:r>
    </w:p>
    <w:p w14:paraId="183B5F5D" w14:textId="77777777" w:rsidR="00033706" w:rsidRPr="00352410" w:rsidRDefault="00033706" w:rsidP="00033706">
      <w:pPr>
        <w:pStyle w:val="38945525-5a46-4ccb-95bc-b2bd147df998"/>
        <w:spacing w:after="120" w:line="360" w:lineRule="auto"/>
        <w:ind w:firstLine="567"/>
        <w:jc w:val="both"/>
        <w:rPr>
          <w:color w:val="000000" w:themeColor="text1"/>
          <w:sz w:val="28"/>
          <w:szCs w:val="28"/>
        </w:rPr>
      </w:pPr>
      <w:r>
        <w:rPr>
          <w:color w:val="000000" w:themeColor="text1"/>
          <w:sz w:val="28"/>
          <w:szCs w:val="28"/>
        </w:rPr>
        <w:t>Hiệu trưởng</w:t>
      </w:r>
      <w:r w:rsidRPr="00352410">
        <w:rPr>
          <w:color w:val="000000" w:themeColor="text1"/>
          <w:sz w:val="28"/>
          <w:szCs w:val="28"/>
        </w:rPr>
        <w:t xml:space="preserve"> tiếp tục </w:t>
      </w:r>
      <w:r w:rsidRPr="00FD4A7E">
        <w:rPr>
          <w:sz w:val="28"/>
          <w:szCs w:val="28"/>
        </w:rPr>
        <w:t xml:space="preserve">thực hiện </w:t>
      </w:r>
      <w:r w:rsidRPr="00352410">
        <w:rPr>
          <w:color w:val="000000" w:themeColor="text1"/>
          <w:sz w:val="28"/>
          <w:szCs w:val="28"/>
        </w:rPr>
        <w:t>kế hoạch năm học, mỗi tổ chuyên môn thực hiện một chuyên đề trong mỗi học kỳ có hiệu quả. Các tổ chuyên môn là tổ ghép được bố trí thời khóa biểu hợp l</w:t>
      </w:r>
      <w:r>
        <w:rPr>
          <w:color w:val="000000" w:themeColor="text1"/>
          <w:sz w:val="28"/>
          <w:szCs w:val="28"/>
        </w:rPr>
        <w:t>ý</w:t>
      </w:r>
      <w:r w:rsidRPr="00352410">
        <w:rPr>
          <w:color w:val="000000" w:themeColor="text1"/>
          <w:sz w:val="28"/>
          <w:szCs w:val="28"/>
        </w:rPr>
        <w:t xml:space="preserve"> để có thời gian sinh hoạt </w:t>
      </w:r>
      <w:r>
        <w:rPr>
          <w:color w:val="000000" w:themeColor="text1"/>
          <w:sz w:val="28"/>
          <w:szCs w:val="28"/>
        </w:rPr>
        <w:t>chung, tăng cường</w:t>
      </w:r>
      <w:r w:rsidRPr="00352410">
        <w:rPr>
          <w:color w:val="000000" w:themeColor="text1"/>
          <w:sz w:val="28"/>
          <w:szCs w:val="28"/>
        </w:rPr>
        <w:t xml:space="preserve"> khả năng phối hợp </w:t>
      </w:r>
      <w:r>
        <w:rPr>
          <w:color w:val="000000" w:themeColor="text1"/>
          <w:sz w:val="28"/>
          <w:szCs w:val="28"/>
        </w:rPr>
        <w:t>của các thành viên</w:t>
      </w:r>
      <w:r w:rsidRPr="00352410">
        <w:rPr>
          <w:color w:val="000000" w:themeColor="text1"/>
          <w:sz w:val="28"/>
          <w:szCs w:val="28"/>
        </w:rPr>
        <w:t xml:space="preserve"> trong tổ.</w:t>
      </w:r>
    </w:p>
    <w:p w14:paraId="38C6359F" w14:textId="77777777" w:rsidR="00033706" w:rsidRPr="00352410" w:rsidRDefault="00033706" w:rsidP="00033706">
      <w:pPr>
        <w:pStyle w:val="38945525-5a46-4ccb-95bc-b2bd147df998"/>
        <w:spacing w:after="120" w:line="360" w:lineRule="auto"/>
        <w:ind w:firstLine="567"/>
        <w:jc w:val="both"/>
        <w:rPr>
          <w:color w:val="000000" w:themeColor="text1"/>
          <w:sz w:val="28"/>
          <w:szCs w:val="28"/>
        </w:rPr>
      </w:pPr>
      <w:r>
        <w:rPr>
          <w:color w:val="000000" w:themeColor="text1"/>
          <w:sz w:val="28"/>
          <w:szCs w:val="28"/>
        </w:rPr>
        <w:t>Phó hiệu trưởng</w:t>
      </w:r>
      <w:r w:rsidRPr="00352410">
        <w:rPr>
          <w:color w:val="000000" w:themeColor="text1"/>
          <w:sz w:val="28"/>
          <w:szCs w:val="28"/>
        </w:rPr>
        <w:t xml:space="preserve"> chuyên môn chỉ đạo thực hiện kế hoạch chuyên môn cụ thể, chi tiết ở từng môn trong tổ ghép, chủ động xếp thời khóa biểu có ngày nghỉ của các giáo viên trong tổ ghép để thuận tiện trong sinh hoạt chuyên môn. Định kỳ rà soát, </w:t>
      </w:r>
      <w:r>
        <w:rPr>
          <w:color w:val="000000" w:themeColor="text1"/>
          <w:sz w:val="28"/>
          <w:szCs w:val="28"/>
        </w:rPr>
        <w:t xml:space="preserve">kiểm tra, </w:t>
      </w:r>
      <w:r w:rsidRPr="00352410">
        <w:rPr>
          <w:color w:val="000000" w:themeColor="text1"/>
          <w:sz w:val="28"/>
          <w:szCs w:val="28"/>
        </w:rPr>
        <w:t>đánh giá hoạt động sinh hoạt nhóm, việc thực hiện chuyên đề của từng bộ môn trong tổ ghép.</w:t>
      </w:r>
    </w:p>
    <w:p w14:paraId="2703EF80" w14:textId="77777777" w:rsidR="00033706" w:rsidRPr="00352410" w:rsidRDefault="00033706" w:rsidP="00033706">
      <w:pPr>
        <w:pStyle w:val="38945525-5a46-4ccb-95bc-b2bd147df998"/>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2. </w:t>
      </w:r>
    </w:p>
    <w:p w14:paraId="5D07DA10"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1.5: Lớp học</w:t>
      </w:r>
    </w:p>
    <w:p w14:paraId="11458C7B" w14:textId="77777777" w:rsidR="00033706" w:rsidRPr="00343D2B" w:rsidRDefault="00033706" w:rsidP="00033706">
      <w:pPr>
        <w:spacing w:after="120" w:line="360" w:lineRule="auto"/>
        <w:ind w:firstLine="567"/>
        <w:jc w:val="both"/>
        <w:rPr>
          <w:i/>
          <w:iCs/>
          <w:color w:val="000000" w:themeColor="text1"/>
          <w:sz w:val="28"/>
          <w:szCs w:val="28"/>
        </w:rPr>
      </w:pPr>
      <w:r w:rsidRPr="00343D2B">
        <w:rPr>
          <w:i/>
          <w:iCs/>
          <w:color w:val="000000" w:themeColor="text1"/>
          <w:sz w:val="28"/>
          <w:szCs w:val="28"/>
        </w:rPr>
        <w:t xml:space="preserve">Mức 1: </w:t>
      </w:r>
    </w:p>
    <w:p w14:paraId="342AF70B" w14:textId="77777777" w:rsidR="00033706" w:rsidRPr="00343D2B" w:rsidRDefault="00033706" w:rsidP="00033706">
      <w:pPr>
        <w:pStyle w:val="3d27322a-3dbd-4550-9724-931a5bf4e36e"/>
        <w:spacing w:after="120" w:line="360" w:lineRule="auto"/>
        <w:ind w:firstLine="567"/>
        <w:jc w:val="both"/>
        <w:rPr>
          <w:iCs/>
          <w:color w:val="000000" w:themeColor="text1"/>
          <w:sz w:val="28"/>
          <w:szCs w:val="28"/>
        </w:rPr>
      </w:pPr>
      <w:r w:rsidRPr="00343D2B">
        <w:rPr>
          <w:iCs/>
          <w:color w:val="000000" w:themeColor="text1"/>
          <w:sz w:val="28"/>
          <w:szCs w:val="28"/>
        </w:rPr>
        <w:t>a) Có đủ các lớp của cấp học;</w:t>
      </w:r>
    </w:p>
    <w:p w14:paraId="6F5428DA" w14:textId="77777777" w:rsidR="00033706" w:rsidRPr="00343D2B" w:rsidRDefault="00033706" w:rsidP="00033706">
      <w:pPr>
        <w:pStyle w:val="3d27322a-3dbd-4550-9724-931a5bf4e36e"/>
        <w:spacing w:after="120" w:line="360" w:lineRule="auto"/>
        <w:ind w:firstLine="567"/>
        <w:jc w:val="both"/>
        <w:rPr>
          <w:iCs/>
          <w:color w:val="000000" w:themeColor="text1"/>
          <w:sz w:val="28"/>
          <w:szCs w:val="28"/>
        </w:rPr>
      </w:pPr>
      <w:r w:rsidRPr="00343D2B">
        <w:rPr>
          <w:iCs/>
          <w:color w:val="000000" w:themeColor="text1"/>
          <w:sz w:val="28"/>
          <w:szCs w:val="28"/>
        </w:rPr>
        <w:t>b) Học sinh được tổ chức theo lớp; lớp học được tổ chức theo quy định;</w:t>
      </w:r>
    </w:p>
    <w:p w14:paraId="0AB01475" w14:textId="77777777" w:rsidR="00033706" w:rsidRPr="00343D2B" w:rsidRDefault="00033706" w:rsidP="00033706">
      <w:pPr>
        <w:pStyle w:val="3d27322a-3dbd-4550-9724-931a5bf4e36e"/>
        <w:spacing w:after="120" w:line="360" w:lineRule="auto"/>
        <w:ind w:firstLine="567"/>
        <w:jc w:val="both"/>
        <w:rPr>
          <w:iCs/>
          <w:color w:val="000000" w:themeColor="text1"/>
          <w:sz w:val="28"/>
          <w:szCs w:val="28"/>
        </w:rPr>
      </w:pPr>
      <w:r w:rsidRPr="00343D2B">
        <w:rPr>
          <w:iCs/>
          <w:color w:val="000000" w:themeColor="text1"/>
          <w:sz w:val="28"/>
          <w:szCs w:val="28"/>
        </w:rPr>
        <w:lastRenderedPageBreak/>
        <w:t>c) Lớp học hoạt động theo nguyên tắc tự quản, dân chủ.</w:t>
      </w:r>
    </w:p>
    <w:p w14:paraId="200D774A" w14:textId="77777777" w:rsidR="00033706" w:rsidRPr="00343D2B" w:rsidRDefault="00033706" w:rsidP="00033706">
      <w:pPr>
        <w:pStyle w:val="869817e5-296a-4617-80a1-dc7bbe9b04a7"/>
        <w:spacing w:after="120" w:line="360" w:lineRule="auto"/>
        <w:ind w:firstLine="567"/>
        <w:jc w:val="both"/>
        <w:rPr>
          <w:i/>
          <w:iCs/>
          <w:color w:val="000000" w:themeColor="text1"/>
          <w:sz w:val="28"/>
          <w:szCs w:val="28"/>
        </w:rPr>
      </w:pPr>
      <w:r w:rsidRPr="00343D2B">
        <w:rPr>
          <w:i/>
          <w:iCs/>
          <w:color w:val="000000" w:themeColor="text1"/>
          <w:sz w:val="28"/>
          <w:szCs w:val="28"/>
        </w:rPr>
        <w:t xml:space="preserve">Mức 2: </w:t>
      </w:r>
    </w:p>
    <w:p w14:paraId="3FA620DC" w14:textId="77777777" w:rsidR="00033706" w:rsidRPr="00343D2B" w:rsidRDefault="00033706" w:rsidP="00033706">
      <w:pPr>
        <w:pStyle w:val="3d27322a-3dbd-4550-9724-931a5bf4e36e"/>
        <w:spacing w:after="120" w:line="360" w:lineRule="auto"/>
        <w:ind w:firstLine="567"/>
        <w:jc w:val="both"/>
        <w:rPr>
          <w:iCs/>
          <w:color w:val="000000" w:themeColor="text1"/>
          <w:sz w:val="28"/>
          <w:szCs w:val="28"/>
        </w:rPr>
      </w:pPr>
      <w:r w:rsidRPr="00343D2B">
        <w:rPr>
          <w:iCs/>
          <w:color w:val="000000" w:themeColor="text1"/>
          <w:sz w:val="28"/>
          <w:szCs w:val="28"/>
        </w:rPr>
        <w:t>Trường có không quá 45 (bốn mươi lăm) lớp. Sĩ số học sinh trong lớp theo quy định.</w:t>
      </w:r>
    </w:p>
    <w:p w14:paraId="63475CA1" w14:textId="77777777" w:rsidR="00033706" w:rsidRPr="00343D2B" w:rsidRDefault="00033706" w:rsidP="00033706">
      <w:pPr>
        <w:pStyle w:val="6c935cdc-f8c7-446f-b4c2-beee6f514faa"/>
        <w:spacing w:after="120" w:line="360" w:lineRule="auto"/>
        <w:ind w:firstLine="567"/>
        <w:jc w:val="both"/>
        <w:rPr>
          <w:i/>
          <w:iCs/>
          <w:color w:val="000000" w:themeColor="text1"/>
          <w:sz w:val="28"/>
          <w:szCs w:val="28"/>
        </w:rPr>
      </w:pPr>
      <w:r w:rsidRPr="00343D2B">
        <w:rPr>
          <w:i/>
          <w:iCs/>
          <w:color w:val="000000" w:themeColor="text1"/>
          <w:sz w:val="28"/>
          <w:szCs w:val="28"/>
        </w:rPr>
        <w:t xml:space="preserve">Mức 3: </w:t>
      </w:r>
    </w:p>
    <w:p w14:paraId="43B97BFB" w14:textId="77777777" w:rsidR="00033706" w:rsidRPr="00343D2B" w:rsidRDefault="00033706" w:rsidP="00033706">
      <w:pPr>
        <w:pStyle w:val="3d27322a-3dbd-4550-9724-931a5bf4e36e"/>
        <w:spacing w:after="120" w:line="360" w:lineRule="auto"/>
        <w:ind w:firstLine="567"/>
        <w:jc w:val="both"/>
        <w:rPr>
          <w:iCs/>
          <w:color w:val="000000" w:themeColor="text1"/>
          <w:sz w:val="28"/>
          <w:szCs w:val="28"/>
        </w:rPr>
      </w:pPr>
      <w:r w:rsidRPr="00343D2B">
        <w:rPr>
          <w:iCs/>
          <w:color w:val="000000" w:themeColor="text1"/>
          <w:sz w:val="28"/>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3DD630D0"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5D1B733A" w14:textId="77777777" w:rsidR="00033706" w:rsidRPr="00352410" w:rsidRDefault="00033706" w:rsidP="00033706">
      <w:pPr>
        <w:pStyle w:val="b7d87d42-7a98-4c74-bc18-c58d57971738"/>
        <w:spacing w:after="120" w:line="360" w:lineRule="auto"/>
        <w:ind w:firstLine="567"/>
        <w:jc w:val="both"/>
        <w:rPr>
          <w:color w:val="000000" w:themeColor="text1"/>
          <w:sz w:val="28"/>
          <w:szCs w:val="28"/>
        </w:rPr>
      </w:pPr>
      <w:r w:rsidRPr="00352410">
        <w:rPr>
          <w:color w:val="000000" w:themeColor="text1"/>
          <w:sz w:val="28"/>
          <w:szCs w:val="28"/>
        </w:rPr>
        <w:t>Mức 1:</w:t>
      </w:r>
    </w:p>
    <w:p w14:paraId="012065D8" w14:textId="5B2FBF29" w:rsidR="00033706" w:rsidRPr="00372475" w:rsidRDefault="00033706" w:rsidP="00033706">
      <w:pPr>
        <w:pStyle w:val="b7d87d42-7a98-4c74-bc18-c58d57971738"/>
        <w:spacing w:after="120" w:line="360" w:lineRule="auto"/>
        <w:ind w:firstLine="567"/>
        <w:jc w:val="both"/>
        <w:rPr>
          <w:sz w:val="28"/>
          <w:szCs w:val="28"/>
        </w:rPr>
      </w:pPr>
      <w:r w:rsidRPr="00352410">
        <w:rPr>
          <w:color w:val="000000" w:themeColor="text1"/>
          <w:sz w:val="28"/>
          <w:szCs w:val="28"/>
        </w:rPr>
        <w:t xml:space="preserve">a) </w:t>
      </w:r>
      <w:r w:rsidR="00F83FC5">
        <w:rPr>
          <w:color w:val="000000" w:themeColor="text1"/>
          <w:sz w:val="28"/>
          <w:szCs w:val="28"/>
          <w:lang w:val="vi-VN"/>
        </w:rPr>
        <w:t>Theo thời điểm tự đánh giá, t</w:t>
      </w:r>
      <w:r w:rsidRPr="00352410">
        <w:rPr>
          <w:color w:val="000000" w:themeColor="text1"/>
          <w:sz w:val="28"/>
          <w:szCs w:val="28"/>
        </w:rPr>
        <w:t xml:space="preserve">rường có đủ các khối lớp 6, 7, 8, 9 của cấp học và bảo đảm quy định về độ tuổi học sinh theo quy </w:t>
      </w:r>
      <w:r w:rsidRPr="00372475">
        <w:rPr>
          <w:sz w:val="28"/>
          <w:szCs w:val="28"/>
        </w:rPr>
        <w:t>định [H1-1.5-01];</w:t>
      </w:r>
      <w:r>
        <w:rPr>
          <w:sz w:val="28"/>
          <w:szCs w:val="28"/>
        </w:rPr>
        <w:t xml:space="preserve"> </w:t>
      </w:r>
      <w:r w:rsidRPr="00372475">
        <w:rPr>
          <w:sz w:val="28"/>
          <w:szCs w:val="28"/>
        </w:rPr>
        <w:t>[H1-1.5-03].</w:t>
      </w:r>
    </w:p>
    <w:p w14:paraId="52EFC6EA" w14:textId="183A0C40" w:rsidR="00033706" w:rsidRPr="00352410" w:rsidRDefault="00033706" w:rsidP="00F83FC5">
      <w:pPr>
        <w:pStyle w:val="b7d87d42-7a98-4c74-bc18-c58d57971738"/>
        <w:spacing w:after="120" w:line="360" w:lineRule="auto"/>
        <w:ind w:firstLine="567"/>
        <w:jc w:val="both"/>
        <w:rPr>
          <w:color w:val="000000" w:themeColor="text1"/>
          <w:sz w:val="28"/>
          <w:szCs w:val="28"/>
        </w:rPr>
      </w:pPr>
      <w:r w:rsidRPr="00352410">
        <w:rPr>
          <w:color w:val="000000" w:themeColor="text1"/>
          <w:sz w:val="28"/>
          <w:szCs w:val="28"/>
        </w:rPr>
        <w:t xml:space="preserve">b) </w:t>
      </w:r>
      <w:r w:rsidR="00F83FC5" w:rsidRPr="00352410">
        <w:rPr>
          <w:color w:val="000000" w:themeColor="text1"/>
          <w:sz w:val="28"/>
          <w:szCs w:val="28"/>
        </w:rPr>
        <w:t>Lớp học được tổ chức theo quy định của Điều 16 Thông tư số 32/2020/TT-BGDĐT ngày 15 tháng 9 năm 2020 của Bộ giáo dục và Đào tạo về ban hành Điều lệ trường trung học cơ sở, trường trung học phổ thông và trường phổ thông có nhiều cấp học</w:t>
      </w:r>
      <w:r w:rsidR="00F83FC5">
        <w:rPr>
          <w:color w:val="000000" w:themeColor="text1"/>
          <w:sz w:val="28"/>
          <w:szCs w:val="28"/>
        </w:rPr>
        <w:t xml:space="preserve"> [H1-1.5-02].</w:t>
      </w:r>
      <w:r w:rsidR="00F83FC5">
        <w:rPr>
          <w:color w:val="000000" w:themeColor="text1"/>
          <w:sz w:val="28"/>
          <w:szCs w:val="28"/>
          <w:lang w:val="vi-VN"/>
        </w:rPr>
        <w:t xml:space="preserve"> </w:t>
      </w:r>
      <w:r w:rsidR="00F83FC5">
        <w:rPr>
          <w:sz w:val="28"/>
          <w:szCs w:val="28"/>
        </w:rPr>
        <w:t xml:space="preserve">Học sinh ở các lớp được bố trí một cách khoa học, hợp lý theo năng lực, trình độ và đều được quản lý chặt chẽ thông qua đội ngũ cán bộ lớp. </w:t>
      </w:r>
      <w:r w:rsidR="00F83FC5" w:rsidRPr="003E2C2E">
        <w:rPr>
          <w:sz w:val="28"/>
          <w:szCs w:val="28"/>
        </w:rPr>
        <w:t xml:space="preserve">Mỗi lớp học có lớp trưởng và các lớp phó do học sinh ứng cử hoặc giáo viên chủ nhiệm giới thiệu và được học sinh trong lớp bầu chọn vào đầu mỗi năm học hoặc sau mỗi học kỳ. Mỗi lớp học được chia thành nhiều tổ học sinh; mỗi tổ học sinh có tổ trưởng và tổ phó do học sinh ứng cử hoặc giáo viên chủ nhiệm giới thiệu và được học sinh trong tổ bầu chọn vào đầu mỗi năm học hoặc sau mỗi học kỳ, có lập sổ chủ nhiệm để theo dõi ghi nhận quá trình rèn luyện và học tập của học sinh lớp chủ </w:t>
      </w:r>
      <w:r w:rsidR="00F83FC5">
        <w:rPr>
          <w:sz w:val="28"/>
          <w:szCs w:val="28"/>
          <w:lang w:val="vi-VN"/>
        </w:rPr>
        <w:t xml:space="preserve">nhiệm. </w:t>
      </w:r>
    </w:p>
    <w:p w14:paraId="53AEE8BB" w14:textId="4F982FBB" w:rsidR="00033706" w:rsidRPr="003B20C7" w:rsidRDefault="00033706" w:rsidP="003B20C7">
      <w:pPr>
        <w:pStyle w:val="770a13a5-7c7e-4cf1-926e-8f65a95d737a"/>
        <w:spacing w:line="360" w:lineRule="auto"/>
        <w:ind w:firstLine="720"/>
        <w:jc w:val="both"/>
        <w:rPr>
          <w:sz w:val="28"/>
          <w:szCs w:val="28"/>
          <w:lang w:val="vi-VN"/>
        </w:rPr>
      </w:pPr>
      <w:r w:rsidRPr="00352410">
        <w:rPr>
          <w:color w:val="000000" w:themeColor="text1"/>
          <w:sz w:val="28"/>
          <w:szCs w:val="28"/>
        </w:rPr>
        <w:lastRenderedPageBreak/>
        <w:t xml:space="preserve">c) </w:t>
      </w:r>
      <w:r w:rsidRPr="00343D2B">
        <w:rPr>
          <w:iCs/>
          <w:color w:val="000000" w:themeColor="text1"/>
          <w:sz w:val="28"/>
          <w:szCs w:val="28"/>
        </w:rPr>
        <w:t>Lớp học hoạt động theo nguyên tắc tự quản, dân chủ</w:t>
      </w:r>
      <w:r>
        <w:rPr>
          <w:color w:val="000000" w:themeColor="text1"/>
          <w:sz w:val="28"/>
          <w:szCs w:val="28"/>
        </w:rPr>
        <w:t xml:space="preserve">. </w:t>
      </w:r>
      <w:r w:rsidRPr="00352410">
        <w:rPr>
          <w:color w:val="000000" w:themeColor="text1"/>
          <w:sz w:val="28"/>
          <w:szCs w:val="28"/>
        </w:rPr>
        <w:t>Mỗi lớp học có một giáo viên chủ nhiệm quản lý học sinh; giáo viên chủ nhiệm phân công cho lớp trưởng, các lớp phó chịu trách nhiệm quản lý lớp; ban cán sự tổ do các thành viên của tổ đề cử và tự chọn, có trách nhiệm quản lý tổ</w:t>
      </w:r>
      <w:r>
        <w:rPr>
          <w:color w:val="000000" w:themeColor="text1"/>
          <w:sz w:val="28"/>
          <w:szCs w:val="28"/>
        </w:rPr>
        <w:t>.</w:t>
      </w:r>
      <w:r w:rsidRPr="00352410">
        <w:rPr>
          <w:color w:val="000000" w:themeColor="text1"/>
          <w:sz w:val="28"/>
          <w:szCs w:val="28"/>
        </w:rPr>
        <w:t xml:space="preserve"> </w:t>
      </w:r>
      <w:r w:rsidR="003B20C7" w:rsidRPr="003E2C2E">
        <w:rPr>
          <w:sz w:val="28"/>
          <w:szCs w:val="28"/>
        </w:rPr>
        <w:t xml:space="preserve">Ban cán sự lớp và Ban cán sự tổ hằng tuần báo cáo cho giáo viên chủ nhiệm tình hình học tập và kỷ luật của lớp, giáo viên chủ nhiệm quan tâm hướng dẫn Ban cán sự lớp các kỹ năng tự quản lớp trong các hoạt động ở nhà </w:t>
      </w:r>
      <w:r w:rsidR="003B20C7">
        <w:rPr>
          <w:sz w:val="28"/>
          <w:szCs w:val="28"/>
          <w:lang w:val="vi-VN"/>
        </w:rPr>
        <w:t xml:space="preserve">trường. </w:t>
      </w:r>
      <w:r w:rsidRPr="00352410">
        <w:rPr>
          <w:color w:val="000000" w:themeColor="text1"/>
          <w:sz w:val="28"/>
          <w:szCs w:val="28"/>
        </w:rPr>
        <w:t>Mỗi học sinh được chủ động thảo luận, tham gia xây dựng kế hoạch hoạt động của tổ và của lớp học với sự hỗ trợ của giáo viên</w:t>
      </w:r>
      <w:r>
        <w:rPr>
          <w:color w:val="000000" w:themeColor="text1"/>
          <w:sz w:val="28"/>
          <w:szCs w:val="28"/>
        </w:rPr>
        <w:t xml:space="preserve"> chủ </w:t>
      </w:r>
      <w:r w:rsidR="003B20C7">
        <w:rPr>
          <w:color w:val="000000" w:themeColor="text1"/>
          <w:sz w:val="28"/>
          <w:szCs w:val="28"/>
          <w:lang w:val="vi-VN"/>
        </w:rPr>
        <w:t>nhiệm. Đ</w:t>
      </w:r>
      <w:r w:rsidR="003B20C7" w:rsidRPr="003E2C2E">
        <w:rPr>
          <w:sz w:val="28"/>
          <w:szCs w:val="28"/>
        </w:rPr>
        <w:t xml:space="preserve">a số các tập thể lớp phát huy tính tự quản qua việc đảm bảo chấp hành nội quy và tham gia các hoạt động phong trào của </w:t>
      </w:r>
      <w:r w:rsidR="003B20C7">
        <w:rPr>
          <w:sz w:val="28"/>
          <w:szCs w:val="28"/>
          <w:lang w:val="vi-VN"/>
        </w:rPr>
        <w:t xml:space="preserve">trường. </w:t>
      </w:r>
      <w:r w:rsidR="003B20C7" w:rsidRPr="003E2C2E">
        <w:rPr>
          <w:sz w:val="28"/>
          <w:szCs w:val="28"/>
          <w:lang w:val="vi-VN"/>
        </w:rPr>
        <w:t>Tuy nhiên, ở</w:t>
      </w:r>
      <w:r w:rsidR="003B20C7" w:rsidRPr="003E2C2E">
        <w:rPr>
          <w:sz w:val="28"/>
          <w:szCs w:val="28"/>
          <w:lang w:val="pt-BR"/>
        </w:rPr>
        <w:t xml:space="preserve"> một vài lớp, việc tự quản của học sinh chưa đạt hiệu quả</w:t>
      </w:r>
      <w:r w:rsidR="003B20C7">
        <w:rPr>
          <w:sz w:val="28"/>
          <w:szCs w:val="28"/>
          <w:lang w:val="pt-BR"/>
        </w:rPr>
        <w:t xml:space="preserve"> cao</w:t>
      </w:r>
      <w:r w:rsidR="003B20C7" w:rsidRPr="00352410">
        <w:rPr>
          <w:color w:val="000000" w:themeColor="text1"/>
          <w:sz w:val="28"/>
          <w:szCs w:val="28"/>
        </w:rPr>
        <w:t xml:space="preserve"> </w:t>
      </w:r>
      <w:r w:rsidRPr="00352410">
        <w:rPr>
          <w:color w:val="000000" w:themeColor="text1"/>
          <w:sz w:val="28"/>
          <w:szCs w:val="28"/>
        </w:rPr>
        <w:t>[H1-1.5-0</w:t>
      </w:r>
      <w:r>
        <w:rPr>
          <w:color w:val="000000" w:themeColor="text1"/>
          <w:sz w:val="28"/>
          <w:szCs w:val="28"/>
        </w:rPr>
        <w:t>2</w:t>
      </w:r>
      <w:r w:rsidRPr="00352410">
        <w:rPr>
          <w:color w:val="000000" w:themeColor="text1"/>
          <w:sz w:val="28"/>
          <w:szCs w:val="28"/>
        </w:rPr>
        <w:t>].</w:t>
      </w:r>
    </w:p>
    <w:p w14:paraId="78233E8C" w14:textId="77777777" w:rsidR="00033706" w:rsidRPr="00352410" w:rsidRDefault="00033706" w:rsidP="00033706">
      <w:pPr>
        <w:pStyle w:val="b7d87d42-7a98-4c74-bc18-c58d57971738"/>
        <w:spacing w:after="120" w:line="360" w:lineRule="auto"/>
        <w:ind w:firstLine="567"/>
        <w:jc w:val="both"/>
        <w:rPr>
          <w:color w:val="000000" w:themeColor="text1"/>
          <w:sz w:val="28"/>
          <w:szCs w:val="28"/>
        </w:rPr>
      </w:pPr>
      <w:r w:rsidRPr="00352410">
        <w:rPr>
          <w:color w:val="000000" w:themeColor="text1"/>
          <w:sz w:val="28"/>
          <w:szCs w:val="28"/>
        </w:rPr>
        <w:t>Mức 2:</w:t>
      </w:r>
    </w:p>
    <w:p w14:paraId="7B238148" w14:textId="47DC7BC4" w:rsidR="00033706" w:rsidRDefault="003B20C7" w:rsidP="00033706">
      <w:pPr>
        <w:pStyle w:val="b7d87d42-7a98-4c74-bc18-c58d57971738"/>
        <w:spacing w:after="120" w:line="360" w:lineRule="auto"/>
        <w:ind w:firstLine="567"/>
        <w:jc w:val="both"/>
        <w:rPr>
          <w:color w:val="000000" w:themeColor="text1"/>
          <w:sz w:val="28"/>
          <w:szCs w:val="28"/>
        </w:rPr>
      </w:pPr>
      <w:r>
        <w:rPr>
          <w:color w:val="000000" w:themeColor="text1"/>
          <w:sz w:val="28"/>
          <w:szCs w:val="28"/>
          <w:lang w:val="vi-VN"/>
        </w:rPr>
        <w:t>Theo thời điểm tự</w:t>
      </w:r>
      <w:r w:rsidR="00776979">
        <w:rPr>
          <w:color w:val="000000" w:themeColor="text1"/>
          <w:sz w:val="28"/>
          <w:szCs w:val="28"/>
          <w:lang w:val="vi-VN"/>
        </w:rPr>
        <w:t xml:space="preserve"> đánh giá (năm học 2023 – 2024),</w:t>
      </w:r>
      <w:r>
        <w:rPr>
          <w:color w:val="000000" w:themeColor="text1"/>
          <w:sz w:val="28"/>
          <w:szCs w:val="28"/>
          <w:lang w:val="vi-VN"/>
        </w:rPr>
        <w:t xml:space="preserve"> t</w:t>
      </w:r>
      <w:r w:rsidR="00033706" w:rsidRPr="00352410">
        <w:rPr>
          <w:color w:val="000000" w:themeColor="text1"/>
          <w:sz w:val="28"/>
          <w:szCs w:val="28"/>
        </w:rPr>
        <w:t xml:space="preserve">rường có </w:t>
      </w:r>
      <w:r w:rsidR="00776979">
        <w:rPr>
          <w:color w:val="000000" w:themeColor="text1"/>
          <w:sz w:val="28"/>
          <w:szCs w:val="28"/>
          <w:lang w:val="vi-VN"/>
        </w:rPr>
        <w:t>33</w:t>
      </w:r>
      <w:r w:rsidR="00033706" w:rsidRPr="00352410">
        <w:rPr>
          <w:color w:val="000000" w:themeColor="text1"/>
          <w:sz w:val="28"/>
          <w:szCs w:val="28"/>
        </w:rPr>
        <w:t xml:space="preserve"> lớp; sĩ số học sinh trong lớp </w:t>
      </w:r>
      <w:r w:rsidR="00033706">
        <w:rPr>
          <w:color w:val="000000" w:themeColor="text1"/>
          <w:sz w:val="28"/>
          <w:szCs w:val="28"/>
        </w:rPr>
        <w:t>đảm bảo</w:t>
      </w:r>
      <w:r w:rsidR="00033706" w:rsidRPr="00352410">
        <w:rPr>
          <w:color w:val="000000" w:themeColor="text1"/>
          <w:sz w:val="28"/>
          <w:szCs w:val="28"/>
        </w:rPr>
        <w:t xml:space="preserve"> đáp ứng được yêu cầu </w:t>
      </w:r>
      <w:r w:rsidR="00033706">
        <w:rPr>
          <w:color w:val="000000" w:themeColor="text1"/>
          <w:sz w:val="28"/>
          <w:szCs w:val="28"/>
        </w:rPr>
        <w:t xml:space="preserve">theo </w:t>
      </w:r>
      <w:r w:rsidR="00033706" w:rsidRPr="00352410">
        <w:rPr>
          <w:color w:val="000000" w:themeColor="text1"/>
          <w:sz w:val="28"/>
          <w:szCs w:val="28"/>
        </w:rPr>
        <w:t>quy định của Điề</w:t>
      </w:r>
      <w:r>
        <w:rPr>
          <w:color w:val="000000" w:themeColor="text1"/>
          <w:sz w:val="28"/>
          <w:szCs w:val="28"/>
        </w:rPr>
        <w:t xml:space="preserve">u </w:t>
      </w:r>
      <w:r>
        <w:rPr>
          <w:color w:val="000000" w:themeColor="text1"/>
          <w:sz w:val="28"/>
          <w:szCs w:val="28"/>
          <w:lang w:val="vi-VN"/>
        </w:rPr>
        <w:t xml:space="preserve">16, Thông tư 32/2020/TT </w:t>
      </w:r>
      <w:r w:rsidRPr="00352410">
        <w:rPr>
          <w:color w:val="000000" w:themeColor="text1"/>
          <w:sz w:val="28"/>
          <w:szCs w:val="28"/>
        </w:rPr>
        <w:t xml:space="preserve">BGDĐT ngày 15 tháng 9 năm 2020 của Bộ giáo dục và Đào tạo về </w:t>
      </w:r>
      <w:r>
        <w:rPr>
          <w:color w:val="000000" w:themeColor="text1"/>
          <w:sz w:val="28"/>
          <w:szCs w:val="28"/>
          <w:lang w:val="vi-VN"/>
        </w:rPr>
        <w:t>ban hành</w:t>
      </w:r>
      <w:r w:rsidR="00033706" w:rsidRPr="00352410">
        <w:rPr>
          <w:color w:val="000000" w:themeColor="text1"/>
          <w:sz w:val="28"/>
          <w:szCs w:val="28"/>
        </w:rPr>
        <w:t xml:space="preserve"> Điều lệ trường trung học cơ sở, trường trung học phổ thông và trường phổ thông có nhiều cấp học; sĩ số học sinh trong lớp </w:t>
      </w:r>
      <w:r w:rsidR="00033706">
        <w:rPr>
          <w:color w:val="000000" w:themeColor="text1"/>
          <w:sz w:val="28"/>
          <w:szCs w:val="28"/>
        </w:rPr>
        <w:t xml:space="preserve">bình quân 37.8 </w:t>
      </w:r>
      <w:r w:rsidR="00033706" w:rsidRPr="00352410">
        <w:rPr>
          <w:color w:val="000000" w:themeColor="text1"/>
          <w:sz w:val="28"/>
          <w:szCs w:val="28"/>
        </w:rPr>
        <w:t>học sin</w:t>
      </w:r>
      <w:r w:rsidR="00033706">
        <w:rPr>
          <w:color w:val="000000" w:themeColor="text1"/>
          <w:sz w:val="28"/>
          <w:szCs w:val="28"/>
        </w:rPr>
        <w:t>h. Tuy nhiên, vẫ</w:t>
      </w:r>
      <w:r>
        <w:rPr>
          <w:color w:val="000000" w:themeColor="text1"/>
          <w:sz w:val="28"/>
          <w:szCs w:val="28"/>
        </w:rPr>
        <w:t xml:space="preserve">n còn có </w:t>
      </w:r>
      <w:r>
        <w:rPr>
          <w:color w:val="000000" w:themeColor="text1"/>
          <w:sz w:val="28"/>
          <w:szCs w:val="28"/>
          <w:lang w:val="vi-VN"/>
        </w:rPr>
        <w:t>một vài lớp sĩ số vượt hơn</w:t>
      </w:r>
      <w:r>
        <w:rPr>
          <w:color w:val="000000" w:themeColor="text1"/>
          <w:sz w:val="28"/>
          <w:szCs w:val="28"/>
        </w:rPr>
        <w:t xml:space="preserve"> </w:t>
      </w:r>
      <w:r>
        <w:rPr>
          <w:color w:val="000000" w:themeColor="text1"/>
          <w:sz w:val="28"/>
          <w:szCs w:val="28"/>
          <w:lang w:val="vi-VN"/>
        </w:rPr>
        <w:t>45</w:t>
      </w:r>
      <w:r>
        <w:rPr>
          <w:color w:val="000000" w:themeColor="text1"/>
          <w:sz w:val="28"/>
          <w:szCs w:val="28"/>
        </w:rPr>
        <w:t xml:space="preserve"> </w:t>
      </w:r>
      <w:r>
        <w:rPr>
          <w:color w:val="000000" w:themeColor="text1"/>
          <w:sz w:val="28"/>
          <w:szCs w:val="28"/>
          <w:lang w:val="vi-VN"/>
        </w:rPr>
        <w:t xml:space="preserve">học sinh. </w:t>
      </w:r>
      <w:r w:rsidR="00033706" w:rsidRPr="00352410">
        <w:rPr>
          <w:color w:val="000000" w:themeColor="text1"/>
          <w:sz w:val="28"/>
          <w:szCs w:val="28"/>
        </w:rPr>
        <w:t xml:space="preserve"> [H1-1.5-0</w:t>
      </w:r>
      <w:r w:rsidR="00033706">
        <w:rPr>
          <w:color w:val="000000" w:themeColor="text1"/>
          <w:sz w:val="28"/>
          <w:szCs w:val="28"/>
        </w:rPr>
        <w:t>3</w:t>
      </w:r>
      <w:r w:rsidR="00033706" w:rsidRPr="00352410">
        <w:rPr>
          <w:color w:val="000000" w:themeColor="text1"/>
          <w:sz w:val="28"/>
          <w:szCs w:val="28"/>
        </w:rPr>
        <w:t>].</w:t>
      </w:r>
    </w:p>
    <w:p w14:paraId="1C23B440" w14:textId="77777777" w:rsidR="00033706" w:rsidRPr="00352410" w:rsidRDefault="00033706" w:rsidP="00033706">
      <w:pPr>
        <w:pStyle w:val="b7d87d42-7a98-4c74-bc18-c58d57971738"/>
        <w:spacing w:after="120" w:line="360" w:lineRule="auto"/>
        <w:ind w:firstLine="567"/>
        <w:jc w:val="both"/>
        <w:rPr>
          <w:color w:val="000000" w:themeColor="text1"/>
          <w:sz w:val="28"/>
          <w:szCs w:val="28"/>
        </w:rPr>
      </w:pPr>
      <w:r w:rsidRPr="00352410">
        <w:rPr>
          <w:color w:val="000000" w:themeColor="text1"/>
          <w:sz w:val="28"/>
          <w:szCs w:val="28"/>
        </w:rPr>
        <w:t>Mức 3:</w:t>
      </w:r>
    </w:p>
    <w:p w14:paraId="20C6AFED" w14:textId="3D593F05" w:rsidR="00033706" w:rsidRPr="00CC4A99" w:rsidRDefault="006F5752" w:rsidP="00CC4A99">
      <w:pPr>
        <w:pStyle w:val="6b87e78c-a59c-41b9-99d7-49afb3aab331"/>
        <w:spacing w:line="360" w:lineRule="auto"/>
        <w:ind w:firstLine="720"/>
        <w:jc w:val="both"/>
        <w:rPr>
          <w:sz w:val="28"/>
          <w:szCs w:val="28"/>
          <w:lang w:val="vi-VN"/>
        </w:rPr>
      </w:pPr>
      <w:r w:rsidRPr="003E2C2E">
        <w:rPr>
          <w:sz w:val="28"/>
          <w:szCs w:val="28"/>
        </w:rPr>
        <w:t xml:space="preserve">Số lớp của Trường Trung học </w:t>
      </w:r>
      <w:r>
        <w:rPr>
          <w:sz w:val="28"/>
          <w:szCs w:val="28"/>
        </w:rPr>
        <w:t>c</w:t>
      </w:r>
      <w:r w:rsidRPr="003E2C2E">
        <w:rPr>
          <w:sz w:val="28"/>
          <w:szCs w:val="28"/>
        </w:rPr>
        <w:t xml:space="preserve">ơ sở </w:t>
      </w:r>
      <w:r>
        <w:rPr>
          <w:sz w:val="28"/>
          <w:szCs w:val="28"/>
          <w:lang w:val="vi-VN"/>
        </w:rPr>
        <w:t>Chu Văn An</w:t>
      </w:r>
      <w:r w:rsidRPr="003E2C2E">
        <w:rPr>
          <w:sz w:val="28"/>
          <w:szCs w:val="28"/>
        </w:rPr>
        <w:t xml:space="preserve"> trong </w:t>
      </w:r>
      <w:r>
        <w:rPr>
          <w:sz w:val="28"/>
          <w:szCs w:val="28"/>
        </w:rPr>
        <w:t>05</w:t>
      </w:r>
      <w:r w:rsidRPr="003E2C2E">
        <w:rPr>
          <w:sz w:val="28"/>
          <w:szCs w:val="28"/>
        </w:rPr>
        <w:t xml:space="preserve"> năm không vượt quá 45 lớp, </w:t>
      </w:r>
      <w:r w:rsidRPr="003E2C2E">
        <w:rPr>
          <w:sz w:val="28"/>
          <w:szCs w:val="28"/>
          <w:lang w:val="vi-VN"/>
        </w:rPr>
        <w:t xml:space="preserve">sĩ số bình quân mỗi lớp là </w:t>
      </w:r>
      <w:r>
        <w:rPr>
          <w:sz w:val="28"/>
          <w:szCs w:val="28"/>
          <w:lang w:val="vi-VN"/>
        </w:rPr>
        <w:t xml:space="preserve">37.8 </w:t>
      </w:r>
      <w:r w:rsidRPr="003E2C2E">
        <w:rPr>
          <w:sz w:val="28"/>
          <w:szCs w:val="28"/>
          <w:lang w:val="vi-VN"/>
        </w:rPr>
        <w:t>học sinh</w:t>
      </w:r>
      <w:r>
        <w:rPr>
          <w:sz w:val="28"/>
          <w:szCs w:val="28"/>
        </w:rPr>
        <w:t xml:space="preserve">/lớp đảm bảo theo quy </w:t>
      </w:r>
      <w:r>
        <w:rPr>
          <w:sz w:val="28"/>
          <w:szCs w:val="28"/>
          <w:lang w:val="vi-VN"/>
        </w:rPr>
        <w:t>định.</w:t>
      </w:r>
      <w:r w:rsidR="00CC4A99">
        <w:rPr>
          <w:sz w:val="28"/>
          <w:szCs w:val="28"/>
          <w:lang w:val="vi-VN"/>
        </w:rPr>
        <w:t xml:space="preserve"> Tuy nhiên, do mô hình học tập khác nhau nên vẫn còn một vài lớp có sĩ số vượt hơn 45 học sinh </w:t>
      </w:r>
      <w:r w:rsidR="00033706" w:rsidRPr="00352410">
        <w:rPr>
          <w:color w:val="000000" w:themeColor="text1"/>
          <w:sz w:val="28"/>
          <w:szCs w:val="28"/>
        </w:rPr>
        <w:t>[H1-1.5-0</w:t>
      </w:r>
      <w:r w:rsidR="00033706">
        <w:rPr>
          <w:color w:val="000000" w:themeColor="text1"/>
          <w:sz w:val="28"/>
          <w:szCs w:val="28"/>
        </w:rPr>
        <w:t>3</w:t>
      </w:r>
      <w:r w:rsidR="00033706" w:rsidRPr="00352410">
        <w:rPr>
          <w:color w:val="000000" w:themeColor="text1"/>
          <w:sz w:val="28"/>
          <w:szCs w:val="28"/>
        </w:rPr>
        <w:t>].</w:t>
      </w:r>
    </w:p>
    <w:p w14:paraId="0157E52D"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053C8A">
        <w:rPr>
          <w:b/>
          <w:color w:val="000000" w:themeColor="text1"/>
          <w:spacing w:val="-2"/>
          <w:sz w:val="28"/>
          <w:szCs w:val="28"/>
          <w:lang w:val="pt-BR"/>
        </w:rPr>
        <w:t>2. Điểm mạnh</w:t>
      </w:r>
    </w:p>
    <w:p w14:paraId="23FFAD2A" w14:textId="77777777" w:rsidR="00033706" w:rsidRPr="00352410" w:rsidRDefault="00033706" w:rsidP="00033706">
      <w:pPr>
        <w:pStyle w:val="1f975a4a-300c-4400-8527-6fbca9618b02"/>
        <w:spacing w:after="120" w:line="360" w:lineRule="auto"/>
        <w:ind w:firstLine="567"/>
        <w:jc w:val="both"/>
        <w:rPr>
          <w:color w:val="000000" w:themeColor="text1"/>
          <w:sz w:val="28"/>
          <w:szCs w:val="28"/>
        </w:rPr>
      </w:pPr>
      <w:r w:rsidRPr="00352410">
        <w:rPr>
          <w:color w:val="000000" w:themeColor="text1"/>
          <w:sz w:val="28"/>
          <w:szCs w:val="28"/>
        </w:rPr>
        <w:t xml:space="preserve">Nhà trường có đủ các lớp </w:t>
      </w:r>
      <w:r>
        <w:rPr>
          <w:color w:val="000000" w:themeColor="text1"/>
          <w:sz w:val="28"/>
          <w:szCs w:val="28"/>
        </w:rPr>
        <w:t xml:space="preserve">của cấp </w:t>
      </w:r>
      <w:r w:rsidRPr="00352410">
        <w:rPr>
          <w:color w:val="000000" w:themeColor="text1"/>
          <w:sz w:val="28"/>
          <w:szCs w:val="28"/>
        </w:rPr>
        <w:t xml:space="preserve">học và được tổ chức theo quy định của Điều lệ trường trung học cơ sở, trường trung học phổ thông và trường phổ thông có nhiều cấp học. </w:t>
      </w:r>
      <w:r>
        <w:rPr>
          <w:color w:val="000000" w:themeColor="text1"/>
          <w:sz w:val="28"/>
          <w:szCs w:val="28"/>
        </w:rPr>
        <w:t>Học sinh được tổ chức theo lớp; lớp học được tổ chức theo quy định</w:t>
      </w:r>
      <w:r w:rsidRPr="00352410">
        <w:rPr>
          <w:color w:val="000000" w:themeColor="text1"/>
          <w:sz w:val="28"/>
          <w:szCs w:val="28"/>
        </w:rPr>
        <w:t xml:space="preserve"> của Điều lệ trường trung học.</w:t>
      </w:r>
    </w:p>
    <w:p w14:paraId="22A2F87B" w14:textId="73293862" w:rsidR="00033706" w:rsidRPr="00CC4A99" w:rsidRDefault="00033706" w:rsidP="00033706">
      <w:pPr>
        <w:pStyle w:val="1f975a4a-300c-4400-8527-6fbca9618b02"/>
        <w:spacing w:after="120" w:line="360" w:lineRule="auto"/>
        <w:ind w:firstLine="567"/>
        <w:jc w:val="both"/>
        <w:rPr>
          <w:color w:val="000000" w:themeColor="text1"/>
          <w:sz w:val="28"/>
          <w:szCs w:val="28"/>
          <w:lang w:val="vi-VN"/>
        </w:rPr>
      </w:pPr>
      <w:r w:rsidRPr="00352410">
        <w:rPr>
          <w:color w:val="000000" w:themeColor="text1"/>
          <w:sz w:val="28"/>
          <w:szCs w:val="28"/>
        </w:rPr>
        <w:lastRenderedPageBreak/>
        <w:t xml:space="preserve">Học sinh tham gia tự quản mọi hoạt động của lớp, các em biết điều chỉnh các hoạt động cho phù hợp với quy định của nhà trường, nâng cao ý thức tổ chức kỷ luật, </w:t>
      </w:r>
      <w:r>
        <w:rPr>
          <w:color w:val="000000" w:themeColor="text1"/>
          <w:sz w:val="28"/>
          <w:szCs w:val="28"/>
        </w:rPr>
        <w:t>dân chủ</w:t>
      </w:r>
      <w:r w:rsidRPr="00352410">
        <w:rPr>
          <w:color w:val="000000" w:themeColor="text1"/>
          <w:sz w:val="28"/>
          <w:szCs w:val="28"/>
        </w:rPr>
        <w:t xml:space="preserve"> góp ý, xây dựng, giúp đỡ bạn bè; nâng cao chất lượng sinh hoạt, học tập của trường lớp.</w:t>
      </w:r>
    </w:p>
    <w:p w14:paraId="61234BF4" w14:textId="77777777" w:rsidR="00033706" w:rsidRPr="00352410" w:rsidRDefault="00033706" w:rsidP="00033706">
      <w:pPr>
        <w:pStyle w:val="1f975a4a-300c-4400-8527-6fbca9618b02"/>
        <w:spacing w:after="120" w:line="360" w:lineRule="auto"/>
        <w:ind w:firstLine="567"/>
        <w:jc w:val="both"/>
        <w:rPr>
          <w:color w:val="000000" w:themeColor="text1"/>
          <w:sz w:val="28"/>
          <w:szCs w:val="28"/>
        </w:rPr>
      </w:pPr>
      <w:r w:rsidRPr="00352410">
        <w:rPr>
          <w:b/>
          <w:color w:val="000000" w:themeColor="text1"/>
          <w:sz w:val="28"/>
          <w:szCs w:val="28"/>
          <w:lang w:val="pt-BR"/>
        </w:rPr>
        <w:t xml:space="preserve">3. Điểm yếu </w:t>
      </w:r>
    </w:p>
    <w:p w14:paraId="2225B9DB" w14:textId="009C7245" w:rsidR="00033706" w:rsidRPr="00352410" w:rsidRDefault="00033706" w:rsidP="00033706">
      <w:pPr>
        <w:pStyle w:val="21ffd3c8-ba03-4e6a-b417-f7d3d9f212e9"/>
        <w:spacing w:after="120" w:line="360" w:lineRule="auto"/>
        <w:ind w:firstLine="567"/>
        <w:jc w:val="both"/>
        <w:rPr>
          <w:color w:val="000000" w:themeColor="text1"/>
          <w:sz w:val="28"/>
          <w:szCs w:val="28"/>
        </w:rPr>
      </w:pPr>
      <w:r>
        <w:rPr>
          <w:color w:val="000000" w:themeColor="text1"/>
          <w:sz w:val="28"/>
          <w:szCs w:val="28"/>
        </w:rPr>
        <w:t xml:space="preserve">Sĩ số học sinh vài lớp </w:t>
      </w:r>
      <w:r w:rsidRPr="00352410">
        <w:rPr>
          <w:color w:val="000000" w:themeColor="text1"/>
          <w:sz w:val="28"/>
          <w:szCs w:val="28"/>
        </w:rPr>
        <w:t>còn đông vượ</w:t>
      </w:r>
      <w:r w:rsidR="00CC4A99">
        <w:rPr>
          <w:color w:val="000000" w:themeColor="text1"/>
          <w:sz w:val="28"/>
          <w:szCs w:val="28"/>
        </w:rPr>
        <w:t xml:space="preserve">t </w:t>
      </w:r>
      <w:r w:rsidR="00CC4A99">
        <w:rPr>
          <w:color w:val="000000" w:themeColor="text1"/>
          <w:sz w:val="28"/>
          <w:szCs w:val="28"/>
          <w:lang w:val="vi-VN"/>
        </w:rPr>
        <w:t>hơn</w:t>
      </w:r>
      <w:r w:rsidRPr="00352410">
        <w:rPr>
          <w:color w:val="000000" w:themeColor="text1"/>
          <w:sz w:val="28"/>
          <w:szCs w:val="28"/>
        </w:rPr>
        <w:t xml:space="preserve"> </w:t>
      </w:r>
      <w:r>
        <w:rPr>
          <w:color w:val="000000" w:themeColor="text1"/>
          <w:sz w:val="28"/>
          <w:szCs w:val="28"/>
        </w:rPr>
        <w:t>45</w:t>
      </w:r>
      <w:r w:rsidRPr="00352410">
        <w:rPr>
          <w:color w:val="000000" w:themeColor="text1"/>
          <w:sz w:val="28"/>
          <w:szCs w:val="28"/>
        </w:rPr>
        <w:t xml:space="preserve"> </w:t>
      </w:r>
      <w:r>
        <w:rPr>
          <w:color w:val="000000" w:themeColor="text1"/>
          <w:sz w:val="28"/>
          <w:szCs w:val="28"/>
        </w:rPr>
        <w:t>học sinh</w:t>
      </w:r>
      <w:r w:rsidRPr="00352410">
        <w:rPr>
          <w:color w:val="000000" w:themeColor="text1"/>
          <w:sz w:val="28"/>
          <w:szCs w:val="28"/>
        </w:rPr>
        <w:t xml:space="preserve"> một lớp.</w:t>
      </w:r>
    </w:p>
    <w:p w14:paraId="1C57B910" w14:textId="77777777" w:rsidR="00033706" w:rsidRPr="00352410" w:rsidRDefault="00033706" w:rsidP="00033706">
      <w:pPr>
        <w:pStyle w:val="21ffd3c8-ba03-4e6a-b417-f7d3d9f212e9"/>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6C635E9F" w14:textId="694FCE5A" w:rsidR="00033706" w:rsidRDefault="00033706" w:rsidP="00033706">
      <w:pPr>
        <w:pStyle w:val="11ad7d24-6370-49de-94eb-85169b5a4f79"/>
        <w:spacing w:after="120" w:line="360" w:lineRule="auto"/>
        <w:ind w:firstLine="567"/>
        <w:jc w:val="both"/>
        <w:rPr>
          <w:color w:val="000000" w:themeColor="text1"/>
          <w:sz w:val="28"/>
          <w:szCs w:val="28"/>
        </w:rPr>
      </w:pPr>
      <w:r>
        <w:rPr>
          <w:color w:val="000000" w:themeColor="text1"/>
          <w:sz w:val="28"/>
          <w:szCs w:val="28"/>
        </w:rPr>
        <w:t>N</w:t>
      </w:r>
      <w:r w:rsidRPr="00352410">
        <w:rPr>
          <w:color w:val="000000" w:themeColor="text1"/>
          <w:sz w:val="28"/>
          <w:szCs w:val="28"/>
        </w:rPr>
        <w:t>ăm học 202</w:t>
      </w:r>
      <w:r>
        <w:rPr>
          <w:color w:val="000000" w:themeColor="text1"/>
          <w:sz w:val="28"/>
          <w:szCs w:val="28"/>
        </w:rPr>
        <w:t>4</w:t>
      </w:r>
      <w:r w:rsidRPr="00352410">
        <w:rPr>
          <w:color w:val="000000" w:themeColor="text1"/>
          <w:sz w:val="28"/>
          <w:szCs w:val="28"/>
        </w:rPr>
        <w:t xml:space="preserve"> </w:t>
      </w:r>
      <w:r>
        <w:rPr>
          <w:color w:val="000000" w:themeColor="text1"/>
          <w:sz w:val="28"/>
          <w:szCs w:val="28"/>
        </w:rPr>
        <w:t>-</w:t>
      </w:r>
      <w:r w:rsidRPr="00352410">
        <w:rPr>
          <w:color w:val="000000" w:themeColor="text1"/>
          <w:sz w:val="28"/>
          <w:szCs w:val="28"/>
        </w:rPr>
        <w:t xml:space="preserve"> 202</w:t>
      </w:r>
      <w:r>
        <w:rPr>
          <w:color w:val="000000" w:themeColor="text1"/>
          <w:sz w:val="28"/>
          <w:szCs w:val="28"/>
        </w:rPr>
        <w:t>5</w:t>
      </w:r>
      <w:r w:rsidRPr="00352410">
        <w:rPr>
          <w:color w:val="000000" w:themeColor="text1"/>
          <w:sz w:val="28"/>
          <w:szCs w:val="28"/>
        </w:rPr>
        <w:t xml:space="preserve"> và những năm tiếp theo, </w:t>
      </w:r>
      <w:r>
        <w:rPr>
          <w:color w:val="000000" w:themeColor="text1"/>
          <w:sz w:val="28"/>
          <w:szCs w:val="28"/>
        </w:rPr>
        <w:t>hiệu trưởng</w:t>
      </w:r>
      <w:r w:rsidRPr="00352410">
        <w:rPr>
          <w:color w:val="000000" w:themeColor="text1"/>
          <w:sz w:val="28"/>
          <w:szCs w:val="28"/>
        </w:rPr>
        <w:t xml:space="preserve"> tham mưu với lãnh đạo Phòng Giáo dục và Đào tạo </w:t>
      </w:r>
      <w:r>
        <w:rPr>
          <w:color w:val="000000" w:themeColor="text1"/>
          <w:sz w:val="28"/>
          <w:szCs w:val="28"/>
        </w:rPr>
        <w:t>quận 11</w:t>
      </w:r>
      <w:r w:rsidRPr="00352410">
        <w:rPr>
          <w:color w:val="000000" w:themeColor="text1"/>
          <w:sz w:val="28"/>
          <w:szCs w:val="28"/>
        </w:rPr>
        <w:t xml:space="preserve"> </w:t>
      </w:r>
      <w:r>
        <w:rPr>
          <w:color w:val="000000" w:themeColor="text1"/>
          <w:sz w:val="28"/>
          <w:szCs w:val="28"/>
        </w:rPr>
        <w:t xml:space="preserve">về quy hoạch mạng lưới trường </w:t>
      </w:r>
      <w:r w:rsidR="00042DCB">
        <w:rPr>
          <w:color w:val="000000" w:themeColor="text1"/>
          <w:sz w:val="28"/>
          <w:szCs w:val="28"/>
          <w:lang w:val="vi-VN"/>
        </w:rPr>
        <w:t>lớp,</w:t>
      </w:r>
      <w:r>
        <w:rPr>
          <w:color w:val="000000" w:themeColor="text1"/>
          <w:sz w:val="28"/>
          <w:szCs w:val="28"/>
        </w:rPr>
        <w:t xml:space="preserve"> đồng thời xây dựng </w:t>
      </w:r>
      <w:r w:rsidRPr="00352410">
        <w:rPr>
          <w:color w:val="000000" w:themeColor="text1"/>
          <w:sz w:val="28"/>
          <w:szCs w:val="28"/>
        </w:rPr>
        <w:t>kế hoạch tuyển sinh phù hợp</w:t>
      </w:r>
      <w:r>
        <w:rPr>
          <w:color w:val="000000" w:themeColor="text1"/>
          <w:sz w:val="28"/>
          <w:szCs w:val="28"/>
        </w:rPr>
        <w:t xml:space="preserve"> nhằm đảm bảo sĩ số học sinh trong lớp theo đúng quy định Điều lệ trường trung học.</w:t>
      </w:r>
    </w:p>
    <w:p w14:paraId="3B31E25D" w14:textId="77777777" w:rsidR="00033706" w:rsidRPr="00352410" w:rsidRDefault="00033706" w:rsidP="00033706">
      <w:pPr>
        <w:pStyle w:val="11ad7d24-6370-49de-94eb-85169b5a4f79"/>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1. </w:t>
      </w:r>
    </w:p>
    <w:p w14:paraId="03C5D325"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1.6: Quản lý hành chính, tài chính và tài sản</w:t>
      </w:r>
    </w:p>
    <w:p w14:paraId="5741DF3F" w14:textId="77777777" w:rsidR="00033706" w:rsidRPr="00343D2B" w:rsidRDefault="00033706" w:rsidP="00033706">
      <w:pPr>
        <w:spacing w:after="120" w:line="360" w:lineRule="auto"/>
        <w:ind w:firstLine="567"/>
        <w:jc w:val="both"/>
        <w:rPr>
          <w:i/>
          <w:iCs/>
          <w:color w:val="000000" w:themeColor="text1"/>
          <w:sz w:val="28"/>
          <w:szCs w:val="28"/>
        </w:rPr>
      </w:pPr>
      <w:r w:rsidRPr="00343D2B">
        <w:rPr>
          <w:i/>
          <w:iCs/>
          <w:color w:val="000000" w:themeColor="text1"/>
          <w:sz w:val="28"/>
          <w:szCs w:val="28"/>
        </w:rPr>
        <w:t xml:space="preserve">Mức 1: </w:t>
      </w:r>
    </w:p>
    <w:p w14:paraId="151E658E" w14:textId="77777777" w:rsidR="00033706" w:rsidRPr="00343D2B" w:rsidRDefault="00033706" w:rsidP="00033706">
      <w:pPr>
        <w:pStyle w:val="cec7589d-51a3-4410-8136-624051329541"/>
        <w:spacing w:after="120" w:line="360" w:lineRule="auto"/>
        <w:ind w:firstLine="567"/>
        <w:jc w:val="both"/>
        <w:rPr>
          <w:iCs/>
          <w:color w:val="000000" w:themeColor="text1"/>
          <w:sz w:val="28"/>
          <w:szCs w:val="28"/>
        </w:rPr>
      </w:pPr>
      <w:r w:rsidRPr="00343D2B">
        <w:rPr>
          <w:iCs/>
          <w:color w:val="000000" w:themeColor="text1"/>
          <w:sz w:val="28"/>
          <w:szCs w:val="28"/>
        </w:rPr>
        <w:t>a) Hệ thống hồ sơ của nhà trường được lưu trữ theo quy định;</w:t>
      </w:r>
    </w:p>
    <w:p w14:paraId="4A2AC11E" w14:textId="77777777" w:rsidR="00033706" w:rsidRPr="00343D2B" w:rsidRDefault="00033706" w:rsidP="00033706">
      <w:pPr>
        <w:pStyle w:val="cec7589d-51a3-4410-8136-624051329541"/>
        <w:spacing w:after="120" w:line="360" w:lineRule="auto"/>
        <w:ind w:firstLine="567"/>
        <w:jc w:val="both"/>
        <w:rPr>
          <w:iCs/>
          <w:color w:val="000000" w:themeColor="text1"/>
          <w:sz w:val="28"/>
          <w:szCs w:val="28"/>
        </w:rPr>
      </w:pPr>
      <w:r w:rsidRPr="00343D2B">
        <w:rPr>
          <w:iCs/>
          <w:color w:val="000000" w:themeColor="text1"/>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653F6F24" w14:textId="77777777" w:rsidR="00033706" w:rsidRPr="00343D2B" w:rsidRDefault="00033706" w:rsidP="00033706">
      <w:pPr>
        <w:pStyle w:val="cec7589d-51a3-4410-8136-624051329541"/>
        <w:spacing w:after="120" w:line="360" w:lineRule="auto"/>
        <w:ind w:firstLine="567"/>
        <w:jc w:val="both"/>
        <w:rPr>
          <w:iCs/>
          <w:color w:val="000000" w:themeColor="text1"/>
          <w:sz w:val="28"/>
          <w:szCs w:val="28"/>
        </w:rPr>
      </w:pPr>
      <w:r w:rsidRPr="00343D2B">
        <w:rPr>
          <w:iCs/>
          <w:color w:val="000000" w:themeColor="text1"/>
          <w:sz w:val="28"/>
          <w:szCs w:val="28"/>
        </w:rPr>
        <w:t>c) Quản lý, sử dụng tài chính, tài sản đúng mục đích và có hiệu quả để phục vụ các hoạt động giáo dục.</w:t>
      </w:r>
    </w:p>
    <w:p w14:paraId="4D97B0B6" w14:textId="77777777" w:rsidR="00033706" w:rsidRPr="00343D2B" w:rsidRDefault="00033706" w:rsidP="00033706">
      <w:pPr>
        <w:pStyle w:val="bc0e8ef8-bdd9-4f5c-89e7-0b5c9304bdc7"/>
        <w:spacing w:after="120" w:line="360" w:lineRule="auto"/>
        <w:ind w:firstLine="567"/>
        <w:jc w:val="both"/>
        <w:rPr>
          <w:i/>
          <w:iCs/>
          <w:color w:val="000000" w:themeColor="text1"/>
          <w:sz w:val="28"/>
          <w:szCs w:val="28"/>
        </w:rPr>
      </w:pPr>
      <w:r w:rsidRPr="00343D2B">
        <w:rPr>
          <w:i/>
          <w:iCs/>
          <w:color w:val="000000" w:themeColor="text1"/>
          <w:sz w:val="28"/>
          <w:szCs w:val="28"/>
        </w:rPr>
        <w:t xml:space="preserve">Mức 2: </w:t>
      </w:r>
    </w:p>
    <w:p w14:paraId="4F6320E4" w14:textId="77777777" w:rsidR="00033706" w:rsidRPr="00343D2B" w:rsidRDefault="00033706" w:rsidP="00033706">
      <w:pPr>
        <w:pStyle w:val="cec7589d-51a3-4410-8136-624051329541"/>
        <w:spacing w:after="120" w:line="360" w:lineRule="auto"/>
        <w:ind w:firstLine="567"/>
        <w:jc w:val="both"/>
        <w:rPr>
          <w:iCs/>
          <w:color w:val="000000" w:themeColor="text1"/>
          <w:sz w:val="28"/>
          <w:szCs w:val="28"/>
        </w:rPr>
      </w:pPr>
      <w:r w:rsidRPr="00343D2B">
        <w:rPr>
          <w:iCs/>
          <w:color w:val="000000" w:themeColor="text1"/>
          <w:sz w:val="28"/>
          <w:szCs w:val="28"/>
        </w:rPr>
        <w:t>a) Ứng dụng công nghệ thông tin hiệu quả trong công tác quản lý hành chính, tài chính và tài sản của nhà trường;</w:t>
      </w:r>
    </w:p>
    <w:p w14:paraId="28F19E73" w14:textId="77777777" w:rsidR="00033706" w:rsidRPr="00343D2B" w:rsidRDefault="00033706" w:rsidP="00033706">
      <w:pPr>
        <w:pStyle w:val="cec7589d-51a3-4410-8136-624051329541"/>
        <w:spacing w:after="120" w:line="360" w:lineRule="auto"/>
        <w:ind w:firstLine="567"/>
        <w:jc w:val="both"/>
        <w:rPr>
          <w:iCs/>
          <w:color w:val="000000" w:themeColor="text1"/>
          <w:sz w:val="28"/>
          <w:szCs w:val="28"/>
        </w:rPr>
      </w:pPr>
      <w:r w:rsidRPr="00343D2B">
        <w:rPr>
          <w:iCs/>
          <w:color w:val="000000" w:themeColor="text1"/>
          <w:sz w:val="28"/>
          <w:szCs w:val="28"/>
        </w:rPr>
        <w:lastRenderedPageBreak/>
        <w:t>b) Trong 05 năm liên tiếp tính đến thời điểm đánh giá, không có vi phạm liên quan đến việc quản lý hành chính, tài chính và tài sản theo kết luận của thanh tra, kiểm toán.</w:t>
      </w:r>
    </w:p>
    <w:p w14:paraId="58587087" w14:textId="77777777" w:rsidR="00033706" w:rsidRPr="00343D2B" w:rsidRDefault="00033706" w:rsidP="00033706">
      <w:pPr>
        <w:pStyle w:val="6b42eeb3-f37a-4dc9-828e-bb1465d8067a"/>
        <w:spacing w:after="120" w:line="360" w:lineRule="auto"/>
        <w:ind w:firstLine="567"/>
        <w:jc w:val="both"/>
        <w:rPr>
          <w:i/>
          <w:iCs/>
          <w:color w:val="000000" w:themeColor="text1"/>
          <w:sz w:val="28"/>
          <w:szCs w:val="28"/>
        </w:rPr>
      </w:pPr>
      <w:r w:rsidRPr="00343D2B">
        <w:rPr>
          <w:i/>
          <w:iCs/>
          <w:color w:val="000000" w:themeColor="text1"/>
          <w:sz w:val="28"/>
          <w:szCs w:val="28"/>
        </w:rPr>
        <w:t xml:space="preserve">Mức 3: </w:t>
      </w:r>
    </w:p>
    <w:p w14:paraId="53E1C136" w14:textId="77777777" w:rsidR="00033706" w:rsidRPr="00343D2B" w:rsidRDefault="00033706" w:rsidP="00033706">
      <w:pPr>
        <w:pStyle w:val="cec7589d-51a3-4410-8136-624051329541"/>
        <w:spacing w:after="120" w:line="360" w:lineRule="auto"/>
        <w:ind w:firstLine="567"/>
        <w:jc w:val="both"/>
        <w:rPr>
          <w:iCs/>
          <w:color w:val="000000" w:themeColor="text1"/>
          <w:sz w:val="28"/>
          <w:szCs w:val="28"/>
        </w:rPr>
      </w:pPr>
      <w:r w:rsidRPr="00343D2B">
        <w:rPr>
          <w:iCs/>
          <w:color w:val="000000" w:themeColor="text1"/>
          <w:sz w:val="28"/>
          <w:szCs w:val="28"/>
        </w:rPr>
        <w:t>Có kế hoạch ngắn hạn, trung hạn và dài hạn để tạo các nguồn tài chính hợp pháp phù hợp với điều kiện nhà trường, thực tế địa phương.</w:t>
      </w:r>
    </w:p>
    <w:p w14:paraId="16BE0A1D"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1396B7AE" w14:textId="77777777" w:rsidR="00033706" w:rsidRPr="00352410" w:rsidRDefault="00033706" w:rsidP="00033706">
      <w:pPr>
        <w:pStyle w:val="6512aa17-77b0-45ad-ba25-c629cc910b51"/>
        <w:spacing w:after="120" w:line="360" w:lineRule="auto"/>
        <w:ind w:firstLine="567"/>
        <w:jc w:val="both"/>
        <w:rPr>
          <w:color w:val="000000" w:themeColor="text1"/>
          <w:sz w:val="28"/>
          <w:szCs w:val="28"/>
        </w:rPr>
      </w:pPr>
      <w:r w:rsidRPr="00352410">
        <w:rPr>
          <w:color w:val="000000" w:themeColor="text1"/>
          <w:sz w:val="28"/>
          <w:szCs w:val="28"/>
        </w:rPr>
        <w:t>Mức 1:</w:t>
      </w:r>
    </w:p>
    <w:p w14:paraId="18114A15" w14:textId="77777777" w:rsidR="00033706" w:rsidRPr="00AF413E" w:rsidRDefault="00033706" w:rsidP="00033706">
      <w:pPr>
        <w:pStyle w:val="6512aa17-77b0-45ad-ba25-c629cc910b51"/>
        <w:spacing w:after="120" w:line="360" w:lineRule="auto"/>
        <w:ind w:firstLine="567"/>
        <w:jc w:val="both"/>
        <w:rPr>
          <w:sz w:val="28"/>
          <w:szCs w:val="28"/>
        </w:rPr>
      </w:pPr>
      <w:r w:rsidRPr="00352410">
        <w:rPr>
          <w:color w:val="000000" w:themeColor="text1"/>
          <w:sz w:val="28"/>
          <w:szCs w:val="28"/>
        </w:rPr>
        <w:t>a) Nhà trường có đầy đủ</w:t>
      </w:r>
      <w:r>
        <w:rPr>
          <w:color w:val="000000" w:themeColor="text1"/>
          <w:sz w:val="28"/>
          <w:szCs w:val="28"/>
        </w:rPr>
        <w:t xml:space="preserve"> hệ thống hồ sơ quản lý hoạt động giáo dục</w:t>
      </w:r>
      <w:r w:rsidRPr="00352410">
        <w:rPr>
          <w:color w:val="000000" w:themeColor="text1"/>
          <w:sz w:val="28"/>
          <w:szCs w:val="28"/>
        </w:rPr>
        <w:t xml:space="preserve"> </w:t>
      </w:r>
      <w:r w:rsidRPr="00AF413E">
        <w:rPr>
          <w:sz w:val="28"/>
          <w:szCs w:val="28"/>
        </w:rPr>
        <w:t>theo quy định tại Điều 21 của Điều lệ trường trung học cơ sở, trường trung học phổ thông và trường phổ thông có nhiều cấp học</w:t>
      </w:r>
      <w:r>
        <w:rPr>
          <w:sz w:val="28"/>
          <w:szCs w:val="28"/>
        </w:rPr>
        <w:t>; có đủ</w:t>
      </w:r>
      <w:r>
        <w:rPr>
          <w:color w:val="000000" w:themeColor="text1"/>
          <w:sz w:val="28"/>
          <w:szCs w:val="28"/>
        </w:rPr>
        <w:t xml:space="preserve"> hồ sơ của nhà trường, của tổ chuyên môn, của giáo viên; c</w:t>
      </w:r>
      <w:r w:rsidRPr="00AF413E">
        <w:rPr>
          <w:sz w:val="28"/>
          <w:szCs w:val="28"/>
        </w:rPr>
        <w:t xml:space="preserve">ó đủ hồ sơ quản lý tài chính, tài sản và các chứng từ thanh toán được lưu trữ theo quy định của luật kế </w:t>
      </w:r>
      <w:r w:rsidRPr="00A84402">
        <w:rPr>
          <w:sz w:val="28"/>
          <w:szCs w:val="28"/>
        </w:rPr>
        <w:t xml:space="preserve">toán </w:t>
      </w:r>
      <w:r w:rsidRPr="00A84402">
        <w:t xml:space="preserve">[H1-1.4-04]; </w:t>
      </w:r>
      <w:r w:rsidRPr="00A84402">
        <w:rPr>
          <w:sz w:val="28"/>
          <w:szCs w:val="28"/>
        </w:rPr>
        <w:t xml:space="preserve">[H1-1.4-07]; </w:t>
      </w:r>
      <w:r w:rsidRPr="00A84402">
        <w:t xml:space="preserve">[H1-1.5-01]; [H1-1.5-02]; [H1-1.5-04]; </w:t>
      </w:r>
      <w:r w:rsidRPr="00A84402">
        <w:rPr>
          <w:sz w:val="28"/>
          <w:szCs w:val="28"/>
        </w:rPr>
        <w:t>[H1-1.6-05]; [H1-1.6-06]; [H1-1.6-07]; [H1-1.6-08].</w:t>
      </w:r>
    </w:p>
    <w:p w14:paraId="6A53C01F" w14:textId="5481C183" w:rsidR="00033706" w:rsidRPr="00352410" w:rsidRDefault="00033706" w:rsidP="00033706">
      <w:pPr>
        <w:pStyle w:val="6512aa17-77b0-45ad-ba25-c629cc910b51"/>
        <w:spacing w:after="120" w:line="360" w:lineRule="auto"/>
        <w:ind w:firstLine="567"/>
        <w:jc w:val="both"/>
        <w:rPr>
          <w:color w:val="000000" w:themeColor="text1"/>
          <w:sz w:val="28"/>
          <w:szCs w:val="28"/>
        </w:rPr>
      </w:pPr>
      <w:r w:rsidRPr="00352410">
        <w:rPr>
          <w:color w:val="000000" w:themeColor="text1"/>
          <w:sz w:val="28"/>
          <w:szCs w:val="28"/>
        </w:rPr>
        <w:t xml:space="preserve">b) </w:t>
      </w:r>
      <w:r w:rsidR="00FE1B62">
        <w:rPr>
          <w:color w:val="000000" w:themeColor="text1"/>
          <w:sz w:val="28"/>
          <w:szCs w:val="28"/>
          <w:lang w:val="vi-VN"/>
        </w:rPr>
        <w:t xml:space="preserve">Hằng năm, nhà trường </w:t>
      </w:r>
      <w:r w:rsidRPr="00352410">
        <w:rPr>
          <w:color w:val="000000" w:themeColor="text1"/>
          <w:sz w:val="28"/>
          <w:szCs w:val="28"/>
        </w:rPr>
        <w:t xml:space="preserve">có </w:t>
      </w:r>
      <w:r>
        <w:rPr>
          <w:color w:val="000000" w:themeColor="text1"/>
          <w:sz w:val="28"/>
          <w:szCs w:val="28"/>
        </w:rPr>
        <w:t xml:space="preserve">lập </w:t>
      </w:r>
      <w:r w:rsidRPr="00352410">
        <w:rPr>
          <w:color w:val="000000" w:themeColor="text1"/>
          <w:sz w:val="28"/>
          <w:szCs w:val="28"/>
        </w:rPr>
        <w:t>dự toán</w:t>
      </w:r>
      <w:r w:rsidR="00FE1B62">
        <w:rPr>
          <w:color w:val="000000" w:themeColor="text1"/>
          <w:sz w:val="28"/>
          <w:szCs w:val="28"/>
          <w:lang w:val="vi-VN"/>
        </w:rPr>
        <w:t xml:space="preserve"> ngân sách nhà nước và được cấp trên phê duyệt. Nhà trường </w:t>
      </w:r>
      <w:r w:rsidRPr="00352410">
        <w:rPr>
          <w:color w:val="000000" w:themeColor="text1"/>
          <w:sz w:val="28"/>
          <w:szCs w:val="28"/>
        </w:rPr>
        <w:t>thực hiện thu chi, quyết toán, thống kê, báo cáo tài chính, tài sản theo quy đị</w:t>
      </w:r>
      <w:r>
        <w:rPr>
          <w:color w:val="000000" w:themeColor="text1"/>
          <w:sz w:val="28"/>
          <w:szCs w:val="28"/>
        </w:rPr>
        <w:t>nh [H1-1.4</w:t>
      </w:r>
      <w:r w:rsidRPr="00352410">
        <w:rPr>
          <w:color w:val="000000" w:themeColor="text1"/>
          <w:sz w:val="28"/>
          <w:szCs w:val="28"/>
        </w:rPr>
        <w:t>-0</w:t>
      </w:r>
      <w:r>
        <w:rPr>
          <w:color w:val="000000" w:themeColor="text1"/>
          <w:sz w:val="28"/>
          <w:szCs w:val="28"/>
        </w:rPr>
        <w:t xml:space="preserve">7]. </w:t>
      </w:r>
      <w:r w:rsidRPr="00352410">
        <w:rPr>
          <w:color w:val="000000" w:themeColor="text1"/>
          <w:sz w:val="28"/>
          <w:szCs w:val="28"/>
        </w:rPr>
        <w:t xml:space="preserve">Báo cáo quyết toán, thống kê, tài chính, tài sản mỗi năm công khai và định kỳ tự kiểm tra tài chính, tài sản theo quy định đầy đủ rõ ràng, có biên bản kiểm tra tài chính, tài sản </w:t>
      </w:r>
      <w:r>
        <w:rPr>
          <w:color w:val="000000" w:themeColor="text1"/>
          <w:sz w:val="28"/>
          <w:szCs w:val="28"/>
        </w:rPr>
        <w:t>hằng năm</w:t>
      </w:r>
      <w:r w:rsidRPr="00352410">
        <w:rPr>
          <w:color w:val="000000" w:themeColor="text1"/>
          <w:sz w:val="28"/>
          <w:szCs w:val="28"/>
        </w:rPr>
        <w:t xml:space="preserve"> [H1-1.6-0</w:t>
      </w:r>
      <w:r>
        <w:rPr>
          <w:color w:val="000000" w:themeColor="text1"/>
          <w:sz w:val="28"/>
          <w:szCs w:val="28"/>
        </w:rPr>
        <w:t xml:space="preserve">1]. </w:t>
      </w:r>
      <w:r w:rsidRPr="00352410">
        <w:rPr>
          <w:color w:val="000000" w:themeColor="text1"/>
          <w:sz w:val="28"/>
          <w:szCs w:val="28"/>
        </w:rPr>
        <w:t xml:space="preserve">Quy chế chi tiêu nội bộ được bổ sung, cập nhật, điều chỉnh </w:t>
      </w:r>
      <w:r>
        <w:rPr>
          <w:color w:val="000000" w:themeColor="text1"/>
          <w:sz w:val="28"/>
          <w:szCs w:val="28"/>
        </w:rPr>
        <w:t>trong Hội nghị Viên chức - Người lao động hằng năm</w:t>
      </w:r>
      <w:r w:rsidRPr="00352410">
        <w:rPr>
          <w:color w:val="000000" w:themeColor="text1"/>
          <w:sz w:val="28"/>
          <w:szCs w:val="28"/>
        </w:rPr>
        <w:t xml:space="preserve"> </w:t>
      </w:r>
      <w:r>
        <w:rPr>
          <w:color w:val="000000" w:themeColor="text1"/>
          <w:sz w:val="28"/>
          <w:szCs w:val="28"/>
        </w:rPr>
        <w:t>nhằm đảm bảo hài hòa giữa</w:t>
      </w:r>
      <w:r w:rsidRPr="00352410">
        <w:rPr>
          <w:color w:val="000000" w:themeColor="text1"/>
          <w:sz w:val="28"/>
          <w:szCs w:val="28"/>
        </w:rPr>
        <w:t xml:space="preserve"> nghĩa vụ và quyền lợi của </w:t>
      </w:r>
      <w:r w:rsidRPr="00346A8C">
        <w:rPr>
          <w:sz w:val="28"/>
          <w:szCs w:val="28"/>
        </w:rPr>
        <w:t>cán bộ quản lý,</w:t>
      </w:r>
      <w:r w:rsidRPr="00352410">
        <w:rPr>
          <w:color w:val="000000" w:themeColor="text1"/>
          <w:sz w:val="28"/>
          <w:szCs w:val="28"/>
        </w:rPr>
        <w:t xml:space="preserve"> </w:t>
      </w:r>
      <w:r>
        <w:rPr>
          <w:color w:val="000000" w:themeColor="text1"/>
          <w:sz w:val="28"/>
          <w:szCs w:val="28"/>
        </w:rPr>
        <w:t>viên chức, người lao động</w:t>
      </w:r>
      <w:r w:rsidRPr="00352410">
        <w:rPr>
          <w:color w:val="000000" w:themeColor="text1"/>
          <w:sz w:val="28"/>
          <w:szCs w:val="28"/>
        </w:rPr>
        <w:t>, phù hợp với điều kiện thực tế và các quy định hiện hành [H1-1.6-0</w:t>
      </w:r>
      <w:r>
        <w:rPr>
          <w:color w:val="000000" w:themeColor="text1"/>
          <w:sz w:val="28"/>
          <w:szCs w:val="28"/>
        </w:rPr>
        <w:t>2</w:t>
      </w:r>
      <w:r w:rsidRPr="00352410">
        <w:rPr>
          <w:color w:val="000000" w:themeColor="text1"/>
          <w:sz w:val="28"/>
          <w:szCs w:val="28"/>
        </w:rPr>
        <w:t>].</w:t>
      </w:r>
    </w:p>
    <w:p w14:paraId="29FE63D1" w14:textId="77777777" w:rsidR="00033706" w:rsidRPr="00352410" w:rsidRDefault="00033706" w:rsidP="00033706">
      <w:pPr>
        <w:pStyle w:val="6512aa17-77b0-45ad-ba25-c629cc910b51"/>
        <w:spacing w:after="120" w:line="360" w:lineRule="auto"/>
        <w:ind w:firstLine="567"/>
        <w:jc w:val="both"/>
        <w:rPr>
          <w:color w:val="000000" w:themeColor="text1"/>
          <w:sz w:val="28"/>
          <w:szCs w:val="28"/>
        </w:rPr>
      </w:pPr>
      <w:r w:rsidRPr="00352410">
        <w:rPr>
          <w:color w:val="000000" w:themeColor="text1"/>
          <w:sz w:val="28"/>
          <w:szCs w:val="28"/>
        </w:rPr>
        <w:t xml:space="preserve">c) </w:t>
      </w:r>
      <w:r>
        <w:rPr>
          <w:color w:val="000000" w:themeColor="text1"/>
          <w:sz w:val="28"/>
          <w:szCs w:val="28"/>
        </w:rPr>
        <w:t>Hiệu trưởng</w:t>
      </w:r>
      <w:r w:rsidRPr="00352410">
        <w:rPr>
          <w:color w:val="000000" w:themeColor="text1"/>
          <w:sz w:val="28"/>
          <w:szCs w:val="28"/>
        </w:rPr>
        <w:t xml:space="preserve"> có </w:t>
      </w:r>
      <w:r w:rsidRPr="009B14C0">
        <w:rPr>
          <w:sz w:val="28"/>
          <w:szCs w:val="28"/>
        </w:rPr>
        <w:t>kế hoạch quản lý, sử dụng tài chính, tài sản đúng mục đích và hiệu quả để phục vụ các hoạt động giáo dục; tạo được hiệu quả trong công tác quản lý hành chính, tài chính và tài sản của nhà trường [H1-1.6-02]; [H1-1.6-03].</w:t>
      </w:r>
    </w:p>
    <w:p w14:paraId="1F481AC0" w14:textId="77777777" w:rsidR="00033706" w:rsidRPr="00352410" w:rsidRDefault="00033706" w:rsidP="00033706">
      <w:pPr>
        <w:pStyle w:val="6512aa17-77b0-45ad-ba25-c629cc910b51"/>
        <w:spacing w:after="120" w:line="360" w:lineRule="auto"/>
        <w:ind w:firstLine="567"/>
        <w:jc w:val="both"/>
        <w:rPr>
          <w:color w:val="000000" w:themeColor="text1"/>
          <w:sz w:val="28"/>
          <w:szCs w:val="28"/>
        </w:rPr>
      </w:pPr>
      <w:r w:rsidRPr="00352410">
        <w:rPr>
          <w:color w:val="000000" w:themeColor="text1"/>
          <w:sz w:val="28"/>
          <w:szCs w:val="28"/>
        </w:rPr>
        <w:t>Mức 2:</w:t>
      </w:r>
    </w:p>
    <w:p w14:paraId="2C36F8B7" w14:textId="0580C26E" w:rsidR="00033706" w:rsidRPr="00352410" w:rsidRDefault="00033706" w:rsidP="00033706">
      <w:pPr>
        <w:pStyle w:val="6512aa17-77b0-45ad-ba25-c629cc910b51"/>
        <w:spacing w:after="120" w:line="360" w:lineRule="auto"/>
        <w:ind w:firstLine="567"/>
        <w:jc w:val="both"/>
        <w:rPr>
          <w:color w:val="000000" w:themeColor="text1"/>
          <w:sz w:val="28"/>
          <w:szCs w:val="28"/>
        </w:rPr>
      </w:pPr>
      <w:r w:rsidRPr="00352410">
        <w:rPr>
          <w:color w:val="000000" w:themeColor="text1"/>
          <w:sz w:val="28"/>
          <w:szCs w:val="28"/>
        </w:rPr>
        <w:lastRenderedPageBreak/>
        <w:t xml:space="preserve">a) Nhà trường ứng dụng công nghệ thông tin có hiệu quả trong công tác quản </w:t>
      </w:r>
      <w:r w:rsidR="00042DCB">
        <w:rPr>
          <w:color w:val="000000" w:themeColor="text1"/>
          <w:sz w:val="28"/>
          <w:szCs w:val="28"/>
          <w:lang w:val="vi-VN"/>
        </w:rPr>
        <w:t>lý,</w:t>
      </w:r>
      <w:r w:rsidRPr="00352410">
        <w:rPr>
          <w:color w:val="000000" w:themeColor="text1"/>
          <w:sz w:val="28"/>
          <w:szCs w:val="28"/>
        </w:rPr>
        <w:t xml:space="preserve"> sử dụng phần mềm quản lý tài chính, phần mềm quản lý cán bộ, viên chức [H1-1.6-0</w:t>
      </w:r>
      <w:r>
        <w:rPr>
          <w:color w:val="000000" w:themeColor="text1"/>
          <w:sz w:val="28"/>
          <w:szCs w:val="28"/>
        </w:rPr>
        <w:t>3</w:t>
      </w:r>
      <w:r w:rsidRPr="00352410">
        <w:rPr>
          <w:color w:val="000000" w:themeColor="text1"/>
          <w:sz w:val="28"/>
          <w:szCs w:val="28"/>
        </w:rPr>
        <w:t>]. Tuy nhiên, phần mềm quản lý tài sản chưa được thực hiện có hiệu quả.</w:t>
      </w:r>
    </w:p>
    <w:p w14:paraId="53F04A76" w14:textId="77777777" w:rsidR="00033706" w:rsidRPr="00445970" w:rsidRDefault="00033706" w:rsidP="00033706">
      <w:pPr>
        <w:pStyle w:val="6512aa17-77b0-45ad-ba25-c629cc910b51"/>
        <w:spacing w:after="120" w:line="360" w:lineRule="auto"/>
        <w:ind w:firstLine="567"/>
        <w:jc w:val="both"/>
        <w:rPr>
          <w:sz w:val="28"/>
          <w:szCs w:val="28"/>
        </w:rPr>
      </w:pPr>
      <w:r w:rsidRPr="00352410">
        <w:rPr>
          <w:color w:val="000000" w:themeColor="text1"/>
          <w:sz w:val="28"/>
          <w:szCs w:val="28"/>
        </w:rPr>
        <w:t xml:space="preserve">b) </w:t>
      </w:r>
      <w:r w:rsidRPr="00A32149">
        <w:rPr>
          <w:sz w:val="28"/>
          <w:szCs w:val="28"/>
        </w:rPr>
        <w:t>Tr</w:t>
      </w:r>
      <w:r w:rsidRPr="00352410">
        <w:rPr>
          <w:color w:val="000000" w:themeColor="text1"/>
          <w:sz w:val="28"/>
          <w:szCs w:val="28"/>
        </w:rPr>
        <w:t>ong 0</w:t>
      </w:r>
      <w:r>
        <w:rPr>
          <w:color w:val="000000" w:themeColor="text1"/>
          <w:sz w:val="28"/>
          <w:szCs w:val="28"/>
        </w:rPr>
        <w:t>5</w:t>
      </w:r>
      <w:r w:rsidRPr="00352410">
        <w:rPr>
          <w:color w:val="000000" w:themeColor="text1"/>
          <w:sz w:val="28"/>
          <w:szCs w:val="28"/>
        </w:rPr>
        <w:t xml:space="preserve"> năm </w:t>
      </w:r>
      <w:r>
        <w:rPr>
          <w:color w:val="000000" w:themeColor="text1"/>
          <w:sz w:val="28"/>
          <w:szCs w:val="28"/>
        </w:rPr>
        <w:t>liên tiếp</w:t>
      </w:r>
      <w:r w:rsidRPr="00352410">
        <w:rPr>
          <w:color w:val="000000" w:themeColor="text1"/>
          <w:sz w:val="28"/>
          <w:szCs w:val="28"/>
        </w:rPr>
        <w:t xml:space="preserve"> </w:t>
      </w:r>
      <w:r>
        <w:rPr>
          <w:color w:val="000000" w:themeColor="text1"/>
          <w:sz w:val="28"/>
          <w:szCs w:val="28"/>
        </w:rPr>
        <w:t xml:space="preserve">tính đến thời điểm đánh giá, </w:t>
      </w:r>
      <w:r w:rsidRPr="009F35C2">
        <w:rPr>
          <w:sz w:val="28"/>
          <w:szCs w:val="28"/>
        </w:rPr>
        <w:t>không có vi phạm liên quan đến việc quản lý hành chính, tài chính và tài sản theo kết luận của thanh tra, kiể</w:t>
      </w:r>
      <w:r>
        <w:rPr>
          <w:sz w:val="28"/>
          <w:szCs w:val="28"/>
        </w:rPr>
        <w:t>m toán</w:t>
      </w:r>
      <w:r w:rsidRPr="00352410">
        <w:rPr>
          <w:color w:val="000000" w:themeColor="text1"/>
          <w:sz w:val="28"/>
          <w:szCs w:val="28"/>
        </w:rPr>
        <w:t xml:space="preserve"> </w:t>
      </w:r>
      <w:r w:rsidRPr="00FA13A4">
        <w:rPr>
          <w:color w:val="000000" w:themeColor="text1"/>
          <w:sz w:val="28"/>
          <w:szCs w:val="28"/>
        </w:rPr>
        <w:t>[H1-1.6-0</w:t>
      </w:r>
      <w:r>
        <w:rPr>
          <w:color w:val="000000" w:themeColor="text1"/>
          <w:sz w:val="28"/>
          <w:szCs w:val="28"/>
        </w:rPr>
        <w:t>1</w:t>
      </w:r>
      <w:r w:rsidRPr="00FA13A4">
        <w:rPr>
          <w:color w:val="000000" w:themeColor="text1"/>
          <w:sz w:val="28"/>
          <w:szCs w:val="28"/>
        </w:rPr>
        <w:t>]</w:t>
      </w:r>
      <w:r w:rsidRPr="00352410">
        <w:rPr>
          <w:color w:val="000000" w:themeColor="text1"/>
          <w:sz w:val="28"/>
          <w:szCs w:val="28"/>
        </w:rPr>
        <w:t>.</w:t>
      </w:r>
      <w:r w:rsidRPr="00FA13A4">
        <w:rPr>
          <w:color w:val="FF0000"/>
          <w:sz w:val="28"/>
          <w:szCs w:val="28"/>
        </w:rPr>
        <w:t xml:space="preserve"> </w:t>
      </w:r>
    </w:p>
    <w:p w14:paraId="446583BB" w14:textId="77777777" w:rsidR="00033706" w:rsidRPr="00352410" w:rsidRDefault="00033706" w:rsidP="00033706">
      <w:pPr>
        <w:pStyle w:val="6512aa17-77b0-45ad-ba25-c629cc910b51"/>
        <w:spacing w:after="120" w:line="360" w:lineRule="auto"/>
        <w:ind w:firstLine="567"/>
        <w:jc w:val="both"/>
        <w:rPr>
          <w:color w:val="000000" w:themeColor="text1"/>
          <w:sz w:val="28"/>
          <w:szCs w:val="28"/>
        </w:rPr>
      </w:pPr>
      <w:r w:rsidRPr="00352410">
        <w:rPr>
          <w:color w:val="000000" w:themeColor="text1"/>
          <w:sz w:val="28"/>
          <w:szCs w:val="28"/>
        </w:rPr>
        <w:t>Mức 3:</w:t>
      </w:r>
    </w:p>
    <w:p w14:paraId="057B883C" w14:textId="42884BAA" w:rsidR="00033706" w:rsidRPr="00352410" w:rsidRDefault="00033706" w:rsidP="00033706">
      <w:pPr>
        <w:pStyle w:val="6512aa17-77b0-45ad-ba25-c629cc910b51"/>
        <w:spacing w:after="120" w:line="360" w:lineRule="auto"/>
        <w:ind w:firstLine="567"/>
        <w:jc w:val="both"/>
        <w:rPr>
          <w:color w:val="000000" w:themeColor="text1"/>
          <w:sz w:val="28"/>
          <w:szCs w:val="28"/>
        </w:rPr>
      </w:pPr>
      <w:r w:rsidRPr="00352410">
        <w:rPr>
          <w:color w:val="000000" w:themeColor="text1"/>
          <w:sz w:val="28"/>
          <w:szCs w:val="28"/>
        </w:rPr>
        <w:t>H</w:t>
      </w:r>
      <w:r>
        <w:rPr>
          <w:color w:val="000000" w:themeColor="text1"/>
          <w:sz w:val="28"/>
          <w:szCs w:val="28"/>
        </w:rPr>
        <w:t>ằ</w:t>
      </w:r>
      <w:r w:rsidRPr="00352410">
        <w:rPr>
          <w:color w:val="000000" w:themeColor="text1"/>
          <w:sz w:val="28"/>
          <w:szCs w:val="28"/>
        </w:rPr>
        <w:t xml:space="preserve">ng năm, </w:t>
      </w:r>
      <w:r>
        <w:rPr>
          <w:color w:val="000000" w:themeColor="text1"/>
          <w:sz w:val="28"/>
          <w:szCs w:val="28"/>
        </w:rPr>
        <w:t>nhà trường có xây dựng kế hoạch</w:t>
      </w:r>
      <w:r w:rsidRPr="00352410">
        <w:rPr>
          <w:color w:val="000000" w:themeColor="text1"/>
          <w:sz w:val="28"/>
          <w:szCs w:val="28"/>
        </w:rPr>
        <w:t xml:space="preserve"> ngắn hạn để tạo ra các nguồn tài chính hợp pháp phù hợp với điều kiện nhà trường, thực tế đị</w:t>
      </w:r>
      <w:r w:rsidR="000B2AF4">
        <w:rPr>
          <w:color w:val="000000" w:themeColor="text1"/>
          <w:sz w:val="28"/>
          <w:szCs w:val="28"/>
        </w:rPr>
        <w:t xml:space="preserve">a </w:t>
      </w:r>
      <w:r w:rsidR="000B2AF4">
        <w:rPr>
          <w:color w:val="000000" w:themeColor="text1"/>
          <w:sz w:val="28"/>
          <w:szCs w:val="28"/>
          <w:lang w:val="vi-VN"/>
        </w:rPr>
        <w:t xml:space="preserve">phương. </w:t>
      </w:r>
      <w:r>
        <w:rPr>
          <w:color w:val="000000" w:themeColor="text1"/>
          <w:sz w:val="28"/>
          <w:szCs w:val="28"/>
        </w:rPr>
        <w:t xml:space="preserve">Tuy nhiên, nhà trường chưa xây dựng kế hoạch trung hạn và dài hạn </w:t>
      </w:r>
      <w:r w:rsidRPr="00352410">
        <w:rPr>
          <w:color w:val="000000" w:themeColor="text1"/>
          <w:sz w:val="28"/>
          <w:szCs w:val="28"/>
        </w:rPr>
        <w:t>[H1-1.6-0</w:t>
      </w:r>
      <w:r>
        <w:rPr>
          <w:color w:val="000000" w:themeColor="text1"/>
          <w:sz w:val="28"/>
          <w:szCs w:val="28"/>
        </w:rPr>
        <w:t>4</w:t>
      </w:r>
      <w:r w:rsidRPr="00352410">
        <w:rPr>
          <w:color w:val="000000" w:themeColor="text1"/>
          <w:sz w:val="28"/>
          <w:szCs w:val="28"/>
        </w:rPr>
        <w:t>]</w:t>
      </w:r>
      <w:r>
        <w:rPr>
          <w:color w:val="000000" w:themeColor="text1"/>
          <w:sz w:val="28"/>
          <w:szCs w:val="28"/>
        </w:rPr>
        <w:t>.</w:t>
      </w:r>
    </w:p>
    <w:p w14:paraId="6F261D77" w14:textId="77777777" w:rsidR="00033706"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24455CDC" w14:textId="4482DBA9" w:rsidR="00033706" w:rsidRPr="00FE1B62" w:rsidRDefault="00FE1B62" w:rsidP="00033706">
      <w:pPr>
        <w:pStyle w:val="6512aa17-77b0-45ad-ba25-c629cc910b51"/>
        <w:spacing w:after="120" w:line="360" w:lineRule="auto"/>
        <w:ind w:firstLine="567"/>
        <w:jc w:val="both"/>
        <w:rPr>
          <w:color w:val="000000" w:themeColor="text1"/>
          <w:sz w:val="28"/>
          <w:szCs w:val="28"/>
          <w:lang w:val="vi-VN"/>
        </w:rPr>
      </w:pPr>
      <w:r>
        <w:rPr>
          <w:color w:val="000000" w:themeColor="text1"/>
          <w:sz w:val="28"/>
          <w:szCs w:val="28"/>
          <w:lang w:val="vi-VN"/>
        </w:rPr>
        <w:t xml:space="preserve">Hằng năm, nhà trường có lập dự toán ngân sách nhà nước và được cấp trên phê duyệt. </w:t>
      </w:r>
      <w:r w:rsidR="00033706">
        <w:rPr>
          <w:color w:val="000000" w:themeColor="text1"/>
          <w:sz w:val="28"/>
          <w:szCs w:val="28"/>
        </w:rPr>
        <w:t>H</w:t>
      </w:r>
      <w:r w:rsidR="00033706" w:rsidRPr="0052698B">
        <w:rPr>
          <w:color w:val="000000" w:themeColor="text1"/>
          <w:sz w:val="28"/>
          <w:szCs w:val="28"/>
        </w:rPr>
        <w:t xml:space="preserve">ồ </w:t>
      </w:r>
      <w:r>
        <w:rPr>
          <w:color w:val="000000" w:themeColor="text1"/>
          <w:sz w:val="28"/>
          <w:szCs w:val="28"/>
          <w:lang w:val="vi-VN"/>
        </w:rPr>
        <w:t>sơ, sổ sách, chứng từ</w:t>
      </w:r>
      <w:r w:rsidR="00033706" w:rsidRPr="0052698B">
        <w:rPr>
          <w:color w:val="000000" w:themeColor="text1"/>
          <w:sz w:val="28"/>
          <w:szCs w:val="28"/>
        </w:rPr>
        <w:t xml:space="preserve"> được các bộ phận phụ trách lưu trữ </w:t>
      </w:r>
      <w:r w:rsidR="00033706">
        <w:rPr>
          <w:color w:val="000000" w:themeColor="text1"/>
          <w:sz w:val="28"/>
          <w:szCs w:val="28"/>
        </w:rPr>
        <w:t xml:space="preserve">đầy đủ, </w:t>
      </w:r>
      <w:r w:rsidR="00033706" w:rsidRPr="0052698B">
        <w:rPr>
          <w:color w:val="000000" w:themeColor="text1"/>
          <w:sz w:val="28"/>
          <w:szCs w:val="28"/>
        </w:rPr>
        <w:t>gọn gàng, khoa học tại nơi làm việc</w:t>
      </w:r>
      <w:r>
        <w:rPr>
          <w:color w:val="000000" w:themeColor="text1"/>
          <w:sz w:val="28"/>
          <w:szCs w:val="28"/>
          <w:lang w:val="vi-VN"/>
        </w:rPr>
        <w:t xml:space="preserve"> theo đúng quy định. </w:t>
      </w:r>
    </w:p>
    <w:p w14:paraId="14083CDD" w14:textId="77777777" w:rsidR="00033706" w:rsidRDefault="00033706" w:rsidP="00033706">
      <w:pPr>
        <w:pStyle w:val="6512aa17-77b0-45ad-ba25-c629cc910b51"/>
        <w:spacing w:after="120" w:line="360" w:lineRule="auto"/>
        <w:ind w:firstLine="567"/>
        <w:jc w:val="both"/>
        <w:rPr>
          <w:color w:val="000000" w:themeColor="text1"/>
          <w:sz w:val="28"/>
          <w:szCs w:val="28"/>
        </w:rPr>
      </w:pPr>
      <w:r>
        <w:rPr>
          <w:color w:val="000000" w:themeColor="text1"/>
          <w:sz w:val="28"/>
          <w:szCs w:val="28"/>
        </w:rPr>
        <w:t>Nhà trường ứ</w:t>
      </w:r>
      <w:r w:rsidRPr="004D076E">
        <w:rPr>
          <w:color w:val="000000" w:themeColor="text1"/>
          <w:sz w:val="28"/>
          <w:szCs w:val="28"/>
        </w:rPr>
        <w:t>ng dụng công nghệ thông tin hiệu quả trong công tác quản lý hành chính, tài chính</w:t>
      </w:r>
      <w:r>
        <w:rPr>
          <w:color w:val="000000" w:themeColor="text1"/>
          <w:sz w:val="28"/>
          <w:szCs w:val="28"/>
        </w:rPr>
        <w:t>.</w:t>
      </w:r>
    </w:p>
    <w:p w14:paraId="1B13B511" w14:textId="77777777" w:rsidR="00033706" w:rsidRPr="0052698B" w:rsidRDefault="00033706" w:rsidP="00033706">
      <w:pPr>
        <w:pStyle w:val="6512aa17-77b0-45ad-ba25-c629cc910b51"/>
        <w:spacing w:after="120" w:line="360" w:lineRule="auto"/>
        <w:ind w:firstLine="567"/>
        <w:jc w:val="both"/>
        <w:rPr>
          <w:color w:val="000000" w:themeColor="text1"/>
          <w:sz w:val="28"/>
          <w:szCs w:val="28"/>
        </w:rPr>
      </w:pPr>
      <w:r>
        <w:rPr>
          <w:color w:val="000000" w:themeColor="text1"/>
          <w:sz w:val="28"/>
          <w:szCs w:val="28"/>
        </w:rPr>
        <w:t>Q</w:t>
      </w:r>
      <w:r w:rsidRPr="004D076E">
        <w:rPr>
          <w:color w:val="000000" w:themeColor="text1"/>
          <w:sz w:val="28"/>
          <w:szCs w:val="28"/>
        </w:rPr>
        <w:t>uy chế chi tiêu nội bộ được bổ sung, cập nhật phù hợp với điều kiện thực tế và các quy định hiện hành</w:t>
      </w:r>
      <w:r>
        <w:rPr>
          <w:color w:val="000000" w:themeColor="text1"/>
          <w:sz w:val="28"/>
          <w:szCs w:val="28"/>
        </w:rPr>
        <w:t>.</w:t>
      </w:r>
    </w:p>
    <w:p w14:paraId="5E160B4A" w14:textId="77777777" w:rsidR="00033706" w:rsidRDefault="00033706" w:rsidP="00033706">
      <w:pPr>
        <w:pStyle w:val="0ff18e54-30c2-4cae-80e0-8d82e2798f74"/>
        <w:spacing w:after="120" w:line="360" w:lineRule="auto"/>
        <w:ind w:firstLine="567"/>
        <w:jc w:val="both"/>
        <w:rPr>
          <w:b/>
          <w:color w:val="000000" w:themeColor="text1"/>
          <w:sz w:val="28"/>
          <w:szCs w:val="28"/>
          <w:lang w:val="pt-BR"/>
        </w:rPr>
      </w:pPr>
      <w:r w:rsidRPr="00352410">
        <w:rPr>
          <w:b/>
          <w:color w:val="000000" w:themeColor="text1"/>
          <w:sz w:val="28"/>
          <w:szCs w:val="28"/>
          <w:lang w:val="pt-BR"/>
        </w:rPr>
        <w:t>3. Điểm yếu</w:t>
      </w:r>
    </w:p>
    <w:p w14:paraId="0EBC05FB" w14:textId="77777777" w:rsidR="00033706" w:rsidRDefault="00033706" w:rsidP="00033706">
      <w:pPr>
        <w:pStyle w:val="0ff18e54-30c2-4cae-80e0-8d82e2798f74"/>
        <w:spacing w:after="120" w:line="360" w:lineRule="auto"/>
        <w:ind w:firstLine="567"/>
        <w:jc w:val="both"/>
        <w:rPr>
          <w:color w:val="000000" w:themeColor="text1"/>
          <w:sz w:val="28"/>
          <w:szCs w:val="28"/>
        </w:rPr>
      </w:pPr>
      <w:r>
        <w:rPr>
          <w:color w:val="000000" w:themeColor="text1"/>
          <w:sz w:val="28"/>
          <w:szCs w:val="28"/>
        </w:rPr>
        <w:t>Nhà trường chỉ xây dựng kế hoạch hằng năm để xin chủ trương của Phòng Tài chính, chưa xây dựng kế hoạch trung hạn và dài hạn.</w:t>
      </w:r>
    </w:p>
    <w:p w14:paraId="5E3E1778" w14:textId="77777777" w:rsidR="00033706" w:rsidRPr="0052698B" w:rsidRDefault="00033706" w:rsidP="00033706">
      <w:pPr>
        <w:pStyle w:val="0ff18e54-30c2-4cae-80e0-8d82e2798f74"/>
        <w:spacing w:after="120" w:line="360" w:lineRule="auto"/>
        <w:ind w:firstLine="567"/>
        <w:jc w:val="both"/>
        <w:rPr>
          <w:color w:val="000000" w:themeColor="text1"/>
          <w:sz w:val="28"/>
          <w:szCs w:val="28"/>
        </w:rPr>
      </w:pPr>
      <w:r w:rsidRPr="0052698B">
        <w:rPr>
          <w:color w:val="000000" w:themeColor="text1"/>
          <w:sz w:val="28"/>
          <w:szCs w:val="28"/>
        </w:rPr>
        <w:t>Phần mềm quản lý tài sản chưa được thực hiện hiệu quả.</w:t>
      </w:r>
    </w:p>
    <w:p w14:paraId="0F1733A8" w14:textId="77777777" w:rsidR="00033706" w:rsidRPr="00352410" w:rsidRDefault="00033706" w:rsidP="00033706">
      <w:pPr>
        <w:pStyle w:val="b99b55ed-6569-4e50-8782-409c54396796"/>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08257E70" w14:textId="77777777" w:rsidR="00033706" w:rsidRDefault="00033706" w:rsidP="00033706">
      <w:pPr>
        <w:pStyle w:val="6512aa17-77b0-45ad-ba25-c629cc910b51"/>
        <w:spacing w:after="120" w:line="360" w:lineRule="auto"/>
        <w:ind w:firstLine="567"/>
        <w:jc w:val="both"/>
        <w:rPr>
          <w:color w:val="000000" w:themeColor="text1"/>
          <w:sz w:val="28"/>
          <w:szCs w:val="28"/>
        </w:rPr>
      </w:pPr>
      <w:r>
        <w:rPr>
          <w:color w:val="000000" w:themeColor="text1"/>
          <w:sz w:val="28"/>
          <w:szCs w:val="28"/>
        </w:rPr>
        <w:t>Năm học 2024 - 2025 và các năm tiếp theo, hiệu trưởng tiếp tục chỉ đạo kế toán thực hiện lập dự toán</w:t>
      </w:r>
      <w:r w:rsidRPr="0063157E">
        <w:rPr>
          <w:color w:val="000000" w:themeColor="text1"/>
          <w:sz w:val="28"/>
          <w:szCs w:val="28"/>
        </w:rPr>
        <w:t>, thực hiện thu chi, quyết toán, thống kê, báo cáo tài chính và tài sản theo quy định</w:t>
      </w:r>
      <w:r>
        <w:rPr>
          <w:color w:val="000000" w:themeColor="text1"/>
          <w:sz w:val="28"/>
          <w:szCs w:val="28"/>
        </w:rPr>
        <w:t xml:space="preserve">. Ban kiểm tra nội bộ nhà trường </w:t>
      </w:r>
      <w:r w:rsidRPr="0063157E">
        <w:rPr>
          <w:color w:val="000000" w:themeColor="text1"/>
          <w:sz w:val="28"/>
          <w:szCs w:val="28"/>
        </w:rPr>
        <w:t>công khai và định kỳ tự kiểm tra tài chính, tài sản</w:t>
      </w:r>
      <w:r>
        <w:rPr>
          <w:color w:val="000000" w:themeColor="text1"/>
          <w:sz w:val="28"/>
          <w:szCs w:val="28"/>
        </w:rPr>
        <w:t xml:space="preserve"> theo quy định. </w:t>
      </w:r>
    </w:p>
    <w:p w14:paraId="21705054" w14:textId="7973BE0A" w:rsidR="00033706" w:rsidRDefault="00033706" w:rsidP="00033706">
      <w:pPr>
        <w:pStyle w:val="3997d670-7f68-4cf2-b4ab-31f3c000a230"/>
        <w:spacing w:after="120" w:line="360" w:lineRule="auto"/>
        <w:ind w:firstLine="567"/>
        <w:jc w:val="both"/>
        <w:rPr>
          <w:color w:val="000000" w:themeColor="text1"/>
          <w:sz w:val="28"/>
          <w:szCs w:val="28"/>
        </w:rPr>
      </w:pPr>
      <w:r w:rsidRPr="00352410">
        <w:rPr>
          <w:color w:val="000000" w:themeColor="text1"/>
          <w:sz w:val="28"/>
          <w:szCs w:val="28"/>
        </w:rPr>
        <w:lastRenderedPageBreak/>
        <w:t>Giai đoạ</w:t>
      </w:r>
      <w:r w:rsidR="00FE1B62">
        <w:rPr>
          <w:color w:val="000000" w:themeColor="text1"/>
          <w:sz w:val="28"/>
          <w:szCs w:val="28"/>
        </w:rPr>
        <w:t xml:space="preserve">n </w:t>
      </w:r>
      <w:r w:rsidR="000B2AF4">
        <w:rPr>
          <w:color w:val="000000" w:themeColor="text1"/>
          <w:sz w:val="28"/>
          <w:szCs w:val="28"/>
          <w:lang w:val="vi-VN"/>
        </w:rPr>
        <w:t>2021</w:t>
      </w:r>
      <w:r>
        <w:rPr>
          <w:color w:val="000000" w:themeColor="text1"/>
          <w:sz w:val="28"/>
          <w:szCs w:val="28"/>
        </w:rPr>
        <w:t xml:space="preserve"> </w:t>
      </w:r>
      <w:r w:rsidRPr="00352410">
        <w:rPr>
          <w:color w:val="000000" w:themeColor="text1"/>
          <w:sz w:val="28"/>
          <w:szCs w:val="28"/>
        </w:rPr>
        <w:t>-</w:t>
      </w:r>
      <w:r>
        <w:rPr>
          <w:color w:val="000000" w:themeColor="text1"/>
          <w:sz w:val="28"/>
          <w:szCs w:val="28"/>
        </w:rPr>
        <w:t xml:space="preserve"> </w:t>
      </w:r>
      <w:r w:rsidR="000B2AF4">
        <w:rPr>
          <w:color w:val="000000" w:themeColor="text1"/>
          <w:sz w:val="28"/>
          <w:szCs w:val="28"/>
          <w:lang w:val="vi-VN"/>
        </w:rPr>
        <w:t>2026</w:t>
      </w:r>
      <w:r w:rsidRPr="00352410">
        <w:rPr>
          <w:color w:val="000000" w:themeColor="text1"/>
          <w:sz w:val="28"/>
          <w:szCs w:val="28"/>
        </w:rPr>
        <w:t xml:space="preserve">, </w:t>
      </w:r>
      <w:r>
        <w:rPr>
          <w:color w:val="000000" w:themeColor="text1"/>
          <w:sz w:val="28"/>
          <w:szCs w:val="28"/>
        </w:rPr>
        <w:t>hiệu trưởng</w:t>
      </w:r>
      <w:r w:rsidRPr="00352410">
        <w:rPr>
          <w:color w:val="000000" w:themeColor="text1"/>
          <w:sz w:val="28"/>
          <w:szCs w:val="28"/>
        </w:rPr>
        <w:t xml:space="preserve"> nghiên cứu, xây dựng kế hoạch</w:t>
      </w:r>
      <w:r>
        <w:rPr>
          <w:color w:val="000000" w:themeColor="text1"/>
          <w:sz w:val="28"/>
          <w:szCs w:val="28"/>
        </w:rPr>
        <w:t xml:space="preserve"> trung hạn và dài hạn</w:t>
      </w:r>
      <w:r w:rsidRPr="00352410">
        <w:rPr>
          <w:color w:val="000000" w:themeColor="text1"/>
          <w:sz w:val="28"/>
          <w:szCs w:val="28"/>
        </w:rPr>
        <w:t xml:space="preserve"> có xác định rõ thời gian cụ thể trong từng giai đoạn phù hợp với tình hình thực tiễn của nhà trường và địa phương để công tác quản lý hành chính, tài chính và tài sản của nhà trường đạt hiệu quả cao hơn.</w:t>
      </w:r>
    </w:p>
    <w:p w14:paraId="6CC65E7C" w14:textId="5FEDE3C8" w:rsidR="00033706" w:rsidRPr="00FE1B62" w:rsidRDefault="00033706" w:rsidP="00033706">
      <w:pPr>
        <w:pStyle w:val="3997d670-7f68-4cf2-b4ab-31f3c000a230"/>
        <w:spacing w:after="120" w:line="360" w:lineRule="auto"/>
        <w:ind w:firstLine="567"/>
        <w:jc w:val="both"/>
        <w:rPr>
          <w:color w:val="000000" w:themeColor="text1"/>
          <w:sz w:val="28"/>
          <w:szCs w:val="28"/>
          <w:lang w:val="vi-VN"/>
        </w:rPr>
      </w:pPr>
      <w:r>
        <w:rPr>
          <w:color w:val="000000" w:themeColor="text1"/>
          <w:sz w:val="28"/>
          <w:szCs w:val="28"/>
        </w:rPr>
        <w:t xml:space="preserve">Năm học 2024 - 2025 và các năm tiếp theo, hiệu trưởng chỉ đạo nhân viên kế toán sử dụng phần mềm quản lý tài sản thường xuyên và cập nhật kịp </w:t>
      </w:r>
      <w:r w:rsidR="00FE1B62">
        <w:rPr>
          <w:color w:val="000000" w:themeColor="text1"/>
          <w:sz w:val="28"/>
          <w:szCs w:val="28"/>
          <w:lang w:val="vi-VN"/>
        </w:rPr>
        <w:t xml:space="preserve">thời, hiệu quả. </w:t>
      </w:r>
    </w:p>
    <w:p w14:paraId="1123AF30" w14:textId="77777777" w:rsidR="00033706" w:rsidRPr="00352410" w:rsidRDefault="00033706" w:rsidP="00033706">
      <w:pPr>
        <w:pStyle w:val="3997d670-7f68-4cf2-b4ab-31f3c000a230"/>
        <w:spacing w:before="120" w:line="360" w:lineRule="auto"/>
        <w:ind w:firstLine="567"/>
        <w:jc w:val="both"/>
        <w:rPr>
          <w:color w:val="000000" w:themeColor="text1"/>
          <w:sz w:val="28"/>
          <w:szCs w:val="28"/>
          <w:lang w:val="pt-BR"/>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1. </w:t>
      </w:r>
    </w:p>
    <w:p w14:paraId="21048CE5" w14:textId="77777777" w:rsidR="00033706" w:rsidRPr="005B6691" w:rsidRDefault="00033706" w:rsidP="00033706">
      <w:pPr>
        <w:pStyle w:val="4e087e2a-2ee0-4d0f-a4f3-79f5a24c115a"/>
        <w:spacing w:after="120" w:line="360" w:lineRule="auto"/>
        <w:ind w:firstLine="567"/>
        <w:jc w:val="both"/>
        <w:rPr>
          <w:b/>
          <w:spacing w:val="-4"/>
          <w:sz w:val="28"/>
          <w:szCs w:val="28"/>
          <w:lang w:val="vi-VN"/>
        </w:rPr>
      </w:pPr>
      <w:r w:rsidRPr="005B6691">
        <w:rPr>
          <w:b/>
          <w:spacing w:val="-4"/>
          <w:sz w:val="28"/>
          <w:szCs w:val="28"/>
          <w:lang w:val="pt-BR"/>
        </w:rPr>
        <w:t xml:space="preserve">Tiêu chí </w:t>
      </w:r>
      <w:r w:rsidRPr="005B6691">
        <w:rPr>
          <w:b/>
          <w:spacing w:val="-4"/>
          <w:sz w:val="28"/>
          <w:szCs w:val="28"/>
          <w:lang w:val="vi-VN"/>
        </w:rPr>
        <w:t>1.</w:t>
      </w:r>
      <w:r w:rsidRPr="005B6691">
        <w:rPr>
          <w:b/>
          <w:spacing w:val="-4"/>
          <w:sz w:val="28"/>
          <w:szCs w:val="28"/>
          <w:lang w:val="pt-BR"/>
        </w:rPr>
        <w:t xml:space="preserve">7: </w:t>
      </w:r>
      <w:r w:rsidRPr="005B6691">
        <w:rPr>
          <w:b/>
          <w:spacing w:val="-4"/>
          <w:sz w:val="28"/>
          <w:szCs w:val="28"/>
          <w:lang w:val="vi-VN"/>
        </w:rPr>
        <w:t>Quản lý cán bộ, giáo viên và nhân viên</w:t>
      </w:r>
    </w:p>
    <w:p w14:paraId="469DF978" w14:textId="77777777" w:rsidR="00033706" w:rsidRPr="00E71C6D" w:rsidRDefault="00033706" w:rsidP="00033706">
      <w:pPr>
        <w:pStyle w:val="cec7589d-51a3-4410-8136-624051329541"/>
        <w:spacing w:after="120" w:line="360" w:lineRule="auto"/>
        <w:ind w:firstLine="567"/>
        <w:jc w:val="both"/>
        <w:rPr>
          <w:iCs/>
          <w:color w:val="000000" w:themeColor="text1"/>
          <w:sz w:val="28"/>
          <w:szCs w:val="28"/>
        </w:rPr>
      </w:pPr>
      <w:r w:rsidRPr="00E71C6D">
        <w:rPr>
          <w:iCs/>
          <w:color w:val="000000" w:themeColor="text1"/>
          <w:sz w:val="28"/>
          <w:szCs w:val="28"/>
        </w:rPr>
        <w:t>Mức 1:</w:t>
      </w:r>
    </w:p>
    <w:p w14:paraId="357846FD" w14:textId="77777777" w:rsidR="00033706" w:rsidRPr="00E71C6D" w:rsidRDefault="00033706" w:rsidP="00033706">
      <w:pPr>
        <w:pStyle w:val="cec7589d-51a3-4410-8136-624051329541"/>
        <w:spacing w:after="120" w:line="360" w:lineRule="auto"/>
        <w:ind w:firstLine="567"/>
        <w:jc w:val="both"/>
        <w:rPr>
          <w:iCs/>
          <w:color w:val="000000" w:themeColor="text1"/>
          <w:sz w:val="28"/>
          <w:szCs w:val="28"/>
        </w:rPr>
      </w:pPr>
      <w:r w:rsidRPr="00E71C6D">
        <w:rPr>
          <w:iCs/>
          <w:color w:val="000000" w:themeColor="text1"/>
          <w:sz w:val="28"/>
          <w:szCs w:val="28"/>
        </w:rPr>
        <w:t>a) Có kế hoạch bồi dưỡng chuyên môn, nghiệp vụ cho đội ngũ cán bộ quản lý, giáo viên và nhân viên;</w:t>
      </w:r>
    </w:p>
    <w:p w14:paraId="62481BF1" w14:textId="77777777" w:rsidR="00033706" w:rsidRPr="00E71C6D" w:rsidRDefault="00033706" w:rsidP="00033706">
      <w:pPr>
        <w:pStyle w:val="cec7589d-51a3-4410-8136-624051329541"/>
        <w:spacing w:after="120" w:line="360" w:lineRule="auto"/>
        <w:ind w:firstLine="567"/>
        <w:jc w:val="both"/>
        <w:rPr>
          <w:iCs/>
          <w:color w:val="000000" w:themeColor="text1"/>
          <w:sz w:val="28"/>
          <w:szCs w:val="28"/>
        </w:rPr>
      </w:pPr>
      <w:r w:rsidRPr="00E71C6D">
        <w:rPr>
          <w:iCs/>
          <w:color w:val="000000" w:themeColor="text1"/>
          <w:sz w:val="28"/>
          <w:szCs w:val="28"/>
        </w:rPr>
        <w:t>b) Phân công, sử dụng cán bộ quản lý, giáo viên, nhân viên rõ ràng, hợp lý đảm bảo hiệu quả hoạt động của nhà trường;</w:t>
      </w:r>
    </w:p>
    <w:p w14:paraId="0364EA0F" w14:textId="77777777" w:rsidR="00033706" w:rsidRPr="00E71C6D" w:rsidRDefault="00033706" w:rsidP="00033706">
      <w:pPr>
        <w:pStyle w:val="cec7589d-51a3-4410-8136-624051329541"/>
        <w:spacing w:after="120" w:line="360" w:lineRule="auto"/>
        <w:ind w:firstLine="567"/>
        <w:jc w:val="both"/>
        <w:rPr>
          <w:iCs/>
          <w:color w:val="000000" w:themeColor="text1"/>
          <w:sz w:val="28"/>
          <w:szCs w:val="28"/>
        </w:rPr>
      </w:pPr>
      <w:r w:rsidRPr="00E71C6D">
        <w:rPr>
          <w:iCs/>
          <w:color w:val="000000" w:themeColor="text1"/>
          <w:sz w:val="28"/>
          <w:szCs w:val="28"/>
        </w:rPr>
        <w:t>c) Cán bộ quản lý, giáo viên và nhân viên được đảm bảo các quyền theo quy định.</w:t>
      </w:r>
    </w:p>
    <w:p w14:paraId="5173FE71" w14:textId="77777777" w:rsidR="00033706" w:rsidRPr="00E71C6D" w:rsidRDefault="00033706" w:rsidP="00033706">
      <w:pPr>
        <w:pStyle w:val="cec7589d-51a3-4410-8136-624051329541"/>
        <w:spacing w:after="120" w:line="360" w:lineRule="auto"/>
        <w:ind w:firstLine="567"/>
        <w:jc w:val="both"/>
        <w:rPr>
          <w:iCs/>
          <w:color w:val="000000" w:themeColor="text1"/>
          <w:sz w:val="28"/>
          <w:szCs w:val="28"/>
        </w:rPr>
      </w:pPr>
      <w:r w:rsidRPr="00E71C6D">
        <w:rPr>
          <w:iCs/>
          <w:color w:val="000000" w:themeColor="text1"/>
          <w:sz w:val="28"/>
          <w:szCs w:val="28"/>
        </w:rPr>
        <w:t>Mức 2:</w:t>
      </w:r>
    </w:p>
    <w:p w14:paraId="69F50958" w14:textId="77777777" w:rsidR="00033706" w:rsidRPr="00E71C6D" w:rsidRDefault="00033706" w:rsidP="00033706">
      <w:pPr>
        <w:pStyle w:val="cec7589d-51a3-4410-8136-624051329541"/>
        <w:spacing w:after="120" w:line="360" w:lineRule="auto"/>
        <w:ind w:firstLine="567"/>
        <w:jc w:val="both"/>
        <w:rPr>
          <w:iCs/>
          <w:color w:val="000000" w:themeColor="text1"/>
          <w:sz w:val="28"/>
          <w:szCs w:val="28"/>
        </w:rPr>
      </w:pPr>
      <w:r w:rsidRPr="00E71C6D">
        <w:rPr>
          <w:iCs/>
          <w:color w:val="000000" w:themeColor="text1"/>
          <w:sz w:val="28"/>
          <w:szCs w:val="28"/>
        </w:rPr>
        <w:t>Có các biện pháp để phát huy năng lực của cán bộ quản lý, giáo viên, nhân viên trong việc xây dựng, phát triển và nâng cao chất lượng giáo dục nhà trường.</w:t>
      </w:r>
    </w:p>
    <w:p w14:paraId="78745C11" w14:textId="77777777" w:rsidR="00033706" w:rsidRPr="00352410" w:rsidRDefault="00033706" w:rsidP="00033706">
      <w:pPr>
        <w:spacing w:after="120" w:line="360" w:lineRule="auto"/>
        <w:ind w:firstLine="567"/>
        <w:jc w:val="both"/>
        <w:rPr>
          <w:b/>
          <w:spacing w:val="-4"/>
          <w:sz w:val="28"/>
          <w:szCs w:val="28"/>
          <w:lang w:val="pt-BR"/>
        </w:rPr>
      </w:pPr>
      <w:r w:rsidRPr="00352410">
        <w:rPr>
          <w:b/>
          <w:spacing w:val="-4"/>
          <w:sz w:val="28"/>
          <w:szCs w:val="28"/>
          <w:lang w:val="pt-BR"/>
        </w:rPr>
        <w:t>1. Mô tả hiện trạng</w:t>
      </w:r>
    </w:p>
    <w:p w14:paraId="22FCF5FC" w14:textId="77777777" w:rsidR="00033706" w:rsidRPr="00352410" w:rsidRDefault="00033706" w:rsidP="00033706">
      <w:pPr>
        <w:spacing w:after="120" w:line="360" w:lineRule="auto"/>
        <w:ind w:firstLine="567"/>
        <w:rPr>
          <w:bCs/>
          <w:spacing w:val="-4"/>
          <w:sz w:val="28"/>
          <w:szCs w:val="28"/>
          <w:lang w:val="pt-BR"/>
        </w:rPr>
      </w:pPr>
      <w:r w:rsidRPr="00352410">
        <w:rPr>
          <w:bCs/>
          <w:spacing w:val="-4"/>
          <w:sz w:val="28"/>
          <w:szCs w:val="28"/>
          <w:lang w:val="pt-BR"/>
        </w:rPr>
        <w:t>Mức 1:</w:t>
      </w:r>
    </w:p>
    <w:p w14:paraId="5D75771F" w14:textId="77777777" w:rsidR="00033706" w:rsidRPr="00352410" w:rsidRDefault="00033706" w:rsidP="00033706">
      <w:pPr>
        <w:spacing w:after="120" w:line="360" w:lineRule="auto"/>
        <w:ind w:firstLine="567"/>
        <w:jc w:val="both"/>
        <w:rPr>
          <w:sz w:val="28"/>
          <w:szCs w:val="28"/>
          <w:lang w:val="pt-BR"/>
        </w:rPr>
      </w:pPr>
      <w:r w:rsidRPr="00352410">
        <w:rPr>
          <w:sz w:val="28"/>
          <w:szCs w:val="28"/>
          <w:lang w:val="pt-BR"/>
        </w:rPr>
        <w:t xml:space="preserve">a) </w:t>
      </w:r>
      <w:r w:rsidRPr="00352410">
        <w:rPr>
          <w:sz w:val="28"/>
          <w:szCs w:val="28"/>
        </w:rPr>
        <w:t>Trong những năm qua, nhà trường luôn có kế hoạch bồi dưỡng chuyên môn, nghiệp vụ cho đội ngũ cán bộ quả</w:t>
      </w:r>
      <w:r>
        <w:rPr>
          <w:sz w:val="28"/>
          <w:szCs w:val="28"/>
        </w:rPr>
        <w:t xml:space="preserve">n lý, giáo viên và nhân viên. Hằng năm, </w:t>
      </w:r>
      <w:r w:rsidRPr="00352410">
        <w:rPr>
          <w:sz w:val="28"/>
          <w:szCs w:val="28"/>
        </w:rPr>
        <w:t>cán bộ quả</w:t>
      </w:r>
      <w:r>
        <w:rPr>
          <w:sz w:val="28"/>
          <w:szCs w:val="28"/>
        </w:rPr>
        <w:t>n lý, giáo viên và nhân viên</w:t>
      </w:r>
      <w:r w:rsidRPr="00352410">
        <w:rPr>
          <w:sz w:val="28"/>
          <w:szCs w:val="28"/>
        </w:rPr>
        <w:t xml:space="preserve"> đều tham gia các lớp tập huấn, bồi dưỡng</w:t>
      </w:r>
      <w:r>
        <w:rPr>
          <w:sz w:val="28"/>
          <w:szCs w:val="28"/>
        </w:rPr>
        <w:t xml:space="preserve"> về chuyên môn và</w:t>
      </w:r>
      <w:r w:rsidRPr="00352410">
        <w:rPr>
          <w:sz w:val="28"/>
          <w:szCs w:val="28"/>
        </w:rPr>
        <w:t xml:space="preserve"> nghiệp vụ quản lý</w:t>
      </w:r>
      <w:r>
        <w:rPr>
          <w:sz w:val="28"/>
          <w:szCs w:val="28"/>
          <w:lang w:val="da-DK"/>
        </w:rPr>
        <w:t xml:space="preserve"> </w:t>
      </w:r>
      <w:r w:rsidRPr="00352410">
        <w:rPr>
          <w:sz w:val="28"/>
          <w:szCs w:val="28"/>
          <w:lang w:val="da-DK"/>
        </w:rPr>
        <w:t>[H1-1.7-0</w:t>
      </w:r>
      <w:r>
        <w:rPr>
          <w:sz w:val="28"/>
          <w:szCs w:val="28"/>
          <w:lang w:val="da-DK"/>
        </w:rPr>
        <w:t>1</w:t>
      </w:r>
      <w:r w:rsidRPr="00352410">
        <w:rPr>
          <w:sz w:val="28"/>
          <w:szCs w:val="28"/>
          <w:lang w:val="da-DK"/>
        </w:rPr>
        <w:t>]</w:t>
      </w:r>
      <w:r>
        <w:rPr>
          <w:sz w:val="28"/>
          <w:szCs w:val="28"/>
          <w:lang w:val="da-DK"/>
        </w:rPr>
        <w:t>.</w:t>
      </w:r>
    </w:p>
    <w:p w14:paraId="7E67D166" w14:textId="77777777" w:rsidR="00033706" w:rsidRPr="00352410" w:rsidRDefault="00033706" w:rsidP="00033706">
      <w:pPr>
        <w:spacing w:before="120" w:line="360" w:lineRule="auto"/>
        <w:ind w:firstLine="567"/>
        <w:jc w:val="both"/>
        <w:rPr>
          <w:sz w:val="28"/>
          <w:szCs w:val="28"/>
          <w:lang w:val="pt-BR"/>
        </w:rPr>
      </w:pPr>
      <w:r w:rsidRPr="00352410">
        <w:rPr>
          <w:sz w:val="28"/>
          <w:szCs w:val="28"/>
          <w:lang w:val="pt-BR"/>
        </w:rPr>
        <w:t xml:space="preserve">b) </w:t>
      </w:r>
      <w:r w:rsidRPr="00352410">
        <w:rPr>
          <w:sz w:val="28"/>
          <w:szCs w:val="28"/>
          <w:lang w:val="da-DK"/>
        </w:rPr>
        <w:t xml:space="preserve">Nhà trường thực hiện tốt việc phân công, sử dụng cán bộ quản lý, giáo viên và nhân viên. Việc phân công được công khai trong buổi họp hội đồng sư phạm </w:t>
      </w:r>
      <w:r w:rsidRPr="00352410">
        <w:rPr>
          <w:sz w:val="28"/>
          <w:szCs w:val="28"/>
          <w:lang w:val="da-DK"/>
        </w:rPr>
        <w:lastRenderedPageBreak/>
        <w:t xml:space="preserve">nhà trường đầu năm. Việc phân công nhiệm vụ được </w:t>
      </w:r>
      <w:r>
        <w:rPr>
          <w:sz w:val="28"/>
          <w:szCs w:val="28"/>
          <w:lang w:val="da-DK"/>
        </w:rPr>
        <w:t xml:space="preserve">thực hiện rõ ràng, hợp lý </w:t>
      </w:r>
      <w:r w:rsidRPr="00352410">
        <w:rPr>
          <w:sz w:val="28"/>
          <w:szCs w:val="28"/>
          <w:lang w:val="da-DK"/>
        </w:rPr>
        <w:t xml:space="preserve">dựa trên trình độ đào tạo, năng lực chuyên môn của từng cá nhân </w:t>
      </w:r>
      <w:r>
        <w:rPr>
          <w:sz w:val="28"/>
          <w:szCs w:val="28"/>
          <w:lang w:val="da-DK"/>
        </w:rPr>
        <w:t xml:space="preserve">nên </w:t>
      </w:r>
      <w:r w:rsidRPr="00352410">
        <w:rPr>
          <w:sz w:val="28"/>
          <w:szCs w:val="28"/>
          <w:lang w:val="da-DK"/>
        </w:rPr>
        <w:t>đảm bảo được hiệu quả các hoạt động của nhà trường [H1-1.</w:t>
      </w:r>
      <w:r>
        <w:rPr>
          <w:sz w:val="28"/>
          <w:szCs w:val="28"/>
          <w:lang w:val="da-DK"/>
        </w:rPr>
        <w:t>7</w:t>
      </w:r>
      <w:r w:rsidRPr="00352410">
        <w:rPr>
          <w:sz w:val="28"/>
          <w:szCs w:val="28"/>
          <w:lang w:val="da-DK"/>
        </w:rPr>
        <w:t>-0</w:t>
      </w:r>
      <w:r>
        <w:rPr>
          <w:sz w:val="28"/>
          <w:szCs w:val="28"/>
          <w:lang w:val="da-DK"/>
        </w:rPr>
        <w:t>2</w:t>
      </w:r>
      <w:r w:rsidRPr="00352410">
        <w:rPr>
          <w:sz w:val="28"/>
          <w:szCs w:val="28"/>
          <w:lang w:val="da-DK"/>
        </w:rPr>
        <w:t>].</w:t>
      </w:r>
      <w:r w:rsidRPr="00352410">
        <w:rPr>
          <w:sz w:val="28"/>
          <w:szCs w:val="28"/>
          <w:lang w:val="pt-BR"/>
        </w:rPr>
        <w:t xml:space="preserve"> </w:t>
      </w:r>
    </w:p>
    <w:p w14:paraId="6FD940E5" w14:textId="77777777" w:rsidR="00033706" w:rsidRPr="00352410" w:rsidRDefault="00033706" w:rsidP="00033706">
      <w:pPr>
        <w:spacing w:before="120" w:line="360" w:lineRule="auto"/>
        <w:ind w:firstLine="567"/>
        <w:jc w:val="both"/>
        <w:rPr>
          <w:sz w:val="28"/>
          <w:szCs w:val="28"/>
          <w:lang w:val="pt-BR"/>
        </w:rPr>
      </w:pPr>
      <w:r w:rsidRPr="00352410">
        <w:rPr>
          <w:sz w:val="28"/>
          <w:szCs w:val="28"/>
          <w:lang w:val="pt-BR"/>
        </w:rPr>
        <w:t xml:space="preserve">c) </w:t>
      </w:r>
      <w:r w:rsidRPr="00352410">
        <w:rPr>
          <w:sz w:val="28"/>
          <w:szCs w:val="28"/>
          <w:lang w:val="da-DK"/>
        </w:rPr>
        <w:t>Cán bộ</w:t>
      </w:r>
      <w:r>
        <w:rPr>
          <w:sz w:val="28"/>
          <w:szCs w:val="28"/>
          <w:lang w:val="da-DK"/>
        </w:rPr>
        <w:t xml:space="preserve"> quản lý</w:t>
      </w:r>
      <w:r w:rsidRPr="00352410">
        <w:rPr>
          <w:sz w:val="28"/>
          <w:szCs w:val="28"/>
          <w:lang w:val="da-DK"/>
        </w:rPr>
        <w:t>, giáo viên, nhân viên được đảm bảo các quyền theo Luật Viên chức, Bộ Luật Lao động, được hưởng lương và các chế độ đúng theo mã số, tiêu chuẩn chức danh nghề nghiệ</w:t>
      </w:r>
      <w:r>
        <w:rPr>
          <w:sz w:val="28"/>
          <w:szCs w:val="28"/>
          <w:lang w:val="da-DK"/>
        </w:rPr>
        <w:t>p: l</w:t>
      </w:r>
      <w:r w:rsidRPr="00352410">
        <w:rPr>
          <w:sz w:val="28"/>
          <w:szCs w:val="28"/>
          <w:lang w:val="da-DK"/>
        </w:rPr>
        <w:t>ương, phụ cấp thâm niên nghề, phụ cấp ưu đãi, bảo hiểm y tế, bảo hiểm xã hội, các chế độ khác theo Quy chế chi tiêu nội bộ và Nghị quyết Hội nghị</w:t>
      </w:r>
      <w:r>
        <w:rPr>
          <w:sz w:val="28"/>
          <w:szCs w:val="28"/>
          <w:lang w:val="da-DK"/>
        </w:rPr>
        <w:t xml:space="preserve"> V</w:t>
      </w:r>
      <w:r w:rsidRPr="00352410">
        <w:rPr>
          <w:sz w:val="28"/>
          <w:szCs w:val="28"/>
          <w:lang w:val="da-DK"/>
        </w:rPr>
        <w:t>iên chức</w:t>
      </w:r>
      <w:r>
        <w:rPr>
          <w:sz w:val="28"/>
          <w:szCs w:val="28"/>
          <w:lang w:val="da-DK"/>
        </w:rPr>
        <w:t xml:space="preserve"> - Người lao động</w:t>
      </w:r>
      <w:r w:rsidRPr="00352410">
        <w:rPr>
          <w:sz w:val="28"/>
          <w:szCs w:val="28"/>
          <w:lang w:val="da-DK"/>
        </w:rPr>
        <w:t xml:space="preserve"> hằng năm, hỗ trợ</w:t>
      </w:r>
      <w:r>
        <w:rPr>
          <w:sz w:val="28"/>
          <w:szCs w:val="28"/>
          <w:lang w:val="da-DK"/>
        </w:rPr>
        <w:t xml:space="preserve"> kinh</w:t>
      </w:r>
      <w:r w:rsidRPr="00352410">
        <w:rPr>
          <w:sz w:val="28"/>
          <w:szCs w:val="28"/>
          <w:lang w:val="da-DK"/>
        </w:rPr>
        <w:t xml:space="preserve"> phí đào tạo bồi dưỡng chuyên môn hằng năm </w:t>
      </w:r>
      <w:r>
        <w:rPr>
          <w:sz w:val="28"/>
          <w:szCs w:val="28"/>
        </w:rPr>
        <w:t>[H1-1.4</w:t>
      </w:r>
      <w:r w:rsidRPr="00352410">
        <w:rPr>
          <w:sz w:val="28"/>
          <w:szCs w:val="28"/>
        </w:rPr>
        <w:t>-0</w:t>
      </w:r>
      <w:r>
        <w:rPr>
          <w:sz w:val="28"/>
          <w:szCs w:val="28"/>
        </w:rPr>
        <w:t>7</w:t>
      </w:r>
      <w:r w:rsidRPr="00352410">
        <w:rPr>
          <w:sz w:val="28"/>
          <w:szCs w:val="28"/>
        </w:rPr>
        <w:t>]; [H1-1.</w:t>
      </w:r>
      <w:r>
        <w:rPr>
          <w:sz w:val="28"/>
          <w:szCs w:val="28"/>
        </w:rPr>
        <w:t>6</w:t>
      </w:r>
      <w:r w:rsidRPr="00352410">
        <w:rPr>
          <w:sz w:val="28"/>
          <w:szCs w:val="28"/>
        </w:rPr>
        <w:t>-0</w:t>
      </w:r>
      <w:r>
        <w:rPr>
          <w:sz w:val="28"/>
          <w:szCs w:val="28"/>
        </w:rPr>
        <w:t>2</w:t>
      </w:r>
      <w:r w:rsidRPr="00352410">
        <w:rPr>
          <w:sz w:val="28"/>
          <w:szCs w:val="28"/>
        </w:rPr>
        <w:t>]; [H1-1.7-0</w:t>
      </w:r>
      <w:r>
        <w:rPr>
          <w:sz w:val="28"/>
          <w:szCs w:val="28"/>
        </w:rPr>
        <w:t>3</w:t>
      </w:r>
      <w:r w:rsidRPr="00352410">
        <w:rPr>
          <w:sz w:val="28"/>
          <w:szCs w:val="28"/>
        </w:rPr>
        <w:t>]</w:t>
      </w:r>
      <w:r>
        <w:rPr>
          <w:sz w:val="28"/>
          <w:szCs w:val="28"/>
        </w:rPr>
        <w:t>.</w:t>
      </w:r>
    </w:p>
    <w:p w14:paraId="7C9B815B" w14:textId="77777777" w:rsidR="00033706" w:rsidRPr="00352410" w:rsidRDefault="00033706" w:rsidP="00033706">
      <w:pPr>
        <w:spacing w:before="120" w:line="360" w:lineRule="auto"/>
        <w:ind w:firstLine="567"/>
        <w:jc w:val="both"/>
        <w:rPr>
          <w:sz w:val="28"/>
          <w:szCs w:val="28"/>
          <w:lang w:val="pt-BR"/>
        </w:rPr>
      </w:pPr>
      <w:r w:rsidRPr="00352410">
        <w:rPr>
          <w:sz w:val="28"/>
          <w:szCs w:val="28"/>
          <w:lang w:val="pt-BR"/>
        </w:rPr>
        <w:t>Mức 2:</w:t>
      </w:r>
    </w:p>
    <w:p w14:paraId="74BE7D1C" w14:textId="5675AAC1" w:rsidR="00033706" w:rsidRPr="00486048" w:rsidRDefault="00033706" w:rsidP="00033706">
      <w:pPr>
        <w:spacing w:before="120" w:line="360" w:lineRule="auto"/>
        <w:ind w:firstLine="567"/>
        <w:jc w:val="both"/>
        <w:rPr>
          <w:sz w:val="28"/>
          <w:szCs w:val="28"/>
          <w:lang w:val="vi-VN"/>
        </w:rPr>
      </w:pPr>
      <w:r w:rsidRPr="00352410">
        <w:rPr>
          <w:sz w:val="28"/>
          <w:szCs w:val="28"/>
          <w:lang w:val="da-DK"/>
        </w:rPr>
        <w:t>H</w:t>
      </w:r>
      <w:r>
        <w:rPr>
          <w:sz w:val="28"/>
          <w:szCs w:val="28"/>
          <w:lang w:val="da-DK"/>
        </w:rPr>
        <w:t>ằ</w:t>
      </w:r>
      <w:r w:rsidRPr="00352410">
        <w:rPr>
          <w:sz w:val="28"/>
          <w:szCs w:val="28"/>
          <w:lang w:val="da-DK"/>
        </w:rPr>
        <w:t xml:space="preserve">ng năm, </w:t>
      </w:r>
      <w:r>
        <w:rPr>
          <w:sz w:val="28"/>
          <w:szCs w:val="28"/>
          <w:lang w:val="da-DK"/>
        </w:rPr>
        <w:t>hiệu trưởng</w:t>
      </w:r>
      <w:r w:rsidRPr="00352410">
        <w:rPr>
          <w:sz w:val="28"/>
          <w:szCs w:val="28"/>
          <w:lang w:val="da-DK"/>
        </w:rPr>
        <w:t xml:space="preserve"> </w:t>
      </w:r>
      <w:r>
        <w:rPr>
          <w:sz w:val="28"/>
          <w:szCs w:val="28"/>
          <w:lang w:val="da-DK"/>
        </w:rPr>
        <w:t xml:space="preserve">có xây dựng các giải pháp </w:t>
      </w:r>
      <w:r w:rsidRPr="006830A6">
        <w:rPr>
          <w:iCs/>
          <w:sz w:val="28"/>
          <w:szCs w:val="28"/>
        </w:rPr>
        <w:t xml:space="preserve">để phát huy </w:t>
      </w:r>
      <w:r w:rsidRPr="00E71C6D">
        <w:rPr>
          <w:iCs/>
          <w:color w:val="000000" w:themeColor="text1"/>
          <w:sz w:val="28"/>
          <w:szCs w:val="28"/>
        </w:rPr>
        <w:t xml:space="preserve">năng lực của cán bộ quản lý, giáo viên, nhân viên </w:t>
      </w:r>
      <w:r>
        <w:rPr>
          <w:iCs/>
          <w:color w:val="000000" w:themeColor="text1"/>
          <w:sz w:val="28"/>
          <w:szCs w:val="28"/>
        </w:rPr>
        <w:t xml:space="preserve">nhà trường như </w:t>
      </w:r>
      <w:r w:rsidRPr="00352410">
        <w:rPr>
          <w:sz w:val="28"/>
          <w:szCs w:val="28"/>
          <w:lang w:val="da-DK"/>
        </w:rPr>
        <w:t xml:space="preserve">phân công nhiệm vụ dựa trên năng lực, sở trường và kinh nghiệm của từng cá </w:t>
      </w:r>
      <w:r w:rsidRPr="00E573B7">
        <w:rPr>
          <w:sz w:val="28"/>
          <w:szCs w:val="28"/>
          <w:lang w:val="da-DK"/>
        </w:rPr>
        <w:t>nhân [H1-1.7-02]</w:t>
      </w:r>
      <w:r>
        <w:rPr>
          <w:sz w:val="28"/>
          <w:szCs w:val="28"/>
          <w:lang w:val="da-DK"/>
        </w:rPr>
        <w:t xml:space="preserve">. </w:t>
      </w:r>
      <w:r w:rsidRPr="00352410">
        <w:rPr>
          <w:sz w:val="28"/>
          <w:szCs w:val="28"/>
          <w:lang w:val="da-DK"/>
        </w:rPr>
        <w:t>Cán bộ quản lý, giáo viên và nhân viên được đảm bảo các quyền theo Luật Giáo dục, Điều lệ trường trung họ</w:t>
      </w:r>
      <w:r>
        <w:rPr>
          <w:sz w:val="28"/>
          <w:szCs w:val="28"/>
          <w:lang w:val="da-DK"/>
        </w:rPr>
        <w:t>c như</w:t>
      </w:r>
      <w:r w:rsidRPr="00352410">
        <w:rPr>
          <w:sz w:val="28"/>
          <w:szCs w:val="28"/>
          <w:lang w:val="da-DK"/>
        </w:rPr>
        <w:t xml:space="preserve"> tạo điều kiện</w:t>
      </w:r>
      <w:r>
        <w:rPr>
          <w:sz w:val="28"/>
          <w:szCs w:val="28"/>
          <w:lang w:val="da-DK"/>
        </w:rPr>
        <w:t xml:space="preserve"> về thời gian và hỗ trợ kinh phí</w:t>
      </w:r>
      <w:r w:rsidRPr="00352410">
        <w:rPr>
          <w:sz w:val="28"/>
          <w:szCs w:val="28"/>
          <w:lang w:val="da-DK"/>
        </w:rPr>
        <w:t xml:space="preserve"> học tập nâng </w:t>
      </w:r>
      <w:r>
        <w:rPr>
          <w:sz w:val="28"/>
          <w:szCs w:val="28"/>
          <w:lang w:val="da-DK"/>
        </w:rPr>
        <w:t xml:space="preserve">cao trình độ chuyên môn, nghiệp vụ </w:t>
      </w:r>
      <w:r w:rsidRPr="000835CB">
        <w:rPr>
          <w:sz w:val="28"/>
          <w:szCs w:val="28"/>
          <w:lang w:val="da-DK"/>
        </w:rPr>
        <w:t xml:space="preserve">[H1-1.7-01]; </w:t>
      </w:r>
      <w:r w:rsidRPr="00352410">
        <w:rPr>
          <w:sz w:val="28"/>
          <w:szCs w:val="28"/>
          <w:lang w:val="da-DK"/>
        </w:rPr>
        <w:t>được hưởng mọi quyền lợi về vật chất, tinh thần và được chăm sóc, bảo vệ sức khỏe theo chế độ, chính sách quy đị</w:t>
      </w:r>
      <w:r>
        <w:rPr>
          <w:sz w:val="28"/>
          <w:szCs w:val="28"/>
          <w:lang w:val="da-DK"/>
        </w:rPr>
        <w:t xml:space="preserve">nh </w:t>
      </w:r>
      <w:r w:rsidRPr="000835CB">
        <w:rPr>
          <w:sz w:val="28"/>
          <w:szCs w:val="28"/>
          <w:lang w:val="da-DK"/>
        </w:rPr>
        <w:t>[H1-1.</w:t>
      </w:r>
      <w:r>
        <w:rPr>
          <w:sz w:val="28"/>
          <w:szCs w:val="28"/>
          <w:lang w:val="da-DK"/>
        </w:rPr>
        <w:t>4-06</w:t>
      </w:r>
      <w:r w:rsidRPr="000835CB">
        <w:rPr>
          <w:sz w:val="28"/>
          <w:szCs w:val="28"/>
          <w:lang w:val="da-DK"/>
        </w:rPr>
        <w:t>]</w:t>
      </w:r>
      <w:r>
        <w:rPr>
          <w:sz w:val="28"/>
          <w:szCs w:val="28"/>
          <w:lang w:val="da-DK"/>
        </w:rPr>
        <w:t>; [H1-1.6-02</w:t>
      </w:r>
      <w:r w:rsidRPr="000835CB">
        <w:rPr>
          <w:sz w:val="28"/>
          <w:szCs w:val="28"/>
          <w:lang w:val="da-DK"/>
        </w:rPr>
        <w:t>]</w:t>
      </w:r>
      <w:r>
        <w:rPr>
          <w:sz w:val="28"/>
          <w:szCs w:val="28"/>
          <w:lang w:val="da-DK"/>
        </w:rPr>
        <w:t xml:space="preserve">; </w:t>
      </w:r>
      <w:r w:rsidRPr="00352410">
        <w:rPr>
          <w:sz w:val="28"/>
          <w:szCs w:val="28"/>
          <w:lang w:val="da-DK"/>
        </w:rPr>
        <w:t>được xét nâng lương, thâm niên nghề</w:t>
      </w:r>
      <w:r>
        <w:rPr>
          <w:sz w:val="28"/>
          <w:szCs w:val="28"/>
          <w:lang w:val="da-DK"/>
        </w:rPr>
        <w:t xml:space="preserve"> </w:t>
      </w:r>
      <w:r w:rsidRPr="00352410">
        <w:rPr>
          <w:sz w:val="28"/>
          <w:szCs w:val="28"/>
          <w:lang w:val="da-DK"/>
        </w:rPr>
        <w:t xml:space="preserve">và nâng lương trước hạn khi </w:t>
      </w:r>
      <w:r>
        <w:rPr>
          <w:sz w:val="28"/>
          <w:szCs w:val="28"/>
          <w:lang w:val="da-DK"/>
        </w:rPr>
        <w:t>lập</w:t>
      </w:r>
      <w:r w:rsidRPr="00352410">
        <w:rPr>
          <w:sz w:val="28"/>
          <w:szCs w:val="28"/>
          <w:lang w:val="da-DK"/>
        </w:rPr>
        <w:t xml:space="preserve"> thành tích xuất sắc</w:t>
      </w:r>
      <w:r>
        <w:rPr>
          <w:sz w:val="28"/>
          <w:szCs w:val="28"/>
          <w:lang w:val="da-DK"/>
        </w:rPr>
        <w:t xml:space="preserve"> nhằm xây dựng, </w:t>
      </w:r>
      <w:r w:rsidRPr="00E71C6D">
        <w:rPr>
          <w:iCs/>
          <w:color w:val="000000" w:themeColor="text1"/>
          <w:sz w:val="28"/>
          <w:szCs w:val="28"/>
        </w:rPr>
        <w:t xml:space="preserve">phát triển </w:t>
      </w:r>
      <w:r w:rsidRPr="00E573B7">
        <w:rPr>
          <w:sz w:val="28"/>
          <w:szCs w:val="28"/>
          <w:lang w:val="da-DK"/>
        </w:rPr>
        <w:t xml:space="preserve">và nâng cao chất lượng giáo dục </w:t>
      </w:r>
      <w:r>
        <w:rPr>
          <w:sz w:val="28"/>
          <w:szCs w:val="28"/>
          <w:lang w:val="da-DK"/>
        </w:rPr>
        <w:t xml:space="preserve">nhà trường </w:t>
      </w:r>
      <w:r w:rsidRPr="000835CB">
        <w:rPr>
          <w:sz w:val="28"/>
          <w:szCs w:val="28"/>
          <w:lang w:val="da-DK"/>
        </w:rPr>
        <w:t>[H1-1.</w:t>
      </w:r>
      <w:r>
        <w:rPr>
          <w:sz w:val="28"/>
          <w:szCs w:val="28"/>
          <w:lang w:val="da-DK"/>
        </w:rPr>
        <w:t>4-07</w:t>
      </w:r>
      <w:r w:rsidRPr="000835CB">
        <w:rPr>
          <w:sz w:val="28"/>
          <w:szCs w:val="28"/>
          <w:lang w:val="da-DK"/>
        </w:rPr>
        <w:t>]</w:t>
      </w:r>
      <w:r>
        <w:rPr>
          <w:sz w:val="28"/>
          <w:szCs w:val="28"/>
          <w:lang w:val="da-DK"/>
        </w:rPr>
        <w:t xml:space="preserve">. Tuy nhiên, vẫn còn một vài giáo viên lớn tuổi </w:t>
      </w:r>
      <w:r>
        <w:rPr>
          <w:sz w:val="28"/>
          <w:szCs w:val="28"/>
        </w:rPr>
        <w:t>nên ngại</w:t>
      </w:r>
      <w:r w:rsidRPr="00352410">
        <w:rPr>
          <w:sz w:val="28"/>
          <w:szCs w:val="28"/>
        </w:rPr>
        <w:t xml:space="preserve"> tham gia các lớp tập huấn, bồi dưỡng</w:t>
      </w:r>
      <w:r>
        <w:rPr>
          <w:sz w:val="28"/>
          <w:szCs w:val="28"/>
        </w:rPr>
        <w:t xml:space="preserve"> về chuyên môn, </w:t>
      </w:r>
      <w:r w:rsidRPr="00352410">
        <w:rPr>
          <w:sz w:val="28"/>
          <w:szCs w:val="28"/>
        </w:rPr>
        <w:t xml:space="preserve">nghiệp </w:t>
      </w:r>
      <w:r w:rsidR="00486048">
        <w:rPr>
          <w:sz w:val="28"/>
          <w:szCs w:val="28"/>
          <w:lang w:val="vi-VN"/>
        </w:rPr>
        <w:t xml:space="preserve">vụ, nâng cao trình độ, đặc biệt là về công nghệ số. </w:t>
      </w:r>
    </w:p>
    <w:p w14:paraId="4AD2A185" w14:textId="77777777" w:rsidR="00033706" w:rsidRPr="00352410" w:rsidRDefault="00033706" w:rsidP="00033706">
      <w:pPr>
        <w:spacing w:after="120" w:line="360" w:lineRule="auto"/>
        <w:ind w:firstLine="567"/>
        <w:jc w:val="both"/>
        <w:rPr>
          <w:bCs/>
          <w:spacing w:val="-4"/>
          <w:sz w:val="28"/>
          <w:szCs w:val="28"/>
          <w:lang w:val="pt-BR"/>
        </w:rPr>
      </w:pPr>
      <w:r w:rsidRPr="00352410">
        <w:rPr>
          <w:b/>
          <w:spacing w:val="-4"/>
          <w:sz w:val="28"/>
          <w:szCs w:val="28"/>
          <w:lang w:val="pt-BR"/>
        </w:rPr>
        <w:t xml:space="preserve">2. Điểm mạnh </w:t>
      </w:r>
    </w:p>
    <w:p w14:paraId="0D8B3905" w14:textId="0635B9C9" w:rsidR="00033706" w:rsidRDefault="00033706" w:rsidP="00033706">
      <w:pPr>
        <w:spacing w:before="120" w:line="360" w:lineRule="auto"/>
        <w:ind w:firstLine="567"/>
        <w:jc w:val="both"/>
        <w:rPr>
          <w:sz w:val="28"/>
          <w:szCs w:val="28"/>
          <w:lang w:val="da-DK"/>
        </w:rPr>
      </w:pPr>
      <w:r>
        <w:rPr>
          <w:sz w:val="28"/>
          <w:szCs w:val="28"/>
          <w:lang w:val="da-DK"/>
        </w:rPr>
        <w:t>Nhà trường c</w:t>
      </w:r>
      <w:r w:rsidRPr="00BC01D7">
        <w:rPr>
          <w:sz w:val="28"/>
          <w:szCs w:val="28"/>
          <w:lang w:val="da-DK"/>
        </w:rPr>
        <w:t>ó kế hoạch bồi dưỡng chuyên môn, nghiệp vụ cho đội ngũ cán bộ quả</w:t>
      </w:r>
      <w:r>
        <w:rPr>
          <w:sz w:val="28"/>
          <w:szCs w:val="28"/>
          <w:lang w:val="da-DK"/>
        </w:rPr>
        <w:t>n lý, giáo viên và nhân viên.</w:t>
      </w:r>
      <w:r w:rsidRPr="00BC01D7">
        <w:rPr>
          <w:sz w:val="28"/>
          <w:szCs w:val="28"/>
          <w:lang w:val="da-DK"/>
        </w:rPr>
        <w:t xml:space="preserve"> Phân công, sử dụng cán bộ quản lý, giáo viên, nhân viên rõ ràng, hợp lý đảm bảo hiệu quả hoạt động của nhà trườ</w:t>
      </w:r>
      <w:r>
        <w:rPr>
          <w:sz w:val="28"/>
          <w:szCs w:val="28"/>
          <w:lang w:val="da-DK"/>
        </w:rPr>
        <w:t xml:space="preserve">ng. </w:t>
      </w:r>
      <w:r w:rsidRPr="00BC01D7">
        <w:rPr>
          <w:sz w:val="28"/>
          <w:szCs w:val="28"/>
          <w:lang w:val="da-DK"/>
        </w:rPr>
        <w:t xml:space="preserve">Cán bộ quản lý, giáo viên và nhân viên được đảm bảo các quyền </w:t>
      </w:r>
      <w:r w:rsidR="00486048">
        <w:rPr>
          <w:sz w:val="28"/>
          <w:szCs w:val="28"/>
          <w:lang w:val="vi-VN"/>
        </w:rPr>
        <w:t xml:space="preserve">lợi chính đáng </w:t>
      </w:r>
      <w:r w:rsidRPr="00BC01D7">
        <w:rPr>
          <w:sz w:val="28"/>
          <w:szCs w:val="28"/>
          <w:lang w:val="da-DK"/>
        </w:rPr>
        <w:t>theo quy định.</w:t>
      </w:r>
    </w:p>
    <w:p w14:paraId="31173628" w14:textId="77777777" w:rsidR="00033706" w:rsidRPr="00BC01D7" w:rsidRDefault="00033706" w:rsidP="00033706">
      <w:pPr>
        <w:spacing w:before="120" w:line="360" w:lineRule="auto"/>
        <w:ind w:firstLine="567"/>
        <w:jc w:val="both"/>
        <w:rPr>
          <w:sz w:val="28"/>
          <w:szCs w:val="28"/>
          <w:lang w:val="da-DK"/>
        </w:rPr>
      </w:pPr>
      <w:r>
        <w:rPr>
          <w:sz w:val="28"/>
          <w:szCs w:val="28"/>
          <w:lang w:val="da-DK"/>
        </w:rPr>
        <w:lastRenderedPageBreak/>
        <w:t>C</w:t>
      </w:r>
      <w:r w:rsidRPr="006830A6">
        <w:rPr>
          <w:sz w:val="28"/>
          <w:szCs w:val="28"/>
          <w:lang w:val="da-DK"/>
        </w:rPr>
        <w:t>án bộ quản lý, giáo viên được tạo điều kiện để phát triển</w:t>
      </w:r>
      <w:r>
        <w:rPr>
          <w:sz w:val="28"/>
          <w:szCs w:val="28"/>
          <w:lang w:val="da-DK"/>
        </w:rPr>
        <w:t>,</w:t>
      </w:r>
      <w:r w:rsidRPr="006830A6">
        <w:rPr>
          <w:sz w:val="28"/>
          <w:szCs w:val="28"/>
          <w:lang w:val="da-DK"/>
        </w:rPr>
        <w:t xml:space="preserve"> phát huy năng lực, nhân viên nhà trường được phân công nhiệm vụ dựa trên năng lực, sở trường và kinh nghiệm</w:t>
      </w:r>
      <w:r>
        <w:rPr>
          <w:sz w:val="28"/>
          <w:szCs w:val="28"/>
          <w:lang w:val="da-DK"/>
        </w:rPr>
        <w:t>.</w:t>
      </w:r>
    </w:p>
    <w:p w14:paraId="62855EFE" w14:textId="77777777" w:rsidR="00033706" w:rsidRPr="00BC01D7" w:rsidRDefault="00033706" w:rsidP="00033706">
      <w:pPr>
        <w:spacing w:after="120" w:line="360" w:lineRule="auto"/>
        <w:ind w:firstLine="567"/>
        <w:jc w:val="both"/>
        <w:rPr>
          <w:b/>
          <w:spacing w:val="-4"/>
          <w:sz w:val="28"/>
          <w:szCs w:val="28"/>
          <w:lang w:val="pt-BR"/>
        </w:rPr>
      </w:pPr>
      <w:r w:rsidRPr="00352410">
        <w:rPr>
          <w:b/>
          <w:spacing w:val="-4"/>
          <w:sz w:val="28"/>
          <w:szCs w:val="28"/>
          <w:lang w:val="pt-BR"/>
        </w:rPr>
        <w:t>3. Điểm yế</w:t>
      </w:r>
      <w:r>
        <w:rPr>
          <w:b/>
          <w:spacing w:val="-4"/>
          <w:sz w:val="28"/>
          <w:szCs w:val="28"/>
          <w:lang w:val="pt-BR"/>
        </w:rPr>
        <w:t>u</w:t>
      </w:r>
    </w:p>
    <w:p w14:paraId="319A1489" w14:textId="461B4616" w:rsidR="00033706" w:rsidRPr="00486048" w:rsidRDefault="00033706" w:rsidP="00033706">
      <w:pPr>
        <w:spacing w:after="120" w:line="360" w:lineRule="auto"/>
        <w:ind w:right="-32" w:firstLine="567"/>
        <w:jc w:val="both"/>
        <w:rPr>
          <w:sz w:val="28"/>
          <w:szCs w:val="28"/>
          <w:lang w:val="vi-VN"/>
        </w:rPr>
      </w:pPr>
      <w:r>
        <w:rPr>
          <w:sz w:val="28"/>
          <w:szCs w:val="28"/>
          <w:lang w:val="da-DK"/>
        </w:rPr>
        <w:t xml:space="preserve">Vẫn còn một vài giáo viên lớn tuổi </w:t>
      </w:r>
      <w:r>
        <w:rPr>
          <w:sz w:val="28"/>
          <w:szCs w:val="28"/>
        </w:rPr>
        <w:t>nên ngại</w:t>
      </w:r>
      <w:r w:rsidRPr="00352410">
        <w:rPr>
          <w:sz w:val="28"/>
          <w:szCs w:val="28"/>
        </w:rPr>
        <w:t xml:space="preserve"> tham gia các lớp tập huấn, bồi dưỡng</w:t>
      </w:r>
      <w:r>
        <w:rPr>
          <w:sz w:val="28"/>
          <w:szCs w:val="28"/>
        </w:rPr>
        <w:t xml:space="preserve"> về chuyên môn, </w:t>
      </w:r>
      <w:r w:rsidRPr="00352410">
        <w:rPr>
          <w:sz w:val="28"/>
          <w:szCs w:val="28"/>
        </w:rPr>
        <w:t xml:space="preserve">nghiệp </w:t>
      </w:r>
      <w:r w:rsidR="00486048">
        <w:rPr>
          <w:sz w:val="28"/>
          <w:szCs w:val="28"/>
          <w:lang w:val="vi-VN"/>
        </w:rPr>
        <w:t xml:space="preserve">vụ, nâng cao trình độ, đặc biệt là về công nghệ số. </w:t>
      </w:r>
    </w:p>
    <w:p w14:paraId="7F129293" w14:textId="77777777" w:rsidR="00033706" w:rsidRPr="00352410" w:rsidRDefault="00033706" w:rsidP="00033706">
      <w:pPr>
        <w:spacing w:after="120" w:line="360" w:lineRule="auto"/>
        <w:ind w:firstLine="567"/>
        <w:jc w:val="both"/>
        <w:rPr>
          <w:b/>
          <w:spacing w:val="-4"/>
          <w:sz w:val="28"/>
          <w:szCs w:val="28"/>
          <w:lang w:val="pt-BR"/>
        </w:rPr>
      </w:pPr>
      <w:r w:rsidRPr="00352410">
        <w:rPr>
          <w:b/>
          <w:spacing w:val="-4"/>
          <w:sz w:val="28"/>
          <w:szCs w:val="28"/>
          <w:lang w:val="pt-BR"/>
        </w:rPr>
        <w:t>4. Kế hoạch cải tiến chất lượng</w:t>
      </w:r>
    </w:p>
    <w:p w14:paraId="068E0432" w14:textId="77777777" w:rsidR="00033706" w:rsidRDefault="00033706" w:rsidP="00033706">
      <w:pPr>
        <w:spacing w:before="120" w:line="360" w:lineRule="auto"/>
        <w:ind w:firstLine="567"/>
        <w:jc w:val="both"/>
        <w:rPr>
          <w:sz w:val="28"/>
          <w:szCs w:val="28"/>
          <w:lang w:val="da-DK"/>
        </w:rPr>
      </w:pPr>
      <w:r w:rsidRPr="00F3734C">
        <w:rPr>
          <w:spacing w:val="4"/>
          <w:sz w:val="28"/>
          <w:szCs w:val="28"/>
          <w:lang w:val="pt-BR"/>
        </w:rPr>
        <w:t>Năm học 2024 - 2025 và những năm tiếp theo</w:t>
      </w:r>
      <w:r w:rsidRPr="00F3734C">
        <w:rPr>
          <w:rFonts w:eastAsia="Times New Roman"/>
          <w:bCs/>
          <w:spacing w:val="4"/>
          <w:sz w:val="28"/>
          <w:szCs w:val="28"/>
          <w:lang w:val="pt-BR"/>
        </w:rPr>
        <w:t xml:space="preserve">, </w:t>
      </w:r>
      <w:r>
        <w:rPr>
          <w:rFonts w:eastAsia="Times New Roman"/>
          <w:bCs/>
          <w:spacing w:val="4"/>
          <w:sz w:val="28"/>
          <w:szCs w:val="28"/>
          <w:lang w:val="pt-BR"/>
        </w:rPr>
        <w:t>h</w:t>
      </w:r>
      <w:r w:rsidRPr="00F3734C">
        <w:rPr>
          <w:rFonts w:eastAsia="Times New Roman"/>
          <w:bCs/>
          <w:spacing w:val="4"/>
          <w:sz w:val="28"/>
          <w:szCs w:val="28"/>
          <w:lang w:val="pt-BR"/>
        </w:rPr>
        <w:t xml:space="preserve">iệu trưởng tiếp tục xây dựng  kế hoạch </w:t>
      </w:r>
      <w:r w:rsidRPr="00F3734C">
        <w:rPr>
          <w:sz w:val="28"/>
          <w:szCs w:val="28"/>
          <w:lang w:val="da-DK"/>
        </w:rPr>
        <w:t xml:space="preserve">bồi dưỡng chuyên môn, nghiệp vụ cho đội ngũ cán bộ quản lý, giáo viên và nhân viên. </w:t>
      </w:r>
      <w:r>
        <w:rPr>
          <w:sz w:val="28"/>
          <w:szCs w:val="28"/>
          <w:lang w:val="da-DK"/>
        </w:rPr>
        <w:t>Tiếp tục p</w:t>
      </w:r>
      <w:r w:rsidRPr="00F3734C">
        <w:rPr>
          <w:sz w:val="28"/>
          <w:szCs w:val="28"/>
          <w:lang w:val="da-DK"/>
        </w:rPr>
        <w:t>hân công</w:t>
      </w:r>
      <w:r w:rsidRPr="00BC01D7">
        <w:rPr>
          <w:sz w:val="28"/>
          <w:szCs w:val="28"/>
          <w:lang w:val="da-DK"/>
        </w:rPr>
        <w:t>, sử dụng cán bộ quản lý, giáo viên, nhân viên rõ ràng, hợp lý đảm bảo hiệu quả hoạt động của nhà trườ</w:t>
      </w:r>
      <w:r>
        <w:rPr>
          <w:sz w:val="28"/>
          <w:szCs w:val="28"/>
          <w:lang w:val="da-DK"/>
        </w:rPr>
        <w:t>ng và đảm bảo cho c</w:t>
      </w:r>
      <w:r w:rsidRPr="00BC01D7">
        <w:rPr>
          <w:sz w:val="28"/>
          <w:szCs w:val="28"/>
          <w:lang w:val="da-DK"/>
        </w:rPr>
        <w:t xml:space="preserve">án bộ quản lý, giáo viên và nhân viên được </w:t>
      </w:r>
      <w:r>
        <w:rPr>
          <w:sz w:val="28"/>
          <w:szCs w:val="28"/>
          <w:lang w:val="da-DK"/>
        </w:rPr>
        <w:t>hưởng</w:t>
      </w:r>
      <w:r w:rsidRPr="00BC01D7">
        <w:rPr>
          <w:sz w:val="28"/>
          <w:szCs w:val="28"/>
          <w:lang w:val="da-DK"/>
        </w:rPr>
        <w:t xml:space="preserve"> các quyền theo quy định.</w:t>
      </w:r>
    </w:p>
    <w:p w14:paraId="1143B022" w14:textId="78789538" w:rsidR="00033706" w:rsidRPr="00F3734C" w:rsidRDefault="00033706" w:rsidP="00033706">
      <w:pPr>
        <w:spacing w:after="120" w:line="360" w:lineRule="auto"/>
        <w:ind w:right="-32" w:firstLine="567"/>
        <w:jc w:val="both"/>
        <w:rPr>
          <w:sz w:val="28"/>
          <w:szCs w:val="28"/>
          <w:lang w:val="vi-VN"/>
        </w:rPr>
      </w:pPr>
      <w:r>
        <w:rPr>
          <w:sz w:val="28"/>
          <w:szCs w:val="28"/>
          <w:lang w:val="da-DK"/>
        </w:rPr>
        <w:t xml:space="preserve">Hiệu trưởng vận động, khuyến khích, tạo điều kiện thuận lợi cho giáo viên lớn tuổi tham gia </w:t>
      </w:r>
      <w:r w:rsidRPr="00352410">
        <w:rPr>
          <w:sz w:val="28"/>
          <w:szCs w:val="28"/>
        </w:rPr>
        <w:t>các lớp tập huấn, bồi dưỡng</w:t>
      </w:r>
      <w:r>
        <w:rPr>
          <w:sz w:val="28"/>
          <w:szCs w:val="28"/>
        </w:rPr>
        <w:t xml:space="preserve"> về chuyên môn, </w:t>
      </w:r>
      <w:r w:rsidRPr="00352410">
        <w:rPr>
          <w:sz w:val="28"/>
          <w:szCs w:val="28"/>
        </w:rPr>
        <w:t xml:space="preserve">nghiệp </w:t>
      </w:r>
      <w:r w:rsidR="005B05DA">
        <w:rPr>
          <w:sz w:val="28"/>
          <w:szCs w:val="28"/>
          <w:lang w:val="vi-VN"/>
        </w:rPr>
        <w:t>vụ, đặc biệt là các lớp tập huấn về chuyển đổi số,</w:t>
      </w:r>
      <w:r>
        <w:rPr>
          <w:sz w:val="28"/>
          <w:szCs w:val="28"/>
        </w:rPr>
        <w:t xml:space="preserve"> đồng thời phân công tổ trưởng</w:t>
      </w:r>
      <w:r w:rsidR="00A509EA">
        <w:rPr>
          <w:sz w:val="28"/>
          <w:szCs w:val="28"/>
          <w:lang w:val="vi-VN"/>
        </w:rPr>
        <w:t xml:space="preserve"> và các thành viên trong tổ</w:t>
      </w:r>
      <w:r>
        <w:rPr>
          <w:sz w:val="28"/>
          <w:szCs w:val="28"/>
        </w:rPr>
        <w:t xml:space="preserve"> hỗ trợ, giúp đỡ thêm. </w:t>
      </w:r>
    </w:p>
    <w:p w14:paraId="6CC8C424" w14:textId="77777777" w:rsidR="00033706" w:rsidRPr="00352410" w:rsidRDefault="00033706" w:rsidP="00033706">
      <w:pPr>
        <w:spacing w:before="120" w:line="360" w:lineRule="auto"/>
        <w:ind w:firstLine="720"/>
        <w:jc w:val="both"/>
        <w:rPr>
          <w:spacing w:val="-4"/>
          <w:sz w:val="28"/>
          <w:szCs w:val="28"/>
          <w:lang w:val="vi-VN"/>
        </w:rPr>
      </w:pPr>
      <w:r w:rsidRPr="00352410">
        <w:rPr>
          <w:b/>
          <w:spacing w:val="-4"/>
          <w:sz w:val="28"/>
          <w:szCs w:val="28"/>
          <w:lang w:val="pt-BR"/>
        </w:rPr>
        <w:t>5. Tự</w:t>
      </w:r>
      <w:r w:rsidRPr="00352410">
        <w:rPr>
          <w:b/>
          <w:spacing w:val="-4"/>
          <w:sz w:val="28"/>
          <w:szCs w:val="28"/>
          <w:lang w:val="vi-VN"/>
        </w:rPr>
        <w:t xml:space="preserve"> đánh giá</w:t>
      </w:r>
      <w:r w:rsidRPr="00352410">
        <w:rPr>
          <w:b/>
          <w:spacing w:val="-4"/>
          <w:sz w:val="28"/>
          <w:szCs w:val="28"/>
          <w:lang w:val="pt-BR"/>
        </w:rPr>
        <w:t>:</w:t>
      </w:r>
      <w:r w:rsidRPr="00352410">
        <w:rPr>
          <w:spacing w:val="-4"/>
          <w:sz w:val="28"/>
          <w:szCs w:val="28"/>
          <w:lang w:val="pt-BR"/>
        </w:rPr>
        <w:t xml:space="preserve"> </w:t>
      </w:r>
      <w:r w:rsidRPr="00352410">
        <w:rPr>
          <w:spacing w:val="-4"/>
          <w:sz w:val="28"/>
          <w:szCs w:val="28"/>
          <w:lang w:val="vi-VN"/>
        </w:rPr>
        <w:t xml:space="preserve">Đạt Mức </w:t>
      </w:r>
      <w:r w:rsidRPr="00352410">
        <w:rPr>
          <w:spacing w:val="-4"/>
          <w:sz w:val="28"/>
          <w:szCs w:val="28"/>
        </w:rPr>
        <w:t>2</w:t>
      </w:r>
      <w:r w:rsidRPr="00352410">
        <w:rPr>
          <w:spacing w:val="-4"/>
          <w:sz w:val="28"/>
          <w:szCs w:val="28"/>
          <w:lang w:val="vi-VN"/>
        </w:rPr>
        <w:t>.</w:t>
      </w:r>
    </w:p>
    <w:p w14:paraId="6D199754"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1.8: Quản lý các hoạt động giáo dục</w:t>
      </w:r>
    </w:p>
    <w:p w14:paraId="09CF7445"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Mức 1: </w:t>
      </w:r>
    </w:p>
    <w:p w14:paraId="76AC2D31" w14:textId="77777777" w:rsidR="00033706" w:rsidRPr="009226ED" w:rsidRDefault="00033706" w:rsidP="00033706">
      <w:pPr>
        <w:pStyle w:val="0df069f6-14b5-450e-a891-75971a21a918"/>
        <w:spacing w:after="120" w:line="360" w:lineRule="auto"/>
        <w:ind w:firstLine="567"/>
        <w:jc w:val="both"/>
        <w:rPr>
          <w:iCs/>
          <w:sz w:val="28"/>
          <w:szCs w:val="28"/>
        </w:rPr>
      </w:pPr>
      <w:r w:rsidRPr="009226ED">
        <w:rPr>
          <w:iCs/>
          <w:sz w:val="28"/>
          <w:szCs w:val="28"/>
        </w:rPr>
        <w:t>a) Kế hoạch giáo dục phù hợp với quy định hiện hành, điều kiện thực tế địa phương và điều kiện của nhà trường;</w:t>
      </w:r>
    </w:p>
    <w:p w14:paraId="464E9E7F" w14:textId="77777777" w:rsidR="00033706" w:rsidRPr="009226ED" w:rsidRDefault="00033706" w:rsidP="00033706">
      <w:pPr>
        <w:pStyle w:val="0df069f6-14b5-450e-a891-75971a21a918"/>
        <w:spacing w:after="120" w:line="360" w:lineRule="auto"/>
        <w:ind w:firstLine="567"/>
        <w:jc w:val="both"/>
        <w:rPr>
          <w:iCs/>
          <w:sz w:val="28"/>
          <w:szCs w:val="28"/>
        </w:rPr>
      </w:pPr>
      <w:r w:rsidRPr="009226ED">
        <w:rPr>
          <w:iCs/>
          <w:sz w:val="28"/>
          <w:szCs w:val="28"/>
        </w:rPr>
        <w:t>b) Kế hoạch giáo dục được xây dựng, phê duyệt và được rà soát, đánh giá, điều chỉnh kịp thời theo quy định;</w:t>
      </w:r>
    </w:p>
    <w:p w14:paraId="512344FA" w14:textId="77777777" w:rsidR="00033706" w:rsidRPr="009226ED" w:rsidRDefault="00033706" w:rsidP="00033706">
      <w:pPr>
        <w:pStyle w:val="0df069f6-14b5-450e-a891-75971a21a918"/>
        <w:spacing w:after="120" w:line="360" w:lineRule="auto"/>
        <w:ind w:firstLine="567"/>
        <w:jc w:val="both"/>
        <w:rPr>
          <w:iCs/>
          <w:sz w:val="28"/>
          <w:szCs w:val="28"/>
        </w:rPr>
      </w:pPr>
      <w:r w:rsidRPr="009226ED">
        <w:rPr>
          <w:iCs/>
          <w:sz w:val="28"/>
          <w:szCs w:val="28"/>
        </w:rPr>
        <w:t>c) Hình thức tổ chức hoạt động giáo dục đáp ứng mục tiêu, yêu cầu của chương trình giáo dục, đảm bảo chất lượng, hiệu quả.</w:t>
      </w:r>
    </w:p>
    <w:p w14:paraId="511A18AA" w14:textId="77777777" w:rsidR="00033706" w:rsidRPr="00617F1E" w:rsidRDefault="00033706" w:rsidP="00033706">
      <w:pPr>
        <w:pStyle w:val="bdb2db69-a1fb-4a74-ba36-30a33d53dad5"/>
        <w:spacing w:after="120" w:line="360" w:lineRule="auto"/>
        <w:ind w:firstLine="567"/>
        <w:jc w:val="both"/>
        <w:rPr>
          <w:i/>
          <w:iCs/>
          <w:color w:val="000000" w:themeColor="text1"/>
          <w:sz w:val="28"/>
          <w:szCs w:val="28"/>
        </w:rPr>
      </w:pPr>
      <w:r w:rsidRPr="00617F1E">
        <w:rPr>
          <w:i/>
          <w:iCs/>
          <w:color w:val="000000" w:themeColor="text1"/>
          <w:sz w:val="28"/>
          <w:szCs w:val="28"/>
        </w:rPr>
        <w:t xml:space="preserve">Mức 2: </w:t>
      </w:r>
    </w:p>
    <w:p w14:paraId="71311689" w14:textId="77777777" w:rsidR="00033706" w:rsidRPr="00617F1E" w:rsidRDefault="00033706" w:rsidP="00033706">
      <w:pPr>
        <w:pStyle w:val="0df069f6-14b5-450e-a891-75971a21a918"/>
        <w:spacing w:after="120" w:line="360" w:lineRule="auto"/>
        <w:ind w:firstLine="567"/>
        <w:jc w:val="both"/>
        <w:rPr>
          <w:iCs/>
          <w:color w:val="000000" w:themeColor="text1"/>
          <w:sz w:val="28"/>
          <w:szCs w:val="28"/>
        </w:rPr>
      </w:pPr>
      <w:r w:rsidRPr="00617F1E">
        <w:rPr>
          <w:iCs/>
          <w:color w:val="000000" w:themeColor="text1"/>
          <w:sz w:val="28"/>
          <w:szCs w:val="28"/>
        </w:rPr>
        <w:lastRenderedPageBreak/>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14:paraId="033A6B60"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73360109" w14:textId="77777777" w:rsidR="00033706" w:rsidRPr="00352410" w:rsidRDefault="00033706" w:rsidP="00033706">
      <w:pPr>
        <w:pStyle w:val="c397827e-c28a-4228-9b5e-d10d5704e69e"/>
        <w:spacing w:after="120" w:line="360" w:lineRule="auto"/>
        <w:ind w:firstLine="567"/>
        <w:jc w:val="both"/>
        <w:rPr>
          <w:color w:val="000000" w:themeColor="text1"/>
          <w:sz w:val="28"/>
          <w:szCs w:val="28"/>
        </w:rPr>
      </w:pPr>
      <w:r w:rsidRPr="00352410">
        <w:rPr>
          <w:color w:val="000000" w:themeColor="text1"/>
          <w:sz w:val="28"/>
          <w:szCs w:val="28"/>
        </w:rPr>
        <w:t>Mức 1:</w:t>
      </w:r>
    </w:p>
    <w:p w14:paraId="79D2BB31" w14:textId="77777777" w:rsidR="00033706" w:rsidRDefault="00033706" w:rsidP="00033706">
      <w:pPr>
        <w:pStyle w:val="c397827e-c28a-4228-9b5e-d10d5704e69e"/>
        <w:spacing w:after="120" w:line="360" w:lineRule="auto"/>
        <w:ind w:firstLine="567"/>
        <w:jc w:val="both"/>
        <w:rPr>
          <w:color w:val="000000" w:themeColor="text1"/>
          <w:sz w:val="28"/>
          <w:szCs w:val="28"/>
        </w:rPr>
      </w:pPr>
      <w:r w:rsidRPr="00352410">
        <w:rPr>
          <w:color w:val="000000" w:themeColor="text1"/>
          <w:sz w:val="28"/>
          <w:szCs w:val="28"/>
        </w:rPr>
        <w:t xml:space="preserve">a) Ngay từ đầu năm học, </w:t>
      </w:r>
      <w:r>
        <w:rPr>
          <w:color w:val="000000" w:themeColor="text1"/>
          <w:sz w:val="28"/>
          <w:szCs w:val="28"/>
        </w:rPr>
        <w:t>hiệu trưởng</w:t>
      </w:r>
      <w:r w:rsidRPr="00352410">
        <w:rPr>
          <w:color w:val="000000" w:themeColor="text1"/>
          <w:sz w:val="28"/>
          <w:szCs w:val="28"/>
        </w:rPr>
        <w:t xml:space="preserve"> xây dựng kế hoạch giáo dục </w:t>
      </w:r>
      <w:r>
        <w:rPr>
          <w:color w:val="000000" w:themeColor="text1"/>
          <w:sz w:val="28"/>
          <w:szCs w:val="28"/>
        </w:rPr>
        <w:t xml:space="preserve">dựa trên văn bản hướng dẫn của Phòng Giáo dục và Đào tạo Quận 11, sự tham gia thảo luận, đóng góp ý kiến của các phó hiệu trưởng, tổ chuyên môn trong nhà trường </w:t>
      </w:r>
      <w:r w:rsidRPr="00352410">
        <w:rPr>
          <w:color w:val="000000" w:themeColor="text1"/>
          <w:sz w:val="28"/>
          <w:szCs w:val="28"/>
        </w:rPr>
        <w:t xml:space="preserve">và </w:t>
      </w:r>
      <w:r>
        <w:rPr>
          <w:color w:val="000000" w:themeColor="text1"/>
          <w:sz w:val="28"/>
          <w:szCs w:val="28"/>
        </w:rPr>
        <w:t xml:space="preserve">kế hoạch được </w:t>
      </w:r>
      <w:r w:rsidRPr="00352410">
        <w:rPr>
          <w:color w:val="000000" w:themeColor="text1"/>
          <w:sz w:val="28"/>
          <w:szCs w:val="28"/>
        </w:rPr>
        <w:t>phổ biến, công khai đầy đủ đến toàn thể hội đồng sư phạm nhà trườ</w:t>
      </w:r>
      <w:r>
        <w:rPr>
          <w:color w:val="000000" w:themeColor="text1"/>
          <w:sz w:val="28"/>
          <w:szCs w:val="28"/>
        </w:rPr>
        <w:t xml:space="preserve">ng. Kế hoạch giáo dục được xây dựng </w:t>
      </w:r>
      <w:r w:rsidRPr="00617F1E">
        <w:rPr>
          <w:iCs/>
          <w:color w:val="000000" w:themeColor="text1"/>
          <w:sz w:val="28"/>
          <w:szCs w:val="28"/>
        </w:rPr>
        <w:t>phù hợp với quy định hiện hành, điều kiện thực tế địa phương và điều kiện của nhà trường</w:t>
      </w:r>
      <w:r>
        <w:rPr>
          <w:iCs/>
          <w:color w:val="000000" w:themeColor="text1"/>
          <w:sz w:val="28"/>
          <w:szCs w:val="28"/>
        </w:rPr>
        <w:t xml:space="preserve"> </w:t>
      </w:r>
      <w:r w:rsidRPr="00352410">
        <w:rPr>
          <w:color w:val="000000" w:themeColor="text1"/>
          <w:sz w:val="28"/>
          <w:szCs w:val="28"/>
        </w:rPr>
        <w:t>[H1-1.8-01]</w:t>
      </w:r>
      <w:r>
        <w:rPr>
          <w:color w:val="000000" w:themeColor="text1"/>
          <w:sz w:val="28"/>
          <w:szCs w:val="28"/>
        </w:rPr>
        <w:t>.</w:t>
      </w:r>
    </w:p>
    <w:p w14:paraId="24644090" w14:textId="6C742944" w:rsidR="00033706" w:rsidRPr="009226ED" w:rsidRDefault="00033706" w:rsidP="00033706">
      <w:pPr>
        <w:pStyle w:val="c397827e-c28a-4228-9b5e-d10d5704e69e"/>
        <w:spacing w:after="120" w:line="360" w:lineRule="auto"/>
        <w:ind w:firstLine="567"/>
        <w:jc w:val="both"/>
        <w:rPr>
          <w:sz w:val="28"/>
          <w:szCs w:val="28"/>
        </w:rPr>
      </w:pPr>
      <w:r w:rsidRPr="009226ED">
        <w:rPr>
          <w:sz w:val="28"/>
          <w:szCs w:val="28"/>
        </w:rPr>
        <w:t>b) Kế hoạch giáo dục được nhà trường xây dựng và được</w:t>
      </w:r>
      <w:r w:rsidR="006B7439">
        <w:rPr>
          <w:sz w:val="28"/>
          <w:szCs w:val="28"/>
          <w:lang w:val="vi-VN"/>
        </w:rPr>
        <w:t xml:space="preserve"> Hội đồng trường, </w:t>
      </w:r>
      <w:r w:rsidRPr="009226ED">
        <w:rPr>
          <w:sz w:val="28"/>
          <w:szCs w:val="28"/>
        </w:rPr>
        <w:t xml:space="preserve"> Phòng Giáo dục và Đào tạo </w:t>
      </w:r>
      <w:r>
        <w:rPr>
          <w:sz w:val="28"/>
          <w:szCs w:val="28"/>
        </w:rPr>
        <w:t>Quận11</w:t>
      </w:r>
      <w:r w:rsidRPr="009226ED">
        <w:rPr>
          <w:sz w:val="28"/>
          <w:szCs w:val="28"/>
        </w:rPr>
        <w:t xml:space="preserve"> phê duyệt [H1-1.8-01]. Cuối mỗi học kỳ, nhà trường đều tiến hành rà soát, đánh giá kế hoạch giáo dục đồng thời có giải pháp điều chỉnh kế hoạch kịp thời theo quy định và phù hợp với điều kiện thực tế của nhà trường [H1-1.8-02]. </w:t>
      </w:r>
    </w:p>
    <w:p w14:paraId="350D8E3C" w14:textId="77777777" w:rsidR="00033706" w:rsidRPr="009226ED" w:rsidRDefault="00033706" w:rsidP="00033706">
      <w:pPr>
        <w:pStyle w:val="c397827e-c28a-4228-9b5e-d10d5704e69e"/>
        <w:spacing w:after="120" w:line="360" w:lineRule="auto"/>
        <w:ind w:firstLine="567"/>
        <w:jc w:val="both"/>
        <w:rPr>
          <w:sz w:val="28"/>
          <w:szCs w:val="28"/>
        </w:rPr>
      </w:pPr>
      <w:r w:rsidRPr="009226ED">
        <w:rPr>
          <w:sz w:val="28"/>
          <w:szCs w:val="28"/>
        </w:rPr>
        <w:t>c) Nhà trường triển khai và tổ chức các hoạt động giáo dục với nhiều hình thức đa dạng, phong phú, đáp ứng mục tiêu, yêu cầu của chương trình giáo dục, đảm bảo chất lượng, hiệu quả [H1-1.4-04]; [H1-1.8-02].</w:t>
      </w:r>
    </w:p>
    <w:p w14:paraId="641656EE" w14:textId="77777777" w:rsidR="00033706" w:rsidRPr="00352410" w:rsidRDefault="00033706" w:rsidP="00033706">
      <w:pPr>
        <w:pStyle w:val="c397827e-c28a-4228-9b5e-d10d5704e69e"/>
        <w:spacing w:after="120" w:line="360" w:lineRule="auto"/>
        <w:ind w:firstLine="567"/>
        <w:jc w:val="both"/>
        <w:rPr>
          <w:color w:val="000000" w:themeColor="text1"/>
          <w:sz w:val="28"/>
          <w:szCs w:val="28"/>
        </w:rPr>
      </w:pPr>
      <w:r w:rsidRPr="00BF5EE8">
        <w:rPr>
          <w:color w:val="000000" w:themeColor="text1"/>
          <w:sz w:val="28"/>
          <w:szCs w:val="28"/>
        </w:rPr>
        <w:t>Mức 2:</w:t>
      </w:r>
    </w:p>
    <w:p w14:paraId="4811DF12" w14:textId="77777777" w:rsidR="00033706" w:rsidRPr="00352410" w:rsidRDefault="00033706" w:rsidP="00033706">
      <w:pPr>
        <w:pStyle w:val="c397827e-c28a-4228-9b5e-d10d5704e69e"/>
        <w:spacing w:after="120" w:line="360" w:lineRule="auto"/>
        <w:ind w:firstLine="567"/>
        <w:jc w:val="both"/>
        <w:rPr>
          <w:color w:val="000000" w:themeColor="text1"/>
          <w:sz w:val="28"/>
          <w:szCs w:val="28"/>
        </w:rPr>
      </w:pPr>
      <w:r w:rsidRPr="00352410">
        <w:rPr>
          <w:color w:val="000000" w:themeColor="text1"/>
          <w:sz w:val="28"/>
          <w:szCs w:val="28"/>
        </w:rPr>
        <w:t>H</w:t>
      </w:r>
      <w:r>
        <w:rPr>
          <w:color w:val="000000" w:themeColor="text1"/>
          <w:sz w:val="28"/>
          <w:szCs w:val="28"/>
        </w:rPr>
        <w:t>ằ</w:t>
      </w:r>
      <w:r w:rsidRPr="00352410">
        <w:rPr>
          <w:color w:val="000000" w:themeColor="text1"/>
          <w:sz w:val="28"/>
          <w:szCs w:val="28"/>
        </w:rPr>
        <w:t xml:space="preserve">ng năm, </w:t>
      </w:r>
      <w:r>
        <w:rPr>
          <w:color w:val="000000" w:themeColor="text1"/>
          <w:sz w:val="28"/>
          <w:szCs w:val="28"/>
        </w:rPr>
        <w:t>hiệu trưởng</w:t>
      </w:r>
      <w:r w:rsidRPr="00352410">
        <w:rPr>
          <w:color w:val="000000" w:themeColor="text1"/>
          <w:sz w:val="28"/>
          <w:szCs w:val="28"/>
        </w:rPr>
        <w:t xml:space="preserve"> chỉ đạo </w:t>
      </w:r>
      <w:r>
        <w:rPr>
          <w:color w:val="000000" w:themeColor="text1"/>
          <w:sz w:val="28"/>
          <w:szCs w:val="28"/>
        </w:rPr>
        <w:t>phó hiệu trưởng</w:t>
      </w:r>
      <w:r w:rsidRPr="00352410">
        <w:rPr>
          <w:color w:val="000000" w:themeColor="text1"/>
          <w:sz w:val="28"/>
          <w:szCs w:val="28"/>
        </w:rPr>
        <w:t xml:space="preserve"> tiến hành kiểm tra, đánh giá định kỳ việc thực hiện các hoạt động giáo dục thông qua việc rà soát đánh giá hoạt động</w:t>
      </w:r>
      <w:r>
        <w:rPr>
          <w:color w:val="000000" w:themeColor="text1"/>
          <w:sz w:val="28"/>
          <w:szCs w:val="28"/>
        </w:rPr>
        <w:t xml:space="preserve"> giảng</w:t>
      </w:r>
      <w:r w:rsidRPr="00352410">
        <w:rPr>
          <w:color w:val="000000" w:themeColor="text1"/>
          <w:sz w:val="28"/>
          <w:szCs w:val="28"/>
        </w:rPr>
        <w:t xml:space="preserve"> dạy, chất lượng giáo dục của bộ môn để </w:t>
      </w:r>
      <w:r>
        <w:rPr>
          <w:color w:val="000000" w:themeColor="text1"/>
          <w:sz w:val="28"/>
          <w:szCs w:val="28"/>
        </w:rPr>
        <w:t xml:space="preserve">tiếp tục phát huy kết quả đạt được đồng thời điều chỉnh, bổ sung và có giải pháp kịp thời để </w:t>
      </w:r>
      <w:r w:rsidRPr="00352410">
        <w:rPr>
          <w:color w:val="000000" w:themeColor="text1"/>
          <w:sz w:val="28"/>
          <w:szCs w:val="28"/>
        </w:rPr>
        <w:t xml:space="preserve">nâng cao chất lượng giáo dục của nhà </w:t>
      </w:r>
      <w:r w:rsidRPr="00D865BA">
        <w:rPr>
          <w:color w:val="000000" w:themeColor="text1"/>
          <w:sz w:val="28"/>
          <w:szCs w:val="28"/>
        </w:rPr>
        <w:t>trường [H1-1.8-0</w:t>
      </w:r>
      <w:r>
        <w:rPr>
          <w:color w:val="000000" w:themeColor="text1"/>
          <w:sz w:val="28"/>
          <w:szCs w:val="28"/>
        </w:rPr>
        <w:t>2</w:t>
      </w:r>
      <w:r w:rsidRPr="00D865BA">
        <w:rPr>
          <w:color w:val="000000" w:themeColor="text1"/>
          <w:sz w:val="28"/>
          <w:szCs w:val="28"/>
        </w:rPr>
        <w:t>].</w:t>
      </w:r>
      <w:r w:rsidRPr="00352410">
        <w:rPr>
          <w:color w:val="000000" w:themeColor="text1"/>
          <w:sz w:val="28"/>
          <w:szCs w:val="28"/>
        </w:rPr>
        <w:t xml:space="preserve"> </w:t>
      </w:r>
    </w:p>
    <w:p w14:paraId="70A7A3FB" w14:textId="7A3A1917" w:rsidR="00033706" w:rsidRPr="006B7439" w:rsidRDefault="00033706" w:rsidP="00033706">
      <w:pPr>
        <w:pStyle w:val="c397827e-c28a-4228-9b5e-d10d5704e69e"/>
        <w:spacing w:after="120" w:line="360" w:lineRule="auto"/>
        <w:ind w:firstLine="567"/>
        <w:jc w:val="both"/>
        <w:rPr>
          <w:color w:val="000000" w:themeColor="text1"/>
          <w:sz w:val="28"/>
          <w:szCs w:val="28"/>
          <w:lang w:val="vi-VN"/>
        </w:rPr>
      </w:pPr>
      <w:r w:rsidRPr="00352410">
        <w:rPr>
          <w:color w:val="000000" w:themeColor="text1"/>
          <w:sz w:val="28"/>
          <w:szCs w:val="28"/>
        </w:rPr>
        <w:t xml:space="preserve">Nhà trường phổ biến rộng rãi, đầy đủ các văn bản quy định về dạy thêm, học thêm tới toàn thể giáo viên, nhân viên, cha mẹ học sinh; thường xuyên chỉ đạo, nhắc nhở giáo viên các quy định về dạy thêm trong các cuộc họp hội đồng sư phạm; </w:t>
      </w:r>
      <w:r w:rsidRPr="00352410">
        <w:rPr>
          <w:color w:val="000000" w:themeColor="text1"/>
          <w:sz w:val="28"/>
          <w:szCs w:val="28"/>
        </w:rPr>
        <w:lastRenderedPageBreak/>
        <w:t>thực hiện nghiêm Thông tư 17/2012/</w:t>
      </w:r>
      <w:r w:rsidR="006B7439">
        <w:rPr>
          <w:color w:val="000000" w:themeColor="text1"/>
          <w:sz w:val="28"/>
          <w:szCs w:val="28"/>
          <w:lang w:val="vi-VN"/>
        </w:rPr>
        <w:t>TT-BGDĐT</w:t>
      </w:r>
      <w:r w:rsidRPr="00352410">
        <w:rPr>
          <w:color w:val="000000" w:themeColor="text1"/>
          <w:sz w:val="28"/>
          <w:szCs w:val="28"/>
        </w:rPr>
        <w:t xml:space="preserve"> của Bộ Giáo dục và Đào </w:t>
      </w:r>
      <w:r w:rsidR="006B7439">
        <w:rPr>
          <w:color w:val="000000" w:themeColor="text1"/>
          <w:sz w:val="28"/>
          <w:szCs w:val="28"/>
          <w:lang w:val="vi-VN"/>
        </w:rPr>
        <w:t>tạo; Thông tư 29/2024/TT-BGDĐT ngày 30 tháng 12 năm 2024 (có hiệu lực từ ngày 14/02/2025) của Bộ Giáo dục và Đào tạo</w:t>
      </w:r>
      <w:r w:rsidRPr="00352410">
        <w:rPr>
          <w:color w:val="000000" w:themeColor="text1"/>
          <w:sz w:val="28"/>
          <w:szCs w:val="28"/>
        </w:rPr>
        <w:t xml:space="preserve"> và các quy định khác của Ủy ban nhân dân </w:t>
      </w:r>
      <w:r>
        <w:rPr>
          <w:color w:val="000000" w:themeColor="text1"/>
          <w:sz w:val="28"/>
          <w:szCs w:val="28"/>
        </w:rPr>
        <w:t>T</w:t>
      </w:r>
      <w:r w:rsidRPr="00352410">
        <w:rPr>
          <w:color w:val="000000" w:themeColor="text1"/>
          <w:sz w:val="28"/>
          <w:szCs w:val="28"/>
        </w:rPr>
        <w:t>hành phố</w:t>
      </w:r>
      <w:r>
        <w:rPr>
          <w:color w:val="000000" w:themeColor="text1"/>
          <w:sz w:val="28"/>
          <w:szCs w:val="28"/>
        </w:rPr>
        <w:t xml:space="preserve"> Hồ Chí Minh</w:t>
      </w:r>
      <w:r w:rsidRPr="00352410">
        <w:rPr>
          <w:color w:val="000000" w:themeColor="text1"/>
          <w:sz w:val="28"/>
          <w:szCs w:val="28"/>
        </w:rPr>
        <w:t>.</w:t>
      </w:r>
      <w:r w:rsidR="006B7439">
        <w:rPr>
          <w:color w:val="000000" w:themeColor="text1"/>
          <w:sz w:val="28"/>
          <w:szCs w:val="28"/>
        </w:rPr>
        <w:t xml:space="preserve"> </w:t>
      </w:r>
      <w:r w:rsidR="006B7439">
        <w:rPr>
          <w:color w:val="000000" w:themeColor="text1"/>
          <w:sz w:val="28"/>
          <w:szCs w:val="28"/>
          <w:lang w:val="vi-VN"/>
        </w:rPr>
        <w:t>Nhà trường k</w:t>
      </w:r>
      <w:r>
        <w:rPr>
          <w:color w:val="000000" w:themeColor="text1"/>
          <w:sz w:val="28"/>
          <w:szCs w:val="28"/>
        </w:rPr>
        <w:t xml:space="preserve">hông có hoạt động dạy thêm, học thêm trong nhà trường </w:t>
      </w:r>
      <w:r w:rsidRPr="00CD18B7">
        <w:rPr>
          <w:sz w:val="28"/>
          <w:szCs w:val="28"/>
        </w:rPr>
        <w:t>[</w:t>
      </w:r>
      <w:r w:rsidRPr="00D865BA">
        <w:rPr>
          <w:sz w:val="28"/>
          <w:szCs w:val="28"/>
        </w:rPr>
        <w:t>H1-1.2-08]</w:t>
      </w:r>
      <w:r>
        <w:rPr>
          <w:color w:val="000000" w:themeColor="text1"/>
          <w:sz w:val="28"/>
          <w:szCs w:val="28"/>
        </w:rPr>
        <w:t>.</w:t>
      </w:r>
      <w:r w:rsidR="006B7439">
        <w:rPr>
          <w:color w:val="000000" w:themeColor="text1"/>
          <w:sz w:val="28"/>
          <w:szCs w:val="28"/>
          <w:lang w:val="vi-VN"/>
        </w:rPr>
        <w:t xml:space="preserve"> Tuy nhiên, việc quản lý dạy thêm và học thêm ngoài nhà trường còn chưa chặt chẽ. </w:t>
      </w:r>
    </w:p>
    <w:p w14:paraId="6A4ACA58"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52417D0A" w14:textId="650ECFFF" w:rsidR="00033706" w:rsidRPr="006B7439" w:rsidRDefault="00033706" w:rsidP="00033706">
      <w:pPr>
        <w:pStyle w:val="e01daabd-950b-4cd1-8616-1eb48e4dbf0c"/>
        <w:spacing w:after="120" w:line="360" w:lineRule="auto"/>
        <w:ind w:firstLine="567"/>
        <w:jc w:val="both"/>
        <w:rPr>
          <w:color w:val="000000" w:themeColor="text1"/>
          <w:sz w:val="28"/>
          <w:szCs w:val="28"/>
          <w:lang w:val="vi-VN"/>
        </w:rPr>
      </w:pPr>
      <w:r w:rsidRPr="00D865BA">
        <w:rPr>
          <w:color w:val="000000" w:themeColor="text1"/>
          <w:sz w:val="28"/>
          <w:szCs w:val="28"/>
        </w:rPr>
        <w:t xml:space="preserve">Kế hoạch giáo dục </w:t>
      </w:r>
      <w:r>
        <w:rPr>
          <w:color w:val="000000" w:themeColor="text1"/>
          <w:sz w:val="28"/>
          <w:szCs w:val="28"/>
        </w:rPr>
        <w:t xml:space="preserve">của nhà trường </w:t>
      </w:r>
      <w:r w:rsidRPr="00D865BA">
        <w:rPr>
          <w:color w:val="000000" w:themeColor="text1"/>
          <w:sz w:val="28"/>
          <w:szCs w:val="28"/>
        </w:rPr>
        <w:t>phù hợp với quy định hiện hành, điều kiện thực tế địa phương và điều kiện của nhà trường;</w:t>
      </w:r>
      <w:r>
        <w:rPr>
          <w:color w:val="000000" w:themeColor="text1"/>
          <w:sz w:val="28"/>
          <w:szCs w:val="28"/>
        </w:rPr>
        <w:t xml:space="preserve"> </w:t>
      </w:r>
      <w:r w:rsidRPr="00D865BA">
        <w:rPr>
          <w:color w:val="000000" w:themeColor="text1"/>
          <w:sz w:val="28"/>
          <w:szCs w:val="28"/>
        </w:rPr>
        <w:t>được thực hiện đầy đủ</w:t>
      </w:r>
      <w:r>
        <w:rPr>
          <w:color w:val="000000" w:themeColor="text1"/>
          <w:sz w:val="28"/>
          <w:szCs w:val="28"/>
        </w:rPr>
        <w:t xml:space="preserve"> và</w:t>
      </w:r>
      <w:r w:rsidRPr="00D865BA">
        <w:rPr>
          <w:color w:val="000000" w:themeColor="text1"/>
          <w:sz w:val="28"/>
          <w:szCs w:val="28"/>
        </w:rPr>
        <w:t xml:space="preserve"> được rà soát, đánh giá, điều </w:t>
      </w:r>
      <w:r w:rsidR="006B7439">
        <w:rPr>
          <w:color w:val="000000" w:themeColor="text1"/>
          <w:sz w:val="28"/>
          <w:szCs w:val="28"/>
          <w:lang w:val="vi-VN"/>
        </w:rPr>
        <w:t>chỉnh, bổ sung và có giải pháp</w:t>
      </w:r>
      <w:r w:rsidRPr="00D865BA">
        <w:rPr>
          <w:color w:val="000000" w:themeColor="text1"/>
          <w:sz w:val="28"/>
          <w:szCs w:val="28"/>
        </w:rPr>
        <w:t xml:space="preserve"> kịp thờ</w:t>
      </w:r>
      <w:r w:rsidR="006B7439">
        <w:rPr>
          <w:color w:val="000000" w:themeColor="text1"/>
          <w:sz w:val="28"/>
          <w:szCs w:val="28"/>
        </w:rPr>
        <w:t>i</w:t>
      </w:r>
      <w:r w:rsidR="006B7439">
        <w:rPr>
          <w:color w:val="000000" w:themeColor="text1"/>
          <w:sz w:val="28"/>
          <w:szCs w:val="28"/>
          <w:lang w:val="vi-VN"/>
        </w:rPr>
        <w:t xml:space="preserve"> để nâng cao chất </w:t>
      </w:r>
      <w:r w:rsidR="00FA5C44">
        <w:rPr>
          <w:color w:val="000000" w:themeColor="text1"/>
          <w:sz w:val="28"/>
          <w:szCs w:val="28"/>
          <w:lang w:val="vi-VN"/>
        </w:rPr>
        <w:t xml:space="preserve">lượng giáo dục của nhà trường. </w:t>
      </w:r>
    </w:p>
    <w:p w14:paraId="3566D821" w14:textId="77777777" w:rsidR="00033706" w:rsidRPr="00352410" w:rsidRDefault="00033706" w:rsidP="00033706">
      <w:pPr>
        <w:pStyle w:val="e01daabd-950b-4cd1-8616-1eb48e4dbf0c"/>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457E2841" w14:textId="77777777" w:rsidR="00033706" w:rsidRPr="00984C14" w:rsidRDefault="00033706" w:rsidP="00033706">
      <w:pPr>
        <w:pStyle w:val="8f527df0-d138-4235-86db-fa887cefa278"/>
        <w:spacing w:after="120" w:line="360" w:lineRule="auto"/>
        <w:ind w:firstLine="567"/>
        <w:jc w:val="both"/>
        <w:rPr>
          <w:sz w:val="28"/>
          <w:szCs w:val="28"/>
        </w:rPr>
      </w:pPr>
      <w:r w:rsidRPr="00984C14">
        <w:rPr>
          <w:sz w:val="28"/>
          <w:szCs w:val="28"/>
        </w:rPr>
        <w:t>Việc quản lý dạy thêm học thêm ngoài nhà trường còn chưa chặt chẽ.</w:t>
      </w:r>
    </w:p>
    <w:p w14:paraId="13DB1D48" w14:textId="77777777" w:rsidR="00033706" w:rsidRPr="00352410" w:rsidRDefault="00033706" w:rsidP="00033706">
      <w:pPr>
        <w:pStyle w:val="8f527df0-d138-4235-86db-fa887cefa278"/>
        <w:spacing w:after="120" w:line="360" w:lineRule="auto"/>
        <w:ind w:firstLine="567"/>
        <w:jc w:val="both"/>
        <w:rPr>
          <w:color w:val="000000" w:themeColor="text1"/>
          <w:sz w:val="28"/>
          <w:szCs w:val="28"/>
        </w:rPr>
      </w:pPr>
      <w:r w:rsidRPr="00BF5EE8">
        <w:rPr>
          <w:b/>
          <w:color w:val="000000" w:themeColor="text1"/>
          <w:spacing w:val="-4"/>
          <w:sz w:val="28"/>
          <w:szCs w:val="28"/>
          <w:lang w:val="pt-BR"/>
        </w:rPr>
        <w:t>4. Kế hoạch cải tiến chất lượng</w:t>
      </w:r>
    </w:p>
    <w:p w14:paraId="57FF1A90" w14:textId="39AE1741" w:rsidR="00033706" w:rsidRPr="00352410" w:rsidRDefault="00033706" w:rsidP="00033706">
      <w:pPr>
        <w:pStyle w:val="0dc95028-d975-4cc1-833a-7d8e88595d7f"/>
        <w:spacing w:after="120" w:line="360" w:lineRule="auto"/>
        <w:ind w:firstLine="567"/>
        <w:jc w:val="both"/>
        <w:rPr>
          <w:spacing w:val="-4"/>
          <w:sz w:val="28"/>
          <w:szCs w:val="28"/>
          <w:lang w:val="pt-BR"/>
        </w:rPr>
      </w:pPr>
      <w:r>
        <w:rPr>
          <w:spacing w:val="4"/>
          <w:sz w:val="28"/>
          <w:szCs w:val="28"/>
          <w:lang w:val="pt-BR"/>
        </w:rPr>
        <w:t>N</w:t>
      </w:r>
      <w:r w:rsidRPr="00352410">
        <w:rPr>
          <w:spacing w:val="4"/>
          <w:sz w:val="28"/>
          <w:szCs w:val="28"/>
          <w:lang w:val="pt-BR"/>
        </w:rPr>
        <w:t>ăm học 202</w:t>
      </w:r>
      <w:r>
        <w:rPr>
          <w:spacing w:val="4"/>
          <w:sz w:val="28"/>
          <w:szCs w:val="28"/>
          <w:lang w:val="pt-BR"/>
        </w:rPr>
        <w:t>4</w:t>
      </w:r>
      <w:r w:rsidRPr="00352410">
        <w:rPr>
          <w:spacing w:val="4"/>
          <w:sz w:val="28"/>
          <w:szCs w:val="28"/>
          <w:lang w:val="pt-BR"/>
        </w:rPr>
        <w:t xml:space="preserve"> </w:t>
      </w:r>
      <w:r>
        <w:rPr>
          <w:spacing w:val="4"/>
          <w:sz w:val="28"/>
          <w:szCs w:val="28"/>
          <w:lang w:val="pt-BR"/>
        </w:rPr>
        <w:t>-</w:t>
      </w:r>
      <w:r w:rsidRPr="00352410">
        <w:rPr>
          <w:spacing w:val="4"/>
          <w:sz w:val="28"/>
          <w:szCs w:val="28"/>
          <w:lang w:val="pt-BR"/>
        </w:rPr>
        <w:t xml:space="preserve"> 202</w:t>
      </w:r>
      <w:r>
        <w:rPr>
          <w:spacing w:val="4"/>
          <w:sz w:val="28"/>
          <w:szCs w:val="28"/>
          <w:lang w:val="pt-BR"/>
        </w:rPr>
        <w:t>5</w:t>
      </w:r>
      <w:r w:rsidRPr="00352410">
        <w:rPr>
          <w:spacing w:val="4"/>
          <w:sz w:val="28"/>
          <w:szCs w:val="28"/>
          <w:lang w:val="pt-BR"/>
        </w:rPr>
        <w:t xml:space="preserve"> và những năm tiếp theo</w:t>
      </w:r>
      <w:r w:rsidRPr="00352410">
        <w:rPr>
          <w:spacing w:val="-4"/>
          <w:sz w:val="28"/>
          <w:szCs w:val="28"/>
          <w:lang w:val="pt-BR"/>
        </w:rPr>
        <w:t xml:space="preserve">, </w:t>
      </w:r>
      <w:r>
        <w:rPr>
          <w:spacing w:val="-4"/>
          <w:sz w:val="28"/>
          <w:szCs w:val="28"/>
          <w:lang w:val="pt-BR"/>
        </w:rPr>
        <w:t>hiệu trưởng</w:t>
      </w:r>
      <w:r w:rsidRPr="00352410">
        <w:rPr>
          <w:spacing w:val="-4"/>
          <w:sz w:val="28"/>
          <w:szCs w:val="28"/>
          <w:lang w:val="pt-BR"/>
        </w:rPr>
        <w:t xml:space="preserve"> phối hợp với chính quyền địa phương phường </w:t>
      </w:r>
      <w:r>
        <w:rPr>
          <w:spacing w:val="-4"/>
          <w:sz w:val="28"/>
          <w:szCs w:val="28"/>
          <w:lang w:val="pt-BR"/>
        </w:rPr>
        <w:t xml:space="preserve">8 </w:t>
      </w:r>
      <w:r w:rsidR="009303F8">
        <w:rPr>
          <w:spacing w:val="-4"/>
          <w:sz w:val="28"/>
          <w:szCs w:val="28"/>
          <w:lang w:val="vi-VN"/>
        </w:rPr>
        <w:t>có</w:t>
      </w:r>
      <w:r w:rsidRPr="00352410">
        <w:rPr>
          <w:spacing w:val="-4"/>
          <w:sz w:val="28"/>
          <w:szCs w:val="28"/>
          <w:lang w:val="pt-BR"/>
        </w:rPr>
        <w:t xml:space="preserve"> giải pháp quản lý dạy thêm, học thêm ngoài nhà trường chặt chẽ hơn.</w:t>
      </w:r>
    </w:p>
    <w:p w14:paraId="70AAE41F" w14:textId="77777777" w:rsidR="00033706" w:rsidRPr="00352410" w:rsidRDefault="00033706" w:rsidP="00033706">
      <w:pPr>
        <w:pStyle w:val="0dc95028-d975-4cc1-833a-7d8e88595d7f"/>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2. </w:t>
      </w:r>
    </w:p>
    <w:p w14:paraId="66FE62FC"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1.9: Thực hiện quy chế dân chủ cơ sở</w:t>
      </w:r>
    </w:p>
    <w:p w14:paraId="482842C6" w14:textId="77777777" w:rsidR="00033706" w:rsidRPr="00617F1E" w:rsidRDefault="00033706" w:rsidP="00033706">
      <w:pPr>
        <w:spacing w:after="120" w:line="360" w:lineRule="auto"/>
        <w:ind w:firstLine="567"/>
        <w:jc w:val="both"/>
        <w:rPr>
          <w:i/>
          <w:iCs/>
          <w:color w:val="000000" w:themeColor="text1"/>
          <w:sz w:val="28"/>
          <w:szCs w:val="28"/>
        </w:rPr>
      </w:pPr>
      <w:r w:rsidRPr="00617F1E">
        <w:rPr>
          <w:i/>
          <w:iCs/>
          <w:color w:val="000000" w:themeColor="text1"/>
          <w:sz w:val="28"/>
          <w:szCs w:val="28"/>
        </w:rPr>
        <w:t xml:space="preserve">Mức 1: </w:t>
      </w:r>
    </w:p>
    <w:p w14:paraId="4B968EFB" w14:textId="77777777" w:rsidR="00033706" w:rsidRPr="00617F1E" w:rsidRDefault="00033706" w:rsidP="00033706">
      <w:pPr>
        <w:pStyle w:val="09d5c101-47b5-4ee8-ac64-cd5703b62f6a"/>
        <w:spacing w:after="120" w:line="360" w:lineRule="auto"/>
        <w:ind w:firstLine="567"/>
        <w:jc w:val="both"/>
        <w:rPr>
          <w:iCs/>
          <w:color w:val="000000" w:themeColor="text1"/>
          <w:sz w:val="28"/>
          <w:szCs w:val="28"/>
        </w:rPr>
      </w:pPr>
      <w:r w:rsidRPr="00617F1E">
        <w:rPr>
          <w:iCs/>
          <w:color w:val="000000" w:themeColor="text1"/>
          <w:sz w:val="28"/>
          <w:szCs w:val="28"/>
        </w:rPr>
        <w:t>a) Cán bộ quản lý, giáo viên, nhân viên được tham gia thảo luận, đóng góp ý kiến khi xây dựng kế hoạch, nội quy, quy định, quy chế liên quan đến các hoạt động của nhà trường;</w:t>
      </w:r>
    </w:p>
    <w:p w14:paraId="69F7FFFC" w14:textId="77777777" w:rsidR="00033706" w:rsidRPr="00617F1E" w:rsidRDefault="00033706" w:rsidP="00033706">
      <w:pPr>
        <w:pStyle w:val="09d5c101-47b5-4ee8-ac64-cd5703b62f6a"/>
        <w:spacing w:after="120" w:line="360" w:lineRule="auto"/>
        <w:ind w:firstLine="567"/>
        <w:jc w:val="both"/>
        <w:rPr>
          <w:iCs/>
          <w:color w:val="000000" w:themeColor="text1"/>
          <w:sz w:val="28"/>
          <w:szCs w:val="28"/>
        </w:rPr>
      </w:pPr>
      <w:r w:rsidRPr="00617F1E">
        <w:rPr>
          <w:iCs/>
          <w:color w:val="000000" w:themeColor="text1"/>
          <w:sz w:val="28"/>
          <w:szCs w:val="28"/>
        </w:rPr>
        <w:t>b) Các khiếu nại, tố cáo, kiến nghị, phản ánh (nếu có) thuộc thẩm quyền xử lý của nhà trường được giải quyết đúng pháp luật;</w:t>
      </w:r>
    </w:p>
    <w:p w14:paraId="6A24475A" w14:textId="77777777" w:rsidR="00033706" w:rsidRPr="00617F1E" w:rsidRDefault="00033706" w:rsidP="00033706">
      <w:pPr>
        <w:pStyle w:val="09d5c101-47b5-4ee8-ac64-cd5703b62f6a"/>
        <w:spacing w:after="120" w:line="360" w:lineRule="auto"/>
        <w:ind w:firstLine="567"/>
        <w:jc w:val="both"/>
        <w:rPr>
          <w:iCs/>
          <w:color w:val="000000" w:themeColor="text1"/>
          <w:sz w:val="28"/>
          <w:szCs w:val="28"/>
        </w:rPr>
      </w:pPr>
      <w:r w:rsidRPr="00617F1E">
        <w:rPr>
          <w:iCs/>
          <w:color w:val="000000" w:themeColor="text1"/>
          <w:sz w:val="28"/>
          <w:szCs w:val="28"/>
        </w:rPr>
        <w:t>c) Hằng năm, có báo cáo thực hiện quy chế dân chủ cơ sở.</w:t>
      </w:r>
    </w:p>
    <w:p w14:paraId="0CD23B9D" w14:textId="77777777" w:rsidR="00033706" w:rsidRPr="00617F1E" w:rsidRDefault="00033706" w:rsidP="00033706">
      <w:pPr>
        <w:pStyle w:val="c043fe97-1974-4f0a-a2f6-52155d6bfaf5"/>
        <w:spacing w:after="120" w:line="360" w:lineRule="auto"/>
        <w:ind w:firstLine="567"/>
        <w:jc w:val="both"/>
        <w:rPr>
          <w:i/>
          <w:iCs/>
          <w:color w:val="000000" w:themeColor="text1"/>
          <w:sz w:val="28"/>
          <w:szCs w:val="28"/>
        </w:rPr>
      </w:pPr>
      <w:r w:rsidRPr="00617F1E">
        <w:rPr>
          <w:i/>
          <w:iCs/>
          <w:color w:val="000000" w:themeColor="text1"/>
          <w:sz w:val="28"/>
          <w:szCs w:val="28"/>
        </w:rPr>
        <w:lastRenderedPageBreak/>
        <w:t xml:space="preserve">Mức 2: </w:t>
      </w:r>
    </w:p>
    <w:p w14:paraId="7845A96F" w14:textId="77777777" w:rsidR="00033706" w:rsidRPr="00617F1E" w:rsidRDefault="00033706" w:rsidP="00033706">
      <w:pPr>
        <w:pStyle w:val="09d5c101-47b5-4ee8-ac64-cd5703b62f6a"/>
        <w:spacing w:after="120" w:line="360" w:lineRule="auto"/>
        <w:ind w:firstLine="567"/>
        <w:jc w:val="both"/>
        <w:rPr>
          <w:iCs/>
          <w:color w:val="000000" w:themeColor="text1"/>
          <w:sz w:val="28"/>
          <w:szCs w:val="28"/>
        </w:rPr>
      </w:pPr>
      <w:r w:rsidRPr="00617F1E">
        <w:rPr>
          <w:iCs/>
          <w:color w:val="000000" w:themeColor="text1"/>
          <w:sz w:val="28"/>
          <w:szCs w:val="28"/>
        </w:rPr>
        <w:t>Các biện pháp và cơ chế giám sát việc thực hiện quy chế dân chủ cơ sở đảm bảo công khai, minh bạch, hiệu quả.</w:t>
      </w:r>
    </w:p>
    <w:p w14:paraId="2381F865"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4C22F1EA" w14:textId="77777777" w:rsidR="00033706" w:rsidRPr="00352410" w:rsidRDefault="00033706" w:rsidP="00033706">
      <w:pPr>
        <w:pStyle w:val="490861cc-d7c1-4c44-a7dd-628561c33931"/>
        <w:spacing w:after="120" w:line="360" w:lineRule="auto"/>
        <w:ind w:firstLine="567"/>
        <w:jc w:val="both"/>
        <w:rPr>
          <w:color w:val="000000" w:themeColor="text1"/>
          <w:sz w:val="28"/>
          <w:szCs w:val="28"/>
        </w:rPr>
      </w:pPr>
      <w:r w:rsidRPr="00352410">
        <w:rPr>
          <w:color w:val="000000" w:themeColor="text1"/>
          <w:sz w:val="28"/>
          <w:szCs w:val="28"/>
        </w:rPr>
        <w:t>Mức 1:</w:t>
      </w:r>
    </w:p>
    <w:p w14:paraId="73A772D3" w14:textId="293BE066" w:rsidR="00033706" w:rsidRPr="003E015F" w:rsidRDefault="00033706" w:rsidP="00033706">
      <w:pPr>
        <w:pStyle w:val="490861cc-d7c1-4c44-a7dd-628561c33931"/>
        <w:spacing w:after="120" w:line="360" w:lineRule="auto"/>
        <w:ind w:firstLine="567"/>
        <w:jc w:val="both"/>
        <w:rPr>
          <w:sz w:val="28"/>
          <w:szCs w:val="28"/>
          <w:lang w:val="vi-VN"/>
        </w:rPr>
      </w:pPr>
      <w:r w:rsidRPr="00352410">
        <w:rPr>
          <w:color w:val="000000" w:themeColor="text1"/>
          <w:sz w:val="28"/>
          <w:szCs w:val="28"/>
        </w:rPr>
        <w:t>a) Quy chế dân chủ cơ sở được nhà trường xây dựng và thực hiện tốt tại đơn vị, cán bộ quản lý, giáo viên, nhân viên được tham gia thảo luận, đóng góp ý kiến về xây dựng kế hoạch năm học, nội quy, quy định, quy chế liên quan đến các hoạt động của nhà trường như xây dựng kế hoạch</w:t>
      </w:r>
      <w:r>
        <w:rPr>
          <w:color w:val="000000" w:themeColor="text1"/>
          <w:sz w:val="28"/>
          <w:szCs w:val="28"/>
        </w:rPr>
        <w:t xml:space="preserve"> giáo dục</w:t>
      </w:r>
      <w:r w:rsidRPr="00352410">
        <w:rPr>
          <w:color w:val="000000" w:themeColor="text1"/>
          <w:sz w:val="28"/>
          <w:szCs w:val="28"/>
        </w:rPr>
        <w:t xml:space="preserve"> năm học, nội quy của nhà trường như quy chế thi đua khen thưởng, quy chế chi tiêu nội bộ của trường thông qua các buổi họp tổ, nhóm, Hội đồng sư phạm, Hội nghị </w:t>
      </w:r>
      <w:r>
        <w:rPr>
          <w:color w:val="000000" w:themeColor="text1"/>
          <w:sz w:val="28"/>
          <w:szCs w:val="28"/>
        </w:rPr>
        <w:t>V</w:t>
      </w:r>
      <w:r w:rsidRPr="00352410">
        <w:rPr>
          <w:color w:val="000000" w:themeColor="text1"/>
          <w:sz w:val="28"/>
          <w:szCs w:val="28"/>
        </w:rPr>
        <w:t>iên chức</w:t>
      </w:r>
      <w:r>
        <w:rPr>
          <w:color w:val="000000" w:themeColor="text1"/>
          <w:sz w:val="28"/>
          <w:szCs w:val="28"/>
        </w:rPr>
        <w:t xml:space="preserve"> - Người lao động</w:t>
      </w:r>
      <w:r w:rsidRPr="00352410">
        <w:rPr>
          <w:color w:val="000000" w:themeColor="text1"/>
          <w:sz w:val="28"/>
          <w:szCs w:val="28"/>
        </w:rPr>
        <w:t xml:space="preserve"> </w:t>
      </w:r>
      <w:r w:rsidR="003E015F" w:rsidRPr="003E015F">
        <w:rPr>
          <w:sz w:val="28"/>
          <w:szCs w:val="28"/>
        </w:rPr>
        <w:t>[H1-1.7-03]</w:t>
      </w:r>
      <w:r w:rsidR="003E015F" w:rsidRPr="003E015F">
        <w:rPr>
          <w:sz w:val="28"/>
          <w:szCs w:val="28"/>
          <w:lang w:val="vi-VN"/>
        </w:rPr>
        <w:t>; [H1-1.9-03]</w:t>
      </w:r>
      <w:r w:rsidR="003E015F">
        <w:rPr>
          <w:sz w:val="28"/>
          <w:szCs w:val="28"/>
          <w:lang w:val="vi-VN"/>
        </w:rPr>
        <w:t>.</w:t>
      </w:r>
    </w:p>
    <w:p w14:paraId="79ECFA2A" w14:textId="77777777" w:rsidR="00033706" w:rsidRPr="00552066" w:rsidRDefault="00033706" w:rsidP="00033706">
      <w:pPr>
        <w:pStyle w:val="490861cc-d7c1-4c44-a7dd-628561c33931"/>
        <w:spacing w:after="120" w:line="360" w:lineRule="auto"/>
        <w:ind w:firstLine="567"/>
        <w:jc w:val="both"/>
        <w:rPr>
          <w:sz w:val="28"/>
          <w:szCs w:val="28"/>
        </w:rPr>
      </w:pPr>
      <w:r w:rsidRPr="00352410">
        <w:rPr>
          <w:color w:val="000000" w:themeColor="text1"/>
          <w:sz w:val="28"/>
          <w:szCs w:val="28"/>
        </w:rPr>
        <w:t>b) Đảm bảo tốt việc thực hiệ</w:t>
      </w:r>
      <w:r>
        <w:rPr>
          <w:color w:val="000000" w:themeColor="text1"/>
          <w:sz w:val="28"/>
          <w:szCs w:val="28"/>
        </w:rPr>
        <w:t>n q</w:t>
      </w:r>
      <w:r w:rsidRPr="00352410">
        <w:rPr>
          <w:color w:val="000000" w:themeColor="text1"/>
          <w:sz w:val="28"/>
          <w:szCs w:val="28"/>
        </w:rPr>
        <w:t>uy chế dân chủ trong hoạt động của nhà trường</w:t>
      </w:r>
      <w:r>
        <w:rPr>
          <w:color w:val="000000" w:themeColor="text1"/>
          <w:sz w:val="28"/>
          <w:szCs w:val="28"/>
        </w:rPr>
        <w:t>.</w:t>
      </w:r>
      <w:r w:rsidRPr="00352410">
        <w:rPr>
          <w:color w:val="000000" w:themeColor="text1"/>
          <w:sz w:val="28"/>
          <w:szCs w:val="28"/>
        </w:rPr>
        <w:t xml:space="preserve"> Các kiến nghị, phản ánh của cán bộ</w:t>
      </w:r>
      <w:r>
        <w:rPr>
          <w:color w:val="000000" w:themeColor="text1"/>
          <w:sz w:val="28"/>
          <w:szCs w:val="28"/>
        </w:rPr>
        <w:t xml:space="preserve"> quản lý</w:t>
      </w:r>
      <w:r w:rsidRPr="00352410">
        <w:rPr>
          <w:color w:val="000000" w:themeColor="text1"/>
          <w:sz w:val="28"/>
          <w:szCs w:val="28"/>
        </w:rPr>
        <w:t>, giáo viên, nhân viên</w:t>
      </w:r>
      <w:r>
        <w:rPr>
          <w:color w:val="000000" w:themeColor="text1"/>
          <w:sz w:val="28"/>
          <w:szCs w:val="28"/>
        </w:rPr>
        <w:t>, học sinh và cha mẹ học sinh</w:t>
      </w:r>
      <w:r w:rsidRPr="00352410">
        <w:rPr>
          <w:color w:val="000000" w:themeColor="text1"/>
          <w:sz w:val="28"/>
          <w:szCs w:val="28"/>
        </w:rPr>
        <w:t xml:space="preserve"> h</w:t>
      </w:r>
      <w:r>
        <w:rPr>
          <w:color w:val="000000" w:themeColor="text1"/>
          <w:sz w:val="28"/>
          <w:szCs w:val="28"/>
        </w:rPr>
        <w:t>ằ</w:t>
      </w:r>
      <w:r w:rsidRPr="00352410">
        <w:rPr>
          <w:color w:val="000000" w:themeColor="text1"/>
          <w:sz w:val="28"/>
          <w:szCs w:val="28"/>
        </w:rPr>
        <w:t>ng năm đều được giải quyết đúng thẩm quyền, đúng pháp luật</w:t>
      </w:r>
      <w:r>
        <w:rPr>
          <w:color w:val="000000" w:themeColor="text1"/>
          <w:sz w:val="28"/>
          <w:szCs w:val="28"/>
        </w:rPr>
        <w:t xml:space="preserve"> [H1-1.7-03</w:t>
      </w:r>
      <w:r w:rsidRPr="00352410">
        <w:rPr>
          <w:color w:val="000000" w:themeColor="text1"/>
          <w:sz w:val="28"/>
          <w:szCs w:val="28"/>
        </w:rPr>
        <w:t>]</w:t>
      </w:r>
      <w:r>
        <w:rPr>
          <w:color w:val="000000" w:themeColor="text1"/>
          <w:sz w:val="28"/>
          <w:szCs w:val="28"/>
        </w:rPr>
        <w:t xml:space="preserve">; </w:t>
      </w:r>
      <w:r w:rsidRPr="00552066">
        <w:rPr>
          <w:sz w:val="28"/>
          <w:szCs w:val="28"/>
        </w:rPr>
        <w:t>[H1-1.9-0</w:t>
      </w:r>
      <w:r>
        <w:rPr>
          <w:sz w:val="28"/>
          <w:szCs w:val="28"/>
        </w:rPr>
        <w:t>1</w:t>
      </w:r>
      <w:r w:rsidRPr="00552066">
        <w:rPr>
          <w:sz w:val="28"/>
          <w:szCs w:val="28"/>
        </w:rPr>
        <w:t xml:space="preserve">]; </w:t>
      </w:r>
      <w:r>
        <w:rPr>
          <w:sz w:val="28"/>
          <w:szCs w:val="28"/>
        </w:rPr>
        <w:t>[H1-1.9-02</w:t>
      </w:r>
      <w:r w:rsidRPr="00552066">
        <w:rPr>
          <w:sz w:val="28"/>
          <w:szCs w:val="28"/>
        </w:rPr>
        <w:t>].</w:t>
      </w:r>
    </w:p>
    <w:p w14:paraId="134624A8" w14:textId="77777777" w:rsidR="00033706" w:rsidRPr="00352410" w:rsidRDefault="00033706" w:rsidP="00033706">
      <w:pPr>
        <w:pStyle w:val="490861cc-d7c1-4c44-a7dd-628561c33931"/>
        <w:spacing w:after="120" w:line="360" w:lineRule="auto"/>
        <w:ind w:firstLine="567"/>
        <w:jc w:val="both"/>
        <w:rPr>
          <w:color w:val="000000" w:themeColor="text1"/>
          <w:sz w:val="28"/>
          <w:szCs w:val="28"/>
        </w:rPr>
      </w:pPr>
      <w:r w:rsidRPr="00352410">
        <w:rPr>
          <w:color w:val="000000" w:themeColor="text1"/>
          <w:sz w:val="28"/>
          <w:szCs w:val="28"/>
        </w:rPr>
        <w:t xml:space="preserve">c) </w:t>
      </w:r>
      <w:r>
        <w:rPr>
          <w:color w:val="000000" w:themeColor="text1"/>
          <w:sz w:val="28"/>
          <w:szCs w:val="28"/>
        </w:rPr>
        <w:t>Hằng năm, hiệu trưởng và chủ tịch Công đoàn</w:t>
      </w:r>
      <w:r w:rsidRPr="00352410">
        <w:rPr>
          <w:color w:val="000000" w:themeColor="text1"/>
          <w:sz w:val="28"/>
          <w:szCs w:val="28"/>
        </w:rPr>
        <w:t xml:space="preserve"> thực hiện đầy đủ các báo cáo về việc thực hiện quy chế dân chủ cơ sở tại đơn vị [H1-1.</w:t>
      </w:r>
      <w:r>
        <w:rPr>
          <w:color w:val="000000" w:themeColor="text1"/>
          <w:sz w:val="28"/>
          <w:szCs w:val="28"/>
        </w:rPr>
        <w:t>3</w:t>
      </w:r>
      <w:r w:rsidRPr="00352410">
        <w:rPr>
          <w:color w:val="000000" w:themeColor="text1"/>
          <w:sz w:val="28"/>
          <w:szCs w:val="28"/>
        </w:rPr>
        <w:t>-0</w:t>
      </w:r>
      <w:r>
        <w:rPr>
          <w:color w:val="000000" w:themeColor="text1"/>
          <w:sz w:val="28"/>
          <w:szCs w:val="28"/>
        </w:rPr>
        <w:t>6</w:t>
      </w:r>
      <w:r w:rsidRPr="00352410">
        <w:rPr>
          <w:color w:val="000000" w:themeColor="text1"/>
          <w:sz w:val="28"/>
          <w:szCs w:val="28"/>
        </w:rPr>
        <w:t>]</w:t>
      </w:r>
      <w:r>
        <w:rPr>
          <w:color w:val="000000" w:themeColor="text1"/>
          <w:sz w:val="28"/>
          <w:szCs w:val="28"/>
        </w:rPr>
        <w:t>; [H1-1.7-03</w:t>
      </w:r>
      <w:r w:rsidRPr="00352410">
        <w:rPr>
          <w:color w:val="000000" w:themeColor="text1"/>
          <w:sz w:val="28"/>
          <w:szCs w:val="28"/>
        </w:rPr>
        <w:t>]</w:t>
      </w:r>
      <w:r>
        <w:rPr>
          <w:color w:val="000000" w:themeColor="text1"/>
          <w:sz w:val="28"/>
          <w:szCs w:val="28"/>
        </w:rPr>
        <w:t>.</w:t>
      </w:r>
    </w:p>
    <w:p w14:paraId="04F8FD34" w14:textId="77777777" w:rsidR="00033706" w:rsidRPr="00AD3CF9" w:rsidRDefault="00033706" w:rsidP="00033706">
      <w:pPr>
        <w:pStyle w:val="490861cc-d7c1-4c44-a7dd-628561c33931"/>
        <w:spacing w:after="120" w:line="360" w:lineRule="auto"/>
        <w:ind w:firstLine="567"/>
        <w:jc w:val="both"/>
        <w:rPr>
          <w:sz w:val="28"/>
          <w:szCs w:val="28"/>
        </w:rPr>
      </w:pPr>
      <w:r w:rsidRPr="00AD3CF9">
        <w:rPr>
          <w:sz w:val="28"/>
          <w:szCs w:val="28"/>
        </w:rPr>
        <w:t>Mức 2:</w:t>
      </w:r>
    </w:p>
    <w:p w14:paraId="5F1661E5" w14:textId="67F44567" w:rsidR="00033706" w:rsidRDefault="00033706" w:rsidP="00033706">
      <w:pPr>
        <w:pStyle w:val="490861cc-d7c1-4c44-a7dd-628561c33931"/>
        <w:spacing w:after="120" w:line="360" w:lineRule="auto"/>
        <w:ind w:firstLine="567"/>
        <w:jc w:val="both"/>
        <w:rPr>
          <w:color w:val="000000" w:themeColor="text1"/>
          <w:sz w:val="28"/>
          <w:szCs w:val="28"/>
        </w:rPr>
      </w:pPr>
      <w:r>
        <w:rPr>
          <w:color w:val="000000" w:themeColor="text1"/>
          <w:sz w:val="28"/>
          <w:szCs w:val="28"/>
        </w:rPr>
        <w:t>Hằng năm, cán bộ quản lý, giáo viên, nhân viên nhà trường đều được đóng góp ý kiến xây dựng quy chế dân chủ cơ sở thông qua hội nghị cấp tổ và h</w:t>
      </w:r>
      <w:r w:rsidRPr="00352410">
        <w:rPr>
          <w:color w:val="000000" w:themeColor="text1"/>
          <w:sz w:val="28"/>
          <w:szCs w:val="28"/>
        </w:rPr>
        <w:t xml:space="preserve">ội nghị </w:t>
      </w:r>
      <w:r>
        <w:rPr>
          <w:color w:val="000000" w:themeColor="text1"/>
          <w:sz w:val="28"/>
          <w:szCs w:val="28"/>
        </w:rPr>
        <w:t>V</w:t>
      </w:r>
      <w:r w:rsidRPr="00352410">
        <w:rPr>
          <w:color w:val="000000" w:themeColor="text1"/>
          <w:sz w:val="28"/>
          <w:szCs w:val="28"/>
        </w:rPr>
        <w:t>iên chức</w:t>
      </w:r>
      <w:r>
        <w:rPr>
          <w:color w:val="000000" w:themeColor="text1"/>
          <w:sz w:val="28"/>
          <w:szCs w:val="28"/>
        </w:rPr>
        <w:t xml:space="preserve"> - Người lao động. </w:t>
      </w:r>
      <w:r w:rsidRPr="00E64D2B">
        <w:rPr>
          <w:color w:val="000000" w:themeColor="text1"/>
          <w:sz w:val="28"/>
          <w:szCs w:val="28"/>
        </w:rPr>
        <w:t>Hiệu trưởng</w:t>
      </w:r>
      <w:r w:rsidRPr="00352410">
        <w:rPr>
          <w:color w:val="000000" w:themeColor="text1"/>
          <w:sz w:val="28"/>
          <w:szCs w:val="28"/>
        </w:rPr>
        <w:t xml:space="preserve"> ban hành </w:t>
      </w:r>
      <w:r>
        <w:rPr>
          <w:color w:val="000000" w:themeColor="text1"/>
          <w:sz w:val="28"/>
          <w:szCs w:val="28"/>
        </w:rPr>
        <w:t>q</w:t>
      </w:r>
      <w:r w:rsidRPr="00352410">
        <w:rPr>
          <w:color w:val="000000" w:themeColor="text1"/>
          <w:sz w:val="28"/>
          <w:szCs w:val="28"/>
        </w:rPr>
        <w:t xml:space="preserve">uy chế dân chủ cơ </w:t>
      </w:r>
      <w:r>
        <w:rPr>
          <w:color w:val="000000" w:themeColor="text1"/>
          <w:sz w:val="28"/>
          <w:szCs w:val="28"/>
        </w:rPr>
        <w:t xml:space="preserve">sở và </w:t>
      </w:r>
      <w:r w:rsidRPr="00AD3CF9">
        <w:rPr>
          <w:sz w:val="28"/>
          <w:szCs w:val="28"/>
        </w:rPr>
        <w:t xml:space="preserve">đăng tải </w:t>
      </w:r>
      <w:r>
        <w:rPr>
          <w:sz w:val="28"/>
          <w:szCs w:val="28"/>
        </w:rPr>
        <w:t xml:space="preserve">trên </w:t>
      </w:r>
      <w:r w:rsidRPr="00AD3CF9">
        <w:rPr>
          <w:sz w:val="28"/>
          <w:szCs w:val="28"/>
        </w:rPr>
        <w:t xml:space="preserve">trang thông </w:t>
      </w:r>
      <w:r w:rsidRPr="00352410">
        <w:rPr>
          <w:color w:val="000000" w:themeColor="text1"/>
          <w:sz w:val="28"/>
          <w:szCs w:val="28"/>
        </w:rPr>
        <w:t xml:space="preserve">tin điện tử của </w:t>
      </w:r>
      <w:r>
        <w:rPr>
          <w:color w:val="000000" w:themeColor="text1"/>
          <w:sz w:val="28"/>
          <w:szCs w:val="28"/>
        </w:rPr>
        <w:t xml:space="preserve">nhà </w:t>
      </w:r>
      <w:r w:rsidRPr="00352410">
        <w:rPr>
          <w:color w:val="000000" w:themeColor="text1"/>
          <w:sz w:val="28"/>
          <w:szCs w:val="28"/>
        </w:rPr>
        <w:t>trường</w:t>
      </w:r>
      <w:r>
        <w:rPr>
          <w:color w:val="000000" w:themeColor="text1"/>
          <w:sz w:val="28"/>
          <w:szCs w:val="28"/>
        </w:rPr>
        <w:t>.</w:t>
      </w:r>
      <w:r w:rsidRPr="00352410">
        <w:rPr>
          <w:color w:val="000000" w:themeColor="text1"/>
          <w:sz w:val="28"/>
          <w:szCs w:val="28"/>
        </w:rPr>
        <w:t xml:space="preserve"> </w:t>
      </w:r>
      <w:r w:rsidRPr="00F43FB2">
        <w:rPr>
          <w:sz w:val="28"/>
          <w:szCs w:val="28"/>
        </w:rPr>
        <w:t>Ban Chấp hành Công đoàn, Ban Thanh tra nhân dân</w:t>
      </w:r>
      <w:r>
        <w:rPr>
          <w:color w:val="000000" w:themeColor="text1"/>
          <w:sz w:val="28"/>
          <w:szCs w:val="28"/>
        </w:rPr>
        <w:t xml:space="preserve"> có các biện pháp và cơ chế giám sát việc </w:t>
      </w:r>
      <w:r w:rsidRPr="00352410">
        <w:rPr>
          <w:color w:val="000000" w:themeColor="text1"/>
          <w:sz w:val="28"/>
          <w:szCs w:val="28"/>
        </w:rPr>
        <w:t xml:space="preserve">thực hiện quy chế dân chủ </w:t>
      </w:r>
      <w:r>
        <w:rPr>
          <w:color w:val="000000" w:themeColor="text1"/>
          <w:sz w:val="28"/>
          <w:szCs w:val="28"/>
        </w:rPr>
        <w:t xml:space="preserve">cơ sở, những việc phải công khai để viên chức, người lao động được biết, được tham gia ý kiến, được giám sát kiểm tra; những việc học sinh và cha mẹ học sinh được biết và tham gia ý </w:t>
      </w:r>
      <w:r w:rsidR="00AB6B31">
        <w:rPr>
          <w:color w:val="000000" w:themeColor="text1"/>
          <w:sz w:val="28"/>
          <w:szCs w:val="28"/>
          <w:lang w:val="vi-VN"/>
        </w:rPr>
        <w:t>kiến,</w:t>
      </w:r>
      <w:r>
        <w:rPr>
          <w:color w:val="000000" w:themeColor="text1"/>
          <w:sz w:val="28"/>
          <w:szCs w:val="28"/>
        </w:rPr>
        <w:t>…</w:t>
      </w:r>
      <w:r w:rsidRPr="00A047DC">
        <w:rPr>
          <w:color w:val="000000" w:themeColor="text1"/>
          <w:sz w:val="28"/>
          <w:szCs w:val="28"/>
        </w:rPr>
        <w:t xml:space="preserve"> </w:t>
      </w:r>
      <w:r w:rsidRPr="00352410">
        <w:rPr>
          <w:color w:val="000000" w:themeColor="text1"/>
          <w:sz w:val="28"/>
          <w:szCs w:val="28"/>
        </w:rPr>
        <w:t xml:space="preserve">đảm bảo </w:t>
      </w:r>
      <w:r>
        <w:rPr>
          <w:color w:val="000000" w:themeColor="text1"/>
          <w:sz w:val="28"/>
          <w:szCs w:val="28"/>
        </w:rPr>
        <w:t>công khai, minh bạch, hiệu quả</w:t>
      </w:r>
      <w:r w:rsidRPr="00352410">
        <w:rPr>
          <w:color w:val="000000" w:themeColor="text1"/>
          <w:sz w:val="28"/>
          <w:szCs w:val="28"/>
        </w:rPr>
        <w:t xml:space="preserve"> [H1-1.</w:t>
      </w:r>
      <w:r>
        <w:rPr>
          <w:color w:val="000000" w:themeColor="text1"/>
          <w:sz w:val="28"/>
          <w:szCs w:val="28"/>
        </w:rPr>
        <w:t>2</w:t>
      </w:r>
      <w:r w:rsidRPr="00352410">
        <w:rPr>
          <w:color w:val="000000" w:themeColor="text1"/>
          <w:sz w:val="28"/>
          <w:szCs w:val="28"/>
        </w:rPr>
        <w:t>-0</w:t>
      </w:r>
      <w:r>
        <w:rPr>
          <w:color w:val="000000" w:themeColor="text1"/>
          <w:sz w:val="28"/>
          <w:szCs w:val="28"/>
        </w:rPr>
        <w:t>8</w:t>
      </w:r>
      <w:r w:rsidRPr="00352410">
        <w:rPr>
          <w:color w:val="000000" w:themeColor="text1"/>
          <w:sz w:val="28"/>
          <w:szCs w:val="28"/>
        </w:rPr>
        <w:t>]</w:t>
      </w:r>
      <w:r>
        <w:rPr>
          <w:color w:val="000000" w:themeColor="text1"/>
          <w:sz w:val="28"/>
          <w:szCs w:val="28"/>
        </w:rPr>
        <w:t>; [H1-1.7-03</w:t>
      </w:r>
      <w:r w:rsidRPr="00352410">
        <w:rPr>
          <w:color w:val="000000" w:themeColor="text1"/>
          <w:sz w:val="28"/>
          <w:szCs w:val="28"/>
        </w:rPr>
        <w:t>]</w:t>
      </w:r>
      <w:r>
        <w:rPr>
          <w:color w:val="000000" w:themeColor="text1"/>
          <w:sz w:val="28"/>
          <w:szCs w:val="28"/>
        </w:rPr>
        <w:t xml:space="preserve">; </w:t>
      </w:r>
      <w:r w:rsidRPr="00552066">
        <w:rPr>
          <w:sz w:val="28"/>
          <w:szCs w:val="28"/>
        </w:rPr>
        <w:t>[H1-1.9-</w:t>
      </w:r>
      <w:r>
        <w:rPr>
          <w:sz w:val="28"/>
          <w:szCs w:val="28"/>
        </w:rPr>
        <w:t>01</w:t>
      </w:r>
      <w:r w:rsidRPr="00972865">
        <w:rPr>
          <w:sz w:val="28"/>
          <w:szCs w:val="28"/>
        </w:rPr>
        <w:t>].</w:t>
      </w:r>
      <w:r>
        <w:rPr>
          <w:sz w:val="28"/>
          <w:szCs w:val="28"/>
        </w:rPr>
        <w:t xml:space="preserve"> </w:t>
      </w:r>
      <w:r w:rsidRPr="00972865">
        <w:rPr>
          <w:sz w:val="28"/>
          <w:szCs w:val="28"/>
        </w:rPr>
        <w:t xml:space="preserve">Một số thành viên của </w:t>
      </w:r>
      <w:r w:rsidRPr="00F43FB2">
        <w:rPr>
          <w:sz w:val="28"/>
          <w:szCs w:val="28"/>
        </w:rPr>
        <w:t xml:space="preserve">Ban Chấp hành Công đoàn, </w:t>
      </w:r>
      <w:r w:rsidRPr="00F43FB2">
        <w:rPr>
          <w:sz w:val="28"/>
          <w:szCs w:val="28"/>
        </w:rPr>
        <w:lastRenderedPageBreak/>
        <w:t xml:space="preserve">Ban Thanh tra nhân dân </w:t>
      </w:r>
      <w:r w:rsidRPr="00972865">
        <w:rPr>
          <w:sz w:val="28"/>
          <w:szCs w:val="28"/>
        </w:rPr>
        <w:t>kiêm nhiệm nhiều công tác nên việc giám sát</w:t>
      </w:r>
      <w:r>
        <w:rPr>
          <w:sz w:val="28"/>
          <w:szCs w:val="28"/>
        </w:rPr>
        <w:t xml:space="preserve"> thực hiện quy chế dân chủ cơ sở đôi lúc</w:t>
      </w:r>
      <w:r w:rsidRPr="00972865">
        <w:rPr>
          <w:sz w:val="28"/>
          <w:szCs w:val="28"/>
        </w:rPr>
        <w:t xml:space="preserve"> </w:t>
      </w:r>
      <w:r>
        <w:rPr>
          <w:sz w:val="28"/>
          <w:szCs w:val="28"/>
        </w:rPr>
        <w:t>còn chưa kịp thời.</w:t>
      </w:r>
    </w:p>
    <w:p w14:paraId="78B67C42" w14:textId="77777777" w:rsidR="00033706" w:rsidRPr="00352410" w:rsidRDefault="00033706" w:rsidP="00033706">
      <w:pPr>
        <w:pStyle w:val="490861cc-d7c1-4c44-a7dd-628561c33931"/>
        <w:spacing w:after="120" w:line="360" w:lineRule="auto"/>
        <w:ind w:firstLine="567"/>
        <w:jc w:val="both"/>
        <w:rPr>
          <w:b/>
          <w:color w:val="000000" w:themeColor="text1"/>
          <w:spacing w:val="-2"/>
          <w:sz w:val="28"/>
          <w:szCs w:val="28"/>
          <w:lang w:val="pt-BR"/>
        </w:rPr>
      </w:pPr>
      <w:r>
        <w:rPr>
          <w:color w:val="000000" w:themeColor="text1"/>
          <w:sz w:val="28"/>
          <w:szCs w:val="28"/>
        </w:rPr>
        <w:t xml:space="preserve"> </w:t>
      </w:r>
      <w:r w:rsidRPr="00352410">
        <w:rPr>
          <w:b/>
          <w:color w:val="000000" w:themeColor="text1"/>
          <w:spacing w:val="-2"/>
          <w:sz w:val="28"/>
          <w:szCs w:val="28"/>
          <w:lang w:val="pt-BR"/>
        </w:rPr>
        <w:t>2. Điểm mạnh</w:t>
      </w:r>
    </w:p>
    <w:p w14:paraId="0BC9E9AA" w14:textId="77777777" w:rsidR="00033706" w:rsidRDefault="00033706" w:rsidP="00033706">
      <w:pPr>
        <w:pStyle w:val="eb14e77c-c9fe-444f-b2d1-f6b724445cf0"/>
        <w:spacing w:after="120" w:line="360" w:lineRule="auto"/>
        <w:ind w:firstLine="567"/>
        <w:jc w:val="both"/>
        <w:rPr>
          <w:color w:val="000000" w:themeColor="text1"/>
          <w:sz w:val="28"/>
          <w:szCs w:val="28"/>
        </w:rPr>
      </w:pPr>
      <w:r w:rsidRPr="00352410">
        <w:rPr>
          <w:color w:val="000000" w:themeColor="text1"/>
          <w:sz w:val="28"/>
          <w:szCs w:val="28"/>
        </w:rPr>
        <w:t xml:space="preserve">Nhà trường xây dựng và thực hiện tốt </w:t>
      </w:r>
      <w:r>
        <w:rPr>
          <w:color w:val="000000" w:themeColor="text1"/>
          <w:sz w:val="28"/>
          <w:szCs w:val="28"/>
        </w:rPr>
        <w:t>q</w:t>
      </w:r>
      <w:r w:rsidRPr="00352410">
        <w:rPr>
          <w:color w:val="000000" w:themeColor="text1"/>
          <w:sz w:val="28"/>
          <w:szCs w:val="28"/>
        </w:rPr>
        <w:t xml:space="preserve">uy chế dân chủ </w:t>
      </w:r>
      <w:r>
        <w:rPr>
          <w:color w:val="000000" w:themeColor="text1"/>
          <w:sz w:val="28"/>
          <w:szCs w:val="28"/>
        </w:rPr>
        <w:t>cơ sở</w:t>
      </w:r>
      <w:r w:rsidRPr="00352410">
        <w:rPr>
          <w:color w:val="000000" w:themeColor="text1"/>
          <w:sz w:val="28"/>
          <w:szCs w:val="28"/>
        </w:rPr>
        <w:t>. Các kiến nghị, phản ánh của cán bộ</w:t>
      </w:r>
      <w:r>
        <w:rPr>
          <w:color w:val="000000" w:themeColor="text1"/>
          <w:sz w:val="28"/>
          <w:szCs w:val="28"/>
        </w:rPr>
        <w:t xml:space="preserve"> quản lý</w:t>
      </w:r>
      <w:r w:rsidRPr="00352410">
        <w:rPr>
          <w:color w:val="000000" w:themeColor="text1"/>
          <w:sz w:val="28"/>
          <w:szCs w:val="28"/>
        </w:rPr>
        <w:t>, giáo viên, nhân viên</w:t>
      </w:r>
      <w:r>
        <w:rPr>
          <w:color w:val="000000" w:themeColor="text1"/>
          <w:sz w:val="28"/>
          <w:szCs w:val="28"/>
        </w:rPr>
        <w:t>, học sinh và cha mẹ học sinh</w:t>
      </w:r>
      <w:r w:rsidRPr="00352410">
        <w:rPr>
          <w:color w:val="000000" w:themeColor="text1"/>
          <w:sz w:val="28"/>
          <w:szCs w:val="28"/>
        </w:rPr>
        <w:t xml:space="preserve"> h</w:t>
      </w:r>
      <w:r>
        <w:rPr>
          <w:color w:val="000000" w:themeColor="text1"/>
          <w:sz w:val="28"/>
          <w:szCs w:val="28"/>
        </w:rPr>
        <w:t>ằ</w:t>
      </w:r>
      <w:r w:rsidRPr="00352410">
        <w:rPr>
          <w:color w:val="000000" w:themeColor="text1"/>
          <w:sz w:val="28"/>
          <w:szCs w:val="28"/>
        </w:rPr>
        <w:t>ng năm đều được giải quyết đúng thẩm quyền, đúng pháp luật</w:t>
      </w:r>
      <w:r>
        <w:rPr>
          <w:color w:val="000000" w:themeColor="text1"/>
          <w:sz w:val="28"/>
          <w:szCs w:val="28"/>
        </w:rPr>
        <w:t>. Hằng năm, hiệu trưởng và chủ tịch Công đoàn</w:t>
      </w:r>
      <w:r w:rsidRPr="00352410">
        <w:rPr>
          <w:color w:val="000000" w:themeColor="text1"/>
          <w:sz w:val="28"/>
          <w:szCs w:val="28"/>
        </w:rPr>
        <w:t xml:space="preserve"> thực hiện đầy đủ các báo cáo về việc thực hiện quy chế dân chủ cơ sở tại đơn vị</w:t>
      </w:r>
      <w:r>
        <w:rPr>
          <w:color w:val="000000" w:themeColor="text1"/>
          <w:sz w:val="28"/>
          <w:szCs w:val="28"/>
        </w:rPr>
        <w:t>.</w:t>
      </w:r>
    </w:p>
    <w:p w14:paraId="5C15D1A2" w14:textId="77777777" w:rsidR="00033706" w:rsidRPr="00352410" w:rsidRDefault="00033706" w:rsidP="00033706">
      <w:pPr>
        <w:pStyle w:val="eb14e77c-c9fe-444f-b2d1-f6b724445cf0"/>
        <w:spacing w:after="120" w:line="360" w:lineRule="auto"/>
        <w:ind w:firstLine="567"/>
        <w:jc w:val="both"/>
        <w:rPr>
          <w:color w:val="000000" w:themeColor="text1"/>
          <w:sz w:val="28"/>
          <w:szCs w:val="28"/>
        </w:rPr>
      </w:pPr>
      <w:r>
        <w:rPr>
          <w:color w:val="000000" w:themeColor="text1"/>
          <w:sz w:val="28"/>
          <w:szCs w:val="28"/>
        </w:rPr>
        <w:t>Hiệu trưởng</w:t>
      </w:r>
      <w:r w:rsidRPr="00352410">
        <w:rPr>
          <w:color w:val="000000" w:themeColor="text1"/>
          <w:sz w:val="28"/>
          <w:szCs w:val="28"/>
        </w:rPr>
        <w:t xml:space="preserve"> phối hợp chặt chẽ </w:t>
      </w:r>
      <w:r w:rsidRPr="00F43FB2">
        <w:rPr>
          <w:sz w:val="28"/>
          <w:szCs w:val="28"/>
        </w:rPr>
        <w:t xml:space="preserve">với Ban Chấp hành Công đoàn và Ban Thanh tra nhân dân </w:t>
      </w:r>
      <w:r w:rsidRPr="00352410">
        <w:rPr>
          <w:color w:val="000000" w:themeColor="text1"/>
          <w:sz w:val="28"/>
          <w:szCs w:val="28"/>
        </w:rPr>
        <w:t xml:space="preserve">trong hoạt động giám sát </w:t>
      </w:r>
      <w:r>
        <w:rPr>
          <w:color w:val="000000" w:themeColor="text1"/>
          <w:sz w:val="28"/>
          <w:szCs w:val="28"/>
        </w:rPr>
        <w:t xml:space="preserve">việc </w:t>
      </w:r>
      <w:r w:rsidRPr="00352410">
        <w:rPr>
          <w:color w:val="000000" w:themeColor="text1"/>
          <w:sz w:val="28"/>
          <w:szCs w:val="28"/>
        </w:rPr>
        <w:t xml:space="preserve">thực hiện </w:t>
      </w:r>
      <w:r>
        <w:rPr>
          <w:color w:val="000000" w:themeColor="text1"/>
          <w:sz w:val="28"/>
          <w:szCs w:val="28"/>
        </w:rPr>
        <w:t>q</w:t>
      </w:r>
      <w:r w:rsidRPr="00352410">
        <w:rPr>
          <w:color w:val="000000" w:themeColor="text1"/>
          <w:sz w:val="28"/>
          <w:szCs w:val="28"/>
        </w:rPr>
        <w:t>uy chế dân chủ tại đơn vị.</w:t>
      </w:r>
    </w:p>
    <w:p w14:paraId="4C181A81" w14:textId="77777777" w:rsidR="00033706" w:rsidRPr="00352410" w:rsidRDefault="00033706" w:rsidP="00033706">
      <w:pPr>
        <w:pStyle w:val="eb14e77c-c9fe-444f-b2d1-f6b724445cf0"/>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53BD9ADB" w14:textId="77777777" w:rsidR="00033706" w:rsidRPr="00E301A9" w:rsidRDefault="00033706" w:rsidP="00033706">
      <w:pPr>
        <w:pStyle w:val="490861cc-d7c1-4c44-a7dd-628561c33931"/>
        <w:spacing w:after="120" w:line="360" w:lineRule="auto"/>
        <w:ind w:firstLine="567"/>
        <w:jc w:val="both"/>
        <w:rPr>
          <w:sz w:val="28"/>
          <w:szCs w:val="28"/>
        </w:rPr>
      </w:pPr>
      <w:r w:rsidRPr="00972865">
        <w:rPr>
          <w:sz w:val="28"/>
          <w:szCs w:val="28"/>
        </w:rPr>
        <w:t xml:space="preserve">Một số thành viên </w:t>
      </w:r>
      <w:r w:rsidRPr="00F43FB2">
        <w:rPr>
          <w:sz w:val="28"/>
          <w:szCs w:val="28"/>
        </w:rPr>
        <w:t xml:space="preserve">của Ban Chấp hành Công đoàn, Ban Thanh tra nhân dân </w:t>
      </w:r>
      <w:r w:rsidRPr="00972865">
        <w:rPr>
          <w:sz w:val="28"/>
          <w:szCs w:val="28"/>
        </w:rPr>
        <w:t>kiêm nhiệm nhiều công tác nên việc giám sát</w:t>
      </w:r>
      <w:r>
        <w:rPr>
          <w:sz w:val="28"/>
          <w:szCs w:val="28"/>
        </w:rPr>
        <w:t xml:space="preserve"> thực hiện quy chế dân chủ cơ sở đôi lúc</w:t>
      </w:r>
      <w:r w:rsidRPr="00972865">
        <w:rPr>
          <w:sz w:val="28"/>
          <w:szCs w:val="28"/>
        </w:rPr>
        <w:t xml:space="preserve"> </w:t>
      </w:r>
      <w:r>
        <w:rPr>
          <w:sz w:val="28"/>
          <w:szCs w:val="28"/>
        </w:rPr>
        <w:t>còn chưa kịp thời.</w:t>
      </w:r>
    </w:p>
    <w:p w14:paraId="2BEAB527" w14:textId="77777777" w:rsidR="00033706" w:rsidRDefault="00033706" w:rsidP="00033706">
      <w:pPr>
        <w:pStyle w:val="2878f6f8-1b13-4292-9d60-ed101738d930"/>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66345ABA" w14:textId="5330FD2C" w:rsidR="00033706" w:rsidRPr="00352410" w:rsidRDefault="00033706" w:rsidP="00033706">
      <w:pPr>
        <w:pStyle w:val="490861cc-d7c1-4c44-a7dd-628561c33931"/>
        <w:spacing w:after="120" w:line="360" w:lineRule="auto"/>
        <w:ind w:firstLine="567"/>
        <w:jc w:val="both"/>
        <w:rPr>
          <w:color w:val="000000" w:themeColor="text1"/>
          <w:sz w:val="28"/>
          <w:szCs w:val="28"/>
        </w:rPr>
      </w:pPr>
      <w:r w:rsidRPr="006F2FE1">
        <w:rPr>
          <w:color w:val="000000" w:themeColor="text1"/>
          <w:sz w:val="28"/>
          <w:szCs w:val="28"/>
        </w:rPr>
        <w:t xml:space="preserve">Năm học 2024 - 2025 và những năm tiếp theo, </w:t>
      </w:r>
      <w:r>
        <w:rPr>
          <w:color w:val="000000" w:themeColor="text1"/>
          <w:sz w:val="28"/>
          <w:szCs w:val="28"/>
        </w:rPr>
        <w:t>h</w:t>
      </w:r>
      <w:r w:rsidRPr="006F2FE1">
        <w:rPr>
          <w:color w:val="000000" w:themeColor="text1"/>
          <w:sz w:val="28"/>
          <w:szCs w:val="28"/>
        </w:rPr>
        <w:t xml:space="preserve">iệu trưởng </w:t>
      </w:r>
      <w:r>
        <w:rPr>
          <w:color w:val="000000" w:themeColor="text1"/>
          <w:sz w:val="28"/>
          <w:szCs w:val="28"/>
        </w:rPr>
        <w:t>tiếp tục</w:t>
      </w:r>
      <w:r w:rsidR="003E015F">
        <w:rPr>
          <w:color w:val="000000" w:themeColor="text1"/>
          <w:sz w:val="28"/>
          <w:szCs w:val="28"/>
          <w:lang w:val="vi-VN"/>
        </w:rPr>
        <w:t xml:space="preserve"> nghiên cứu</w:t>
      </w:r>
      <w:r>
        <w:rPr>
          <w:color w:val="000000" w:themeColor="text1"/>
          <w:sz w:val="28"/>
          <w:szCs w:val="28"/>
        </w:rPr>
        <w:t xml:space="preserve"> </w:t>
      </w:r>
      <w:r w:rsidRPr="00352410">
        <w:rPr>
          <w:color w:val="000000" w:themeColor="text1"/>
          <w:sz w:val="28"/>
          <w:szCs w:val="28"/>
        </w:rPr>
        <w:t>xây dựng kế hoạ</w:t>
      </w:r>
      <w:r w:rsidR="003E015F">
        <w:rPr>
          <w:color w:val="000000" w:themeColor="text1"/>
          <w:sz w:val="28"/>
          <w:szCs w:val="28"/>
        </w:rPr>
        <w:t>ch</w:t>
      </w:r>
      <w:r w:rsidR="003E015F">
        <w:rPr>
          <w:color w:val="000000" w:themeColor="text1"/>
          <w:sz w:val="28"/>
          <w:szCs w:val="28"/>
          <w:lang w:val="vi-VN"/>
        </w:rPr>
        <w:t xml:space="preserve"> điều chỉnh</w:t>
      </w:r>
      <w:r w:rsidRPr="00352410">
        <w:rPr>
          <w:color w:val="000000" w:themeColor="text1"/>
          <w:sz w:val="28"/>
          <w:szCs w:val="28"/>
        </w:rPr>
        <w:t xml:space="preserve"> phân công, phân nhiệm các thành viên trong </w:t>
      </w:r>
      <w:r w:rsidRPr="00F43FB2">
        <w:rPr>
          <w:sz w:val="28"/>
          <w:szCs w:val="28"/>
        </w:rPr>
        <w:t xml:space="preserve">Ban Chấp hành Công đoàn, Ban Thanh tra nhân dân </w:t>
      </w:r>
      <w:r>
        <w:rPr>
          <w:color w:val="000000" w:themeColor="text1"/>
          <w:sz w:val="28"/>
          <w:szCs w:val="28"/>
        </w:rPr>
        <w:t xml:space="preserve">được thuận lợi và phù </w:t>
      </w:r>
      <w:r w:rsidRPr="00352410">
        <w:rPr>
          <w:color w:val="000000" w:themeColor="text1"/>
          <w:sz w:val="28"/>
          <w:szCs w:val="28"/>
        </w:rPr>
        <w:t xml:space="preserve">hợp hơn, tạo điều kiện </w:t>
      </w:r>
      <w:r>
        <w:rPr>
          <w:color w:val="000000" w:themeColor="text1"/>
          <w:sz w:val="28"/>
          <w:szCs w:val="28"/>
        </w:rPr>
        <w:t xml:space="preserve">về thời gian </w:t>
      </w:r>
      <w:r w:rsidRPr="00352410">
        <w:rPr>
          <w:color w:val="000000" w:themeColor="text1"/>
          <w:sz w:val="28"/>
          <w:szCs w:val="28"/>
        </w:rPr>
        <w:t xml:space="preserve">cho các thành viên </w:t>
      </w:r>
      <w:r>
        <w:rPr>
          <w:color w:val="000000" w:themeColor="text1"/>
          <w:sz w:val="28"/>
          <w:szCs w:val="28"/>
        </w:rPr>
        <w:t>thực hiện</w:t>
      </w:r>
      <w:r w:rsidRPr="00352410">
        <w:rPr>
          <w:color w:val="000000" w:themeColor="text1"/>
          <w:sz w:val="28"/>
          <w:szCs w:val="28"/>
        </w:rPr>
        <w:t xml:space="preserve"> </w:t>
      </w:r>
      <w:r>
        <w:rPr>
          <w:color w:val="000000" w:themeColor="text1"/>
          <w:sz w:val="28"/>
          <w:szCs w:val="28"/>
        </w:rPr>
        <w:t xml:space="preserve">tốt việc giám sát </w:t>
      </w:r>
      <w:r>
        <w:rPr>
          <w:sz w:val="28"/>
          <w:szCs w:val="28"/>
        </w:rPr>
        <w:t>quy chế dân chủ cơ sở</w:t>
      </w:r>
      <w:r>
        <w:rPr>
          <w:color w:val="000000" w:themeColor="text1"/>
          <w:sz w:val="28"/>
          <w:szCs w:val="28"/>
        </w:rPr>
        <w:t>.</w:t>
      </w:r>
    </w:p>
    <w:p w14:paraId="01898F4E" w14:textId="77777777" w:rsidR="00033706" w:rsidRPr="00352410" w:rsidRDefault="00033706" w:rsidP="00033706">
      <w:pPr>
        <w:pStyle w:val="99934139-105d-4f22-8994-5a10f781d96f"/>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2. </w:t>
      </w:r>
    </w:p>
    <w:p w14:paraId="154B4EDF"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 xml:space="preserve">Tiêu chí 1.10: Đảm bảo an ninh trật tự, </w:t>
      </w:r>
      <w:r>
        <w:rPr>
          <w:rStyle w:val="Heading3Char"/>
          <w:rFonts w:ascii="Times New Roman" w:eastAsia="Calibri" w:hAnsi="Times New Roman"/>
          <w:b/>
          <w:color w:val="000000" w:themeColor="text1"/>
          <w:sz w:val="28"/>
          <w:szCs w:val="28"/>
        </w:rPr>
        <w:t>a</w:t>
      </w:r>
      <w:r w:rsidRPr="00352410">
        <w:rPr>
          <w:rStyle w:val="Heading3Char"/>
          <w:rFonts w:ascii="Times New Roman" w:eastAsia="Calibri" w:hAnsi="Times New Roman"/>
          <w:b/>
          <w:color w:val="000000" w:themeColor="text1"/>
          <w:sz w:val="28"/>
          <w:szCs w:val="28"/>
        </w:rPr>
        <w:t>n toàn trường học</w:t>
      </w:r>
    </w:p>
    <w:p w14:paraId="051D88F3"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Mức 1: </w:t>
      </w:r>
    </w:p>
    <w:p w14:paraId="591B7947" w14:textId="77777777" w:rsidR="00033706" w:rsidRPr="009226ED" w:rsidRDefault="00033706" w:rsidP="00033706">
      <w:pPr>
        <w:pStyle w:val="92d0f78f-4fde-47b4-b005-324d2d651e1e"/>
        <w:spacing w:after="120" w:line="360" w:lineRule="auto"/>
        <w:ind w:firstLine="567"/>
        <w:jc w:val="both"/>
        <w:rPr>
          <w:iCs/>
          <w:sz w:val="28"/>
          <w:szCs w:val="28"/>
        </w:rPr>
      </w:pPr>
      <w:r w:rsidRPr="009226ED">
        <w:rPr>
          <w:iCs/>
          <w:sz w:val="28"/>
          <w:szCs w:val="28"/>
        </w:rPr>
        <w:t>a) Đảm bảo theo quy định về an ninh trật tự; an toàn vệ sinh thực phẩm; an toàn phòng, chống cháy, nổ; an toàn phòng, chống thảm họa, thiên tai; phòng, chống dịch bệnh; phòng, chống các tệ nạn xã hội và phòng, chống bạo lực trong nhà trường; an toàn phòng, chống tai nạn, thương tích;</w:t>
      </w:r>
    </w:p>
    <w:p w14:paraId="0E087452" w14:textId="77777777" w:rsidR="00033706" w:rsidRPr="009226ED" w:rsidRDefault="00033706" w:rsidP="00033706">
      <w:pPr>
        <w:pStyle w:val="92d0f78f-4fde-47b4-b005-324d2d651e1e"/>
        <w:spacing w:after="120" w:line="360" w:lineRule="auto"/>
        <w:ind w:firstLine="567"/>
        <w:jc w:val="both"/>
        <w:rPr>
          <w:iCs/>
          <w:sz w:val="28"/>
          <w:szCs w:val="28"/>
        </w:rPr>
      </w:pPr>
      <w:r w:rsidRPr="009226ED">
        <w:rPr>
          <w:iCs/>
          <w:sz w:val="28"/>
          <w:szCs w:val="28"/>
        </w:rPr>
        <w:lastRenderedPageBreak/>
        <w:t>b) Có hộp thư góp ý, đường dây nóng và các hình thức khác để tiếp nhận, xử lý các thông tin phản ánh của người dân; đảm bảo an toàn cho cán bộ quản lý, giáo viên, nhân viên và học sinh trong nhà trường;</w:t>
      </w:r>
    </w:p>
    <w:p w14:paraId="75632F93" w14:textId="77777777" w:rsidR="00033706" w:rsidRPr="00617F1E" w:rsidRDefault="00033706" w:rsidP="00033706">
      <w:pPr>
        <w:pStyle w:val="92d0f78f-4fde-47b4-b005-324d2d651e1e"/>
        <w:spacing w:after="120" w:line="360" w:lineRule="auto"/>
        <w:ind w:firstLine="567"/>
        <w:jc w:val="both"/>
        <w:rPr>
          <w:iCs/>
          <w:color w:val="000000" w:themeColor="text1"/>
          <w:sz w:val="28"/>
          <w:szCs w:val="28"/>
        </w:rPr>
      </w:pPr>
      <w:r w:rsidRPr="00617F1E">
        <w:rPr>
          <w:iCs/>
          <w:color w:val="000000" w:themeColor="text1"/>
          <w:sz w:val="28"/>
          <w:szCs w:val="28"/>
        </w:rPr>
        <w:t>c) Không có hiện tượng kỳ thị, hành vi bạo lực, vi phạm pháp luật về bình đẳng giới trong nhà trường.</w:t>
      </w:r>
    </w:p>
    <w:p w14:paraId="792506AC" w14:textId="77777777" w:rsidR="00033706" w:rsidRPr="00617F1E" w:rsidRDefault="00033706" w:rsidP="00033706">
      <w:pPr>
        <w:pStyle w:val="c96e7340-c718-4571-af44-baae658dd9ee"/>
        <w:spacing w:after="120" w:line="360" w:lineRule="auto"/>
        <w:ind w:firstLine="567"/>
        <w:jc w:val="both"/>
        <w:rPr>
          <w:i/>
          <w:iCs/>
          <w:color w:val="000000" w:themeColor="text1"/>
          <w:sz w:val="28"/>
          <w:szCs w:val="28"/>
        </w:rPr>
      </w:pPr>
      <w:r w:rsidRPr="00617F1E">
        <w:rPr>
          <w:i/>
          <w:iCs/>
          <w:color w:val="000000" w:themeColor="text1"/>
          <w:sz w:val="28"/>
          <w:szCs w:val="28"/>
        </w:rPr>
        <w:t xml:space="preserve">Mức 2: </w:t>
      </w:r>
    </w:p>
    <w:p w14:paraId="1C7DE075" w14:textId="77777777" w:rsidR="00033706" w:rsidRPr="00617F1E" w:rsidRDefault="00033706" w:rsidP="00033706">
      <w:pPr>
        <w:pStyle w:val="92d0f78f-4fde-47b4-b005-324d2d651e1e"/>
        <w:spacing w:after="120" w:line="360" w:lineRule="auto"/>
        <w:ind w:firstLine="567"/>
        <w:jc w:val="both"/>
        <w:rPr>
          <w:iCs/>
          <w:color w:val="000000" w:themeColor="text1"/>
          <w:sz w:val="28"/>
          <w:szCs w:val="28"/>
        </w:rPr>
      </w:pPr>
      <w:r w:rsidRPr="00617F1E">
        <w:rPr>
          <w:iCs/>
          <w:color w:val="000000" w:themeColor="text1"/>
          <w:sz w:val="28"/>
          <w:szCs w:val="28"/>
        </w:rPr>
        <w:t xml:space="preserve">a) Cán bộ quản lý, giáo viên, nhân viên và học sinh được phổ biến, hướng dẫn và thực hiện phương án đảm bảo an ninh trật tự; vệ sinh </w:t>
      </w:r>
      <w:r>
        <w:rPr>
          <w:iCs/>
          <w:color w:val="000000" w:themeColor="text1"/>
          <w:sz w:val="28"/>
          <w:szCs w:val="28"/>
        </w:rPr>
        <w:t>A</w:t>
      </w:r>
      <w:r w:rsidRPr="00617F1E">
        <w:rPr>
          <w:iCs/>
          <w:color w:val="000000" w:themeColor="text1"/>
          <w:sz w:val="28"/>
          <w:szCs w:val="28"/>
        </w:rPr>
        <w:t>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2418B89B" w14:textId="77777777" w:rsidR="00033706" w:rsidRPr="00617F1E" w:rsidRDefault="00033706" w:rsidP="00033706">
      <w:pPr>
        <w:pStyle w:val="92d0f78f-4fde-47b4-b005-324d2d651e1e"/>
        <w:spacing w:after="120" w:line="360" w:lineRule="auto"/>
        <w:ind w:firstLine="567"/>
        <w:jc w:val="both"/>
        <w:rPr>
          <w:iCs/>
          <w:color w:val="000000" w:themeColor="text1"/>
          <w:sz w:val="28"/>
          <w:szCs w:val="28"/>
        </w:rPr>
      </w:pPr>
      <w:r w:rsidRPr="00617F1E">
        <w:rPr>
          <w:iCs/>
          <w:color w:val="000000" w:themeColor="text1"/>
          <w:sz w:val="28"/>
          <w:szCs w:val="28"/>
        </w:rPr>
        <w:t>b) Nhà trường thường xuyên kiểm tra, thu thập, đánh giá, xử lý các thông tin, biểu hiện liên quan đến bạo lực học đường, An ninh trật tự và có biện pháp ngăn chặn kịp thời, hiệu quả.</w:t>
      </w:r>
    </w:p>
    <w:p w14:paraId="636ECC73"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2CA6562F" w14:textId="77777777" w:rsidR="00033706" w:rsidRDefault="00033706" w:rsidP="00033706">
      <w:pPr>
        <w:pStyle w:val="8f281a38-05f8-43ce-96f0-f9b5d14d144c"/>
        <w:spacing w:after="120" w:line="360" w:lineRule="auto"/>
        <w:ind w:firstLine="567"/>
        <w:jc w:val="both"/>
        <w:rPr>
          <w:color w:val="000000" w:themeColor="text1"/>
          <w:sz w:val="28"/>
          <w:szCs w:val="28"/>
        </w:rPr>
      </w:pPr>
      <w:r w:rsidRPr="00352410">
        <w:rPr>
          <w:color w:val="000000" w:themeColor="text1"/>
          <w:sz w:val="28"/>
          <w:szCs w:val="28"/>
        </w:rPr>
        <w:t>Mức 1:</w:t>
      </w:r>
    </w:p>
    <w:p w14:paraId="04450CF7" w14:textId="77777777" w:rsidR="00033706" w:rsidRDefault="00033706" w:rsidP="00033706">
      <w:pPr>
        <w:pStyle w:val="8f281a38-05f8-43ce-96f0-f9b5d14d144c"/>
        <w:spacing w:after="120" w:line="360" w:lineRule="auto"/>
        <w:ind w:firstLine="567"/>
        <w:jc w:val="both"/>
        <w:rPr>
          <w:color w:val="000000" w:themeColor="text1"/>
          <w:sz w:val="28"/>
          <w:szCs w:val="28"/>
        </w:rPr>
      </w:pPr>
      <w:r w:rsidRPr="00352410">
        <w:rPr>
          <w:color w:val="000000" w:themeColor="text1"/>
          <w:sz w:val="28"/>
          <w:szCs w:val="28"/>
        </w:rPr>
        <w:t>a) H</w:t>
      </w:r>
      <w:r>
        <w:rPr>
          <w:color w:val="000000" w:themeColor="text1"/>
          <w:sz w:val="28"/>
          <w:szCs w:val="28"/>
        </w:rPr>
        <w:t>ằ</w:t>
      </w:r>
      <w:r w:rsidRPr="00352410">
        <w:rPr>
          <w:color w:val="000000" w:themeColor="text1"/>
          <w:sz w:val="28"/>
          <w:szCs w:val="28"/>
        </w:rPr>
        <w:t>ng năm, nhà trường có phương án đảm bảo</w:t>
      </w:r>
      <w:r>
        <w:rPr>
          <w:color w:val="000000" w:themeColor="text1"/>
          <w:sz w:val="28"/>
          <w:szCs w:val="28"/>
        </w:rPr>
        <w:t xml:space="preserve"> theo quy định về</w:t>
      </w:r>
      <w:r w:rsidRPr="00352410">
        <w:rPr>
          <w:color w:val="000000" w:themeColor="text1"/>
          <w:sz w:val="28"/>
          <w:szCs w:val="28"/>
        </w:rPr>
        <w:t xml:space="preserve"> an ninh trật tự, an toàn trường học</w:t>
      </w:r>
      <w:r>
        <w:rPr>
          <w:color w:val="000000" w:themeColor="text1"/>
          <w:sz w:val="28"/>
          <w:szCs w:val="28"/>
        </w:rPr>
        <w:t>;</w:t>
      </w:r>
      <w:r w:rsidRPr="00352410">
        <w:rPr>
          <w:color w:val="000000" w:themeColor="text1"/>
          <w:sz w:val="28"/>
          <w:szCs w:val="28"/>
        </w:rPr>
        <w:t xml:space="preserve"> </w:t>
      </w:r>
      <w:r>
        <w:rPr>
          <w:color w:val="000000" w:themeColor="text1"/>
          <w:sz w:val="28"/>
          <w:szCs w:val="28"/>
        </w:rPr>
        <w:t xml:space="preserve">an toàn </w:t>
      </w:r>
      <w:r w:rsidRPr="00352410">
        <w:rPr>
          <w:color w:val="000000" w:themeColor="text1"/>
          <w:sz w:val="28"/>
          <w:szCs w:val="28"/>
        </w:rPr>
        <w:t>phòng chống tai nạn</w:t>
      </w:r>
      <w:r>
        <w:rPr>
          <w:color w:val="000000" w:themeColor="text1"/>
          <w:sz w:val="28"/>
          <w:szCs w:val="28"/>
        </w:rPr>
        <w:t>,</w:t>
      </w:r>
      <w:r w:rsidRPr="00352410">
        <w:rPr>
          <w:color w:val="000000" w:themeColor="text1"/>
          <w:sz w:val="28"/>
          <w:szCs w:val="28"/>
        </w:rPr>
        <w:t xml:space="preserve"> thương tích</w:t>
      </w:r>
      <w:r>
        <w:rPr>
          <w:color w:val="000000" w:themeColor="text1"/>
          <w:sz w:val="28"/>
          <w:szCs w:val="28"/>
        </w:rPr>
        <w:t>; an toàn phòng chống thảm họa, thiên tai</w:t>
      </w:r>
      <w:r w:rsidRPr="00352410">
        <w:rPr>
          <w:color w:val="000000" w:themeColor="text1"/>
          <w:sz w:val="28"/>
          <w:szCs w:val="28"/>
        </w:rPr>
        <w:t>;</w:t>
      </w:r>
      <w:r>
        <w:rPr>
          <w:color w:val="000000" w:themeColor="text1"/>
          <w:sz w:val="28"/>
          <w:szCs w:val="28"/>
        </w:rPr>
        <w:t xml:space="preserve"> phòng chống các tệ nạn xã hội và phòng chống bạo lực trong nhà trường;</w:t>
      </w:r>
      <w:r w:rsidRPr="00352410">
        <w:rPr>
          <w:color w:val="000000" w:themeColor="text1"/>
          <w:sz w:val="28"/>
          <w:szCs w:val="28"/>
        </w:rPr>
        <w:t xml:space="preserve"> có kế hoạch hoạt động cụ thể</w:t>
      </w:r>
      <w:r>
        <w:rPr>
          <w:color w:val="000000" w:themeColor="text1"/>
          <w:sz w:val="28"/>
          <w:szCs w:val="28"/>
        </w:rPr>
        <w:t xml:space="preserve"> và </w:t>
      </w:r>
      <w:r w:rsidRPr="00352410">
        <w:rPr>
          <w:color w:val="000000" w:themeColor="text1"/>
          <w:sz w:val="28"/>
          <w:szCs w:val="28"/>
        </w:rPr>
        <w:t>có quy chế phối hợp vớ</w:t>
      </w:r>
      <w:r>
        <w:rPr>
          <w:color w:val="000000" w:themeColor="text1"/>
          <w:sz w:val="28"/>
          <w:szCs w:val="28"/>
        </w:rPr>
        <w:t>i c</w:t>
      </w:r>
      <w:r w:rsidRPr="00352410">
        <w:rPr>
          <w:color w:val="000000" w:themeColor="text1"/>
          <w:sz w:val="28"/>
          <w:szCs w:val="28"/>
        </w:rPr>
        <w:t>ông an</w:t>
      </w:r>
      <w:r>
        <w:rPr>
          <w:color w:val="000000" w:themeColor="text1"/>
          <w:sz w:val="28"/>
          <w:szCs w:val="28"/>
        </w:rPr>
        <w:t xml:space="preserve"> phường 8 </w:t>
      </w:r>
      <w:r w:rsidRPr="00352410">
        <w:rPr>
          <w:color w:val="000000" w:themeColor="text1"/>
          <w:sz w:val="28"/>
          <w:szCs w:val="28"/>
        </w:rPr>
        <w:t xml:space="preserve">đảm bảo an </w:t>
      </w:r>
      <w:r w:rsidRPr="005C28F9">
        <w:rPr>
          <w:sz w:val="28"/>
          <w:szCs w:val="28"/>
        </w:rPr>
        <w:t xml:space="preserve">ninh trật tự, an toàn trường học trong và ngoài nhà trường. Nhà trường phối hợp với Ban an toàn giao thông </w:t>
      </w:r>
      <w:r>
        <w:rPr>
          <w:sz w:val="28"/>
          <w:szCs w:val="28"/>
        </w:rPr>
        <w:t>Quận11</w:t>
      </w:r>
      <w:r w:rsidRPr="005C28F9">
        <w:rPr>
          <w:sz w:val="28"/>
          <w:szCs w:val="28"/>
        </w:rPr>
        <w:t xml:space="preserve"> tuyên truyền Luật Giao thông cho cán bộ, giáo viên, nhân viên và học sinh; tổ chức cho cha mẹ học sinh và học sinh ký kết không vi phạm Luật Giao thông và giáo dục con em không vi phạm Luật Giao thông. Nhiều năm </w:t>
      </w:r>
      <w:r>
        <w:rPr>
          <w:color w:val="000000" w:themeColor="text1"/>
          <w:sz w:val="28"/>
          <w:szCs w:val="28"/>
        </w:rPr>
        <w:t xml:space="preserve">liền trường được </w:t>
      </w:r>
      <w:r w:rsidRPr="00352410">
        <w:rPr>
          <w:color w:val="000000" w:themeColor="text1"/>
          <w:sz w:val="28"/>
          <w:szCs w:val="28"/>
        </w:rPr>
        <w:t xml:space="preserve">Ủy ban </w:t>
      </w:r>
      <w:r>
        <w:rPr>
          <w:color w:val="000000" w:themeColor="text1"/>
          <w:sz w:val="28"/>
          <w:szCs w:val="28"/>
        </w:rPr>
        <w:t>n</w:t>
      </w:r>
      <w:r w:rsidRPr="00352410">
        <w:rPr>
          <w:color w:val="000000" w:themeColor="text1"/>
          <w:sz w:val="28"/>
          <w:szCs w:val="28"/>
        </w:rPr>
        <w:t xml:space="preserve">hân dân </w:t>
      </w:r>
      <w:r>
        <w:rPr>
          <w:color w:val="000000" w:themeColor="text1"/>
          <w:sz w:val="28"/>
          <w:szCs w:val="28"/>
        </w:rPr>
        <w:t xml:space="preserve">Quận11 công nhận đạt tiêu chuẩn “An toàn về an ninh, trật tự, an toàn trường học và phòng chống tai nạn thương tích”. </w:t>
      </w:r>
      <w:r w:rsidRPr="00352410">
        <w:rPr>
          <w:color w:val="000000" w:themeColor="text1"/>
          <w:sz w:val="28"/>
          <w:szCs w:val="28"/>
        </w:rPr>
        <w:t xml:space="preserve">Đảm bảo tốt </w:t>
      </w:r>
      <w:r>
        <w:rPr>
          <w:color w:val="000000" w:themeColor="text1"/>
          <w:sz w:val="28"/>
          <w:szCs w:val="28"/>
        </w:rPr>
        <w:t xml:space="preserve">công tác </w:t>
      </w:r>
      <w:r w:rsidRPr="00352410">
        <w:rPr>
          <w:color w:val="000000" w:themeColor="text1"/>
          <w:sz w:val="28"/>
          <w:szCs w:val="28"/>
        </w:rPr>
        <w:t>an toàn cho học sinh và cho cán bộ</w:t>
      </w:r>
      <w:r>
        <w:rPr>
          <w:color w:val="000000" w:themeColor="text1"/>
          <w:sz w:val="28"/>
          <w:szCs w:val="28"/>
        </w:rPr>
        <w:t xml:space="preserve"> quản lý</w:t>
      </w:r>
      <w:r w:rsidRPr="00352410">
        <w:rPr>
          <w:color w:val="000000" w:themeColor="text1"/>
          <w:sz w:val="28"/>
          <w:szCs w:val="28"/>
        </w:rPr>
        <w:t>, giáo viên, nhân viên nhà trường</w:t>
      </w:r>
      <w:r>
        <w:rPr>
          <w:color w:val="000000" w:themeColor="text1"/>
          <w:sz w:val="28"/>
          <w:szCs w:val="28"/>
        </w:rPr>
        <w:t xml:space="preserve"> </w:t>
      </w:r>
      <w:r w:rsidRPr="00352410">
        <w:rPr>
          <w:color w:val="000000" w:themeColor="text1"/>
          <w:sz w:val="28"/>
          <w:szCs w:val="28"/>
        </w:rPr>
        <w:t>[H1-1.10-01]</w:t>
      </w:r>
      <w:r>
        <w:rPr>
          <w:color w:val="000000" w:themeColor="text1"/>
          <w:sz w:val="28"/>
          <w:szCs w:val="28"/>
        </w:rPr>
        <w:t>.</w:t>
      </w:r>
    </w:p>
    <w:p w14:paraId="680F0292" w14:textId="08C05DAB" w:rsidR="00033706" w:rsidRDefault="00033706" w:rsidP="00033706">
      <w:pPr>
        <w:pStyle w:val="8f281a38-05f8-43ce-96f0-f9b5d14d144c"/>
        <w:spacing w:after="120" w:line="360" w:lineRule="auto"/>
        <w:ind w:firstLine="567"/>
        <w:jc w:val="both"/>
        <w:rPr>
          <w:sz w:val="28"/>
          <w:szCs w:val="28"/>
        </w:rPr>
      </w:pPr>
      <w:r w:rsidRPr="000C022B">
        <w:rPr>
          <w:sz w:val="28"/>
          <w:szCs w:val="28"/>
        </w:rPr>
        <w:lastRenderedPageBreak/>
        <w:t xml:space="preserve">Nhà trường có phương án phòng chống cháy nổ và cứu nạn </w:t>
      </w:r>
      <w:r w:rsidR="00FA6F7C">
        <w:rPr>
          <w:sz w:val="28"/>
          <w:szCs w:val="28"/>
          <w:lang w:val="vi-VN"/>
        </w:rPr>
        <w:t>cứu</w:t>
      </w:r>
      <w:r w:rsidRPr="000C022B">
        <w:rPr>
          <w:sz w:val="28"/>
          <w:szCs w:val="28"/>
        </w:rPr>
        <w:t xml:space="preserve"> hộ. Định kỳ, nhà </w:t>
      </w:r>
      <w:r>
        <w:rPr>
          <w:sz w:val="28"/>
          <w:szCs w:val="28"/>
        </w:rPr>
        <w:t>trường</w:t>
      </w:r>
      <w:r w:rsidRPr="000C022B">
        <w:rPr>
          <w:sz w:val="28"/>
          <w:szCs w:val="28"/>
        </w:rPr>
        <w:t xml:space="preserve"> tự kiểm tra công tác phòng chống cháy nổ và được </w:t>
      </w:r>
      <w:r>
        <w:rPr>
          <w:sz w:val="28"/>
          <w:szCs w:val="28"/>
        </w:rPr>
        <w:t>c</w:t>
      </w:r>
      <w:r w:rsidR="00FA6F7C">
        <w:rPr>
          <w:sz w:val="28"/>
          <w:szCs w:val="28"/>
        </w:rPr>
        <w:t xml:space="preserve">ông an </w:t>
      </w:r>
      <w:r w:rsidR="00FA6F7C">
        <w:rPr>
          <w:sz w:val="28"/>
          <w:szCs w:val="28"/>
          <w:lang w:val="vi-VN"/>
        </w:rPr>
        <w:t>Quận 11</w:t>
      </w:r>
      <w:r w:rsidRPr="00DF3429">
        <w:rPr>
          <w:sz w:val="28"/>
          <w:szCs w:val="28"/>
        </w:rPr>
        <w:t xml:space="preserve"> </w:t>
      </w:r>
      <w:r w:rsidRPr="000C022B">
        <w:rPr>
          <w:sz w:val="28"/>
          <w:szCs w:val="28"/>
        </w:rPr>
        <w:t>kiểm tra hằng năm</w:t>
      </w:r>
      <w:r>
        <w:rPr>
          <w:sz w:val="28"/>
          <w:szCs w:val="28"/>
        </w:rPr>
        <w:t xml:space="preserve"> đạt kết quả tốt</w:t>
      </w:r>
      <w:r w:rsidRPr="000C022B">
        <w:rPr>
          <w:sz w:val="28"/>
          <w:szCs w:val="28"/>
        </w:rPr>
        <w:t xml:space="preserve"> [H1-1.10-02]. </w:t>
      </w:r>
    </w:p>
    <w:p w14:paraId="22E286A3" w14:textId="5B074215" w:rsidR="00033706" w:rsidRDefault="00033706" w:rsidP="00033706">
      <w:pPr>
        <w:pStyle w:val="8f281a38-05f8-43ce-96f0-f9b5d14d144c"/>
        <w:spacing w:after="120" w:line="360" w:lineRule="auto"/>
        <w:ind w:firstLine="567"/>
        <w:jc w:val="both"/>
        <w:rPr>
          <w:sz w:val="28"/>
          <w:szCs w:val="28"/>
        </w:rPr>
      </w:pPr>
      <w:r>
        <w:rPr>
          <w:sz w:val="28"/>
          <w:szCs w:val="28"/>
        </w:rPr>
        <w:t>Nhà trường có phương án đảm bảo an toàn vệ sinh thực phẩm; định kỳ Ban An toàn vệ sinh thực phẩm và Ban y tế trường học tổ chức kiểm tra hồ sơ và kiểm tra thực tế hoạt độ</w:t>
      </w:r>
      <w:r w:rsidR="00FA6F7C">
        <w:rPr>
          <w:sz w:val="28"/>
          <w:szCs w:val="28"/>
        </w:rPr>
        <w:t xml:space="preserve">ng </w:t>
      </w:r>
      <w:r w:rsidR="00FA6F7C">
        <w:rPr>
          <w:sz w:val="28"/>
          <w:szCs w:val="28"/>
          <w:lang w:val="vi-VN"/>
        </w:rPr>
        <w:t>của căn-tin trường</w:t>
      </w:r>
      <w:r w:rsidRPr="00DF3429">
        <w:rPr>
          <w:sz w:val="28"/>
          <w:szCs w:val="28"/>
        </w:rPr>
        <w:t xml:space="preserve">. </w:t>
      </w:r>
      <w:r>
        <w:rPr>
          <w:sz w:val="28"/>
          <w:szCs w:val="28"/>
        </w:rPr>
        <w:t xml:space="preserve">Hằng năm, nhà trường được đoàn kiểm tra liên ngành của quận và Sở An toàn thực phẩm Thành phố Hồ Chí Minh kiểm tra về an toàn vệ sinh thực phẩm đạt kết quả tốt </w:t>
      </w:r>
      <w:r w:rsidRPr="000C022B">
        <w:rPr>
          <w:sz w:val="28"/>
          <w:szCs w:val="28"/>
        </w:rPr>
        <w:t>[H1-1.</w:t>
      </w:r>
      <w:r>
        <w:rPr>
          <w:sz w:val="28"/>
          <w:szCs w:val="28"/>
        </w:rPr>
        <w:t>4</w:t>
      </w:r>
      <w:r w:rsidRPr="000C022B">
        <w:rPr>
          <w:sz w:val="28"/>
          <w:szCs w:val="28"/>
        </w:rPr>
        <w:t>-0</w:t>
      </w:r>
      <w:r>
        <w:rPr>
          <w:sz w:val="28"/>
          <w:szCs w:val="28"/>
        </w:rPr>
        <w:t>6</w:t>
      </w:r>
      <w:r w:rsidRPr="000C022B">
        <w:rPr>
          <w:sz w:val="28"/>
          <w:szCs w:val="28"/>
        </w:rPr>
        <w:t>]</w:t>
      </w:r>
      <w:r>
        <w:rPr>
          <w:sz w:val="28"/>
          <w:szCs w:val="28"/>
        </w:rPr>
        <w:t xml:space="preserve">. </w:t>
      </w:r>
    </w:p>
    <w:p w14:paraId="6753EEC2" w14:textId="5FD7E518" w:rsidR="00033706" w:rsidRDefault="00033706" w:rsidP="00033706">
      <w:pPr>
        <w:pStyle w:val="8f281a38-05f8-43ce-96f0-f9b5d14d144c"/>
        <w:spacing w:after="120" w:line="360" w:lineRule="auto"/>
        <w:ind w:firstLine="567"/>
        <w:jc w:val="both"/>
        <w:rPr>
          <w:sz w:val="28"/>
          <w:szCs w:val="28"/>
        </w:rPr>
      </w:pPr>
      <w:r>
        <w:rPr>
          <w:sz w:val="28"/>
          <w:szCs w:val="28"/>
        </w:rPr>
        <w:t xml:space="preserve">Nhà trường có phương án phòng chống dịch bệnh; </w:t>
      </w:r>
      <w:r w:rsidRPr="00352410">
        <w:rPr>
          <w:color w:val="000000" w:themeColor="text1"/>
          <w:sz w:val="28"/>
          <w:szCs w:val="28"/>
        </w:rPr>
        <w:t>có kế hoạch hoạt động cụ thể</w:t>
      </w:r>
      <w:r>
        <w:rPr>
          <w:color w:val="000000" w:themeColor="text1"/>
          <w:sz w:val="28"/>
          <w:szCs w:val="28"/>
        </w:rPr>
        <w:t xml:space="preserve"> và </w:t>
      </w:r>
      <w:r w:rsidRPr="00352410">
        <w:rPr>
          <w:color w:val="000000" w:themeColor="text1"/>
          <w:sz w:val="28"/>
          <w:szCs w:val="28"/>
        </w:rPr>
        <w:t xml:space="preserve">có quy chế phối hợp với </w:t>
      </w:r>
      <w:r>
        <w:rPr>
          <w:color w:val="000000" w:themeColor="text1"/>
          <w:sz w:val="28"/>
          <w:szCs w:val="28"/>
        </w:rPr>
        <w:t xml:space="preserve">trạm y tế phường 8 </w:t>
      </w:r>
      <w:r w:rsidRPr="00352410">
        <w:rPr>
          <w:color w:val="000000" w:themeColor="text1"/>
          <w:sz w:val="28"/>
          <w:szCs w:val="28"/>
        </w:rPr>
        <w:t xml:space="preserve">đảm bảo </w:t>
      </w:r>
      <w:r>
        <w:rPr>
          <w:color w:val="000000" w:themeColor="text1"/>
          <w:sz w:val="28"/>
          <w:szCs w:val="28"/>
        </w:rPr>
        <w:t xml:space="preserve">công tác phòng chống dịch bệnh </w:t>
      </w:r>
      <w:r w:rsidRPr="005C28F9">
        <w:rPr>
          <w:sz w:val="28"/>
          <w:szCs w:val="28"/>
        </w:rPr>
        <w:t>trong và ngoài nhà trườ</w:t>
      </w:r>
      <w:r>
        <w:rPr>
          <w:sz w:val="28"/>
          <w:szCs w:val="28"/>
        </w:rPr>
        <w:t>ng</w:t>
      </w:r>
      <w:r w:rsidRPr="00F43FB2">
        <w:rPr>
          <w:sz w:val="28"/>
          <w:szCs w:val="28"/>
        </w:rPr>
        <w:t>;</w:t>
      </w:r>
      <w:r>
        <w:rPr>
          <w:sz w:val="28"/>
          <w:szCs w:val="28"/>
        </w:rPr>
        <w:t xml:space="preserve"> thường xuyên </w:t>
      </w:r>
      <w:r w:rsidRPr="000C022B">
        <w:rPr>
          <w:sz w:val="28"/>
          <w:szCs w:val="28"/>
        </w:rPr>
        <w:t xml:space="preserve">tự kiểm tra công tác phòng chống </w:t>
      </w:r>
      <w:r>
        <w:rPr>
          <w:sz w:val="28"/>
          <w:szCs w:val="28"/>
        </w:rPr>
        <w:t>dịch bệnh;</w:t>
      </w:r>
      <w:r w:rsidRPr="000C022B">
        <w:rPr>
          <w:sz w:val="28"/>
          <w:szCs w:val="28"/>
        </w:rPr>
        <w:t xml:space="preserve"> </w:t>
      </w:r>
      <w:r>
        <w:rPr>
          <w:sz w:val="28"/>
          <w:szCs w:val="28"/>
        </w:rPr>
        <w:t xml:space="preserve">định kỳ thực hiện báo cáo về công tác phòng chống dịch </w:t>
      </w:r>
      <w:r w:rsidRPr="000C022B">
        <w:rPr>
          <w:sz w:val="28"/>
          <w:szCs w:val="28"/>
        </w:rPr>
        <w:t>[H1-1.</w:t>
      </w:r>
      <w:r>
        <w:rPr>
          <w:sz w:val="28"/>
          <w:szCs w:val="28"/>
        </w:rPr>
        <w:t>4</w:t>
      </w:r>
      <w:r w:rsidRPr="000C022B">
        <w:rPr>
          <w:sz w:val="28"/>
          <w:szCs w:val="28"/>
        </w:rPr>
        <w:t>-0</w:t>
      </w:r>
      <w:r>
        <w:rPr>
          <w:sz w:val="28"/>
          <w:szCs w:val="28"/>
        </w:rPr>
        <w:t>6</w:t>
      </w:r>
      <w:r w:rsidRPr="000C022B">
        <w:rPr>
          <w:sz w:val="28"/>
          <w:szCs w:val="28"/>
        </w:rPr>
        <w:t xml:space="preserve">]. </w:t>
      </w:r>
    </w:p>
    <w:p w14:paraId="787CA2E1" w14:textId="686921B2" w:rsidR="00FA6F7C" w:rsidRPr="00FA6F7C" w:rsidRDefault="00FA6F7C" w:rsidP="00FA6F7C">
      <w:pPr>
        <w:pStyle w:val="3ba2dca6-921a-4be1-b33f-c8f7262f0743"/>
        <w:spacing w:line="360" w:lineRule="auto"/>
        <w:ind w:firstLine="720"/>
        <w:jc w:val="both"/>
        <w:rPr>
          <w:sz w:val="28"/>
          <w:szCs w:val="28"/>
          <w:lang w:val="pt-BR"/>
        </w:rPr>
      </w:pPr>
      <w:r w:rsidRPr="003E2C2E">
        <w:rPr>
          <w:sz w:val="28"/>
          <w:szCs w:val="28"/>
          <w:lang w:val="pt-BR"/>
        </w:rPr>
        <w:t>Nhà trường có lắp đặt hệ thống camera an ninh nhằm giám sát, phòng ngừa tai nạn, thương tích, bạo lực học đường và phòng chống tội phạm trong nhà trường; tổ chức tuyên truyền tác hại và cách phòng tránh bạo lực học đường đối với giáo viên và học sinh, có hình phạt và cách giáo dục nghiêm khắc, phù hợp đối với những học sinh gây ra bạo lực, và có hình thức hỗ trợ kịp thời đối với nạn nhân bị bạo lực.</w:t>
      </w:r>
    </w:p>
    <w:p w14:paraId="3EE8B90C" w14:textId="6E58C84F" w:rsidR="001F052E" w:rsidRPr="003E2C2E" w:rsidRDefault="00033706" w:rsidP="001F052E">
      <w:pPr>
        <w:pStyle w:val="2b65351a-a91e-4727-aa1f-00f0c741892b"/>
        <w:spacing w:line="360" w:lineRule="auto"/>
        <w:ind w:firstLine="720"/>
        <w:jc w:val="both"/>
        <w:rPr>
          <w:sz w:val="28"/>
          <w:szCs w:val="28"/>
        </w:rPr>
      </w:pPr>
      <w:r w:rsidRPr="00352410">
        <w:rPr>
          <w:color w:val="000000" w:themeColor="text1"/>
          <w:sz w:val="28"/>
          <w:szCs w:val="28"/>
        </w:rPr>
        <w:t xml:space="preserve">b) </w:t>
      </w:r>
      <w:r w:rsidR="001F052E" w:rsidRPr="003E2C2E">
        <w:rPr>
          <w:sz w:val="28"/>
          <w:szCs w:val="28"/>
        </w:rPr>
        <w:t xml:space="preserve">Hiệu trưởng xây dựng Nội quy </w:t>
      </w:r>
      <w:r w:rsidR="00772A05">
        <w:rPr>
          <w:sz w:val="28"/>
          <w:szCs w:val="28"/>
          <w:lang w:val="vi-VN"/>
        </w:rPr>
        <w:t xml:space="preserve">và phân công lịch </w:t>
      </w:r>
      <w:r w:rsidR="001F052E" w:rsidRPr="003E2C2E">
        <w:rPr>
          <w:sz w:val="28"/>
          <w:szCs w:val="28"/>
        </w:rPr>
        <w:t>tiếp công dân công khai để cha mẹ học sinh có thể có gặp gỡ, trao đổi hoặc có ý kiến, phản ánh khi cần. Các ý kiến luôn được hiệu trưởng tiếp nhận và giải quyết kịp thờ</w:t>
      </w:r>
      <w:r w:rsidR="001F052E">
        <w:rPr>
          <w:sz w:val="28"/>
          <w:szCs w:val="28"/>
        </w:rPr>
        <w:t>i [H1-1.10-</w:t>
      </w:r>
      <w:r w:rsidR="001F052E">
        <w:rPr>
          <w:sz w:val="28"/>
          <w:szCs w:val="28"/>
          <w:lang w:val="vi-VN"/>
        </w:rPr>
        <w:t>04</w:t>
      </w:r>
      <w:r w:rsidR="001F052E" w:rsidRPr="003E2C2E">
        <w:rPr>
          <w:sz w:val="28"/>
          <w:szCs w:val="28"/>
        </w:rPr>
        <w:t>].</w:t>
      </w:r>
    </w:p>
    <w:p w14:paraId="19FB76A0" w14:textId="06224C17" w:rsidR="00033706" w:rsidRDefault="00033706" w:rsidP="00033706">
      <w:pPr>
        <w:pStyle w:val="8f281a38-05f8-43ce-96f0-f9b5d14d144c"/>
        <w:spacing w:after="120" w:line="360" w:lineRule="auto"/>
        <w:ind w:firstLine="567"/>
        <w:jc w:val="both"/>
        <w:rPr>
          <w:color w:val="000000" w:themeColor="text1"/>
          <w:sz w:val="28"/>
          <w:szCs w:val="28"/>
        </w:rPr>
      </w:pPr>
      <w:r>
        <w:rPr>
          <w:color w:val="000000" w:themeColor="text1"/>
          <w:sz w:val="28"/>
          <w:szCs w:val="28"/>
        </w:rPr>
        <w:t>Nhà trường c</w:t>
      </w:r>
      <w:r w:rsidRPr="00352410">
        <w:rPr>
          <w:color w:val="000000" w:themeColor="text1"/>
          <w:sz w:val="28"/>
          <w:szCs w:val="28"/>
        </w:rPr>
        <w:t xml:space="preserve">ó hộp thư góp ý </w:t>
      </w:r>
      <w:r w:rsidRPr="00F43FB2">
        <w:rPr>
          <w:sz w:val="28"/>
          <w:szCs w:val="28"/>
          <w:lang w:val="vi-VN"/>
        </w:rPr>
        <w:t>đặt tại cổng trường</w:t>
      </w:r>
      <w:r w:rsidRPr="00F43FB2">
        <w:rPr>
          <w:sz w:val="28"/>
          <w:szCs w:val="28"/>
        </w:rPr>
        <w:t xml:space="preserve"> </w:t>
      </w:r>
      <w:r w:rsidRPr="00352410">
        <w:rPr>
          <w:color w:val="000000" w:themeColor="text1"/>
          <w:sz w:val="28"/>
          <w:szCs w:val="28"/>
        </w:rPr>
        <w:t xml:space="preserve">để cho học sinh và cha mẹ học sinh có thể </w:t>
      </w:r>
      <w:r>
        <w:rPr>
          <w:color w:val="000000" w:themeColor="text1"/>
          <w:sz w:val="28"/>
          <w:szCs w:val="28"/>
        </w:rPr>
        <w:t xml:space="preserve">chia sẻ </w:t>
      </w:r>
      <w:r w:rsidRPr="00352410">
        <w:rPr>
          <w:color w:val="000000" w:themeColor="text1"/>
          <w:sz w:val="28"/>
          <w:szCs w:val="28"/>
        </w:rPr>
        <w:t>tâm tư, nguyện vọng</w:t>
      </w:r>
      <w:r>
        <w:rPr>
          <w:color w:val="000000" w:themeColor="text1"/>
          <w:sz w:val="28"/>
          <w:szCs w:val="28"/>
        </w:rPr>
        <w:t>, đóng góp</w:t>
      </w:r>
      <w:r w:rsidRPr="00352410">
        <w:rPr>
          <w:color w:val="000000" w:themeColor="text1"/>
          <w:sz w:val="28"/>
          <w:szCs w:val="28"/>
        </w:rPr>
        <w:t xml:space="preserve"> </w:t>
      </w:r>
      <w:r>
        <w:rPr>
          <w:color w:val="000000" w:themeColor="text1"/>
          <w:sz w:val="28"/>
          <w:szCs w:val="28"/>
        </w:rPr>
        <w:t>ý kiến đồng thời định kỳ hằng tháng tổ chức toạ đàm</w:t>
      </w:r>
      <w:r w:rsidRPr="00352410">
        <w:rPr>
          <w:color w:val="000000" w:themeColor="text1"/>
          <w:sz w:val="28"/>
          <w:szCs w:val="28"/>
        </w:rPr>
        <w:t xml:space="preserve"> </w:t>
      </w:r>
      <w:r>
        <w:rPr>
          <w:color w:val="000000" w:themeColor="text1"/>
          <w:sz w:val="28"/>
          <w:szCs w:val="28"/>
        </w:rPr>
        <w:t xml:space="preserve">“Điều em muốn nói” giữa hiệu trưởng, </w:t>
      </w:r>
      <w:r w:rsidRPr="00F43FB2">
        <w:rPr>
          <w:color w:val="000000" w:themeColor="text1"/>
          <w:sz w:val="28"/>
          <w:szCs w:val="28"/>
        </w:rPr>
        <w:t>bí thư đoàn, tổng phụ trách</w:t>
      </w:r>
      <w:r>
        <w:rPr>
          <w:color w:val="000000" w:themeColor="text1"/>
          <w:sz w:val="28"/>
          <w:szCs w:val="28"/>
        </w:rPr>
        <w:t xml:space="preserve"> và ban cán sự các khối lớp để trực tiếp lắng nghe ý kiến chia sẻ và nguyện vọng của các em học sinh</w:t>
      </w:r>
      <w:r w:rsidRPr="00352410">
        <w:rPr>
          <w:color w:val="000000" w:themeColor="text1"/>
          <w:sz w:val="28"/>
          <w:szCs w:val="28"/>
        </w:rPr>
        <w:t xml:space="preserve">; </w:t>
      </w:r>
      <w:r>
        <w:rPr>
          <w:color w:val="000000" w:themeColor="text1"/>
          <w:sz w:val="28"/>
          <w:szCs w:val="28"/>
        </w:rPr>
        <w:t xml:space="preserve">qua đó giúp cho nhà trường có nhiều hình thức tiếp nhận, xử lý các thông tin phản ánh được đầy đủ, kịp thời. Nhà trường cũng công khai số điện thoại và e-mail </w:t>
      </w:r>
      <w:r w:rsidRPr="00352410">
        <w:rPr>
          <w:color w:val="000000" w:themeColor="text1"/>
          <w:sz w:val="28"/>
          <w:szCs w:val="28"/>
        </w:rPr>
        <w:t xml:space="preserve">của </w:t>
      </w:r>
      <w:r>
        <w:rPr>
          <w:color w:val="000000" w:themeColor="text1"/>
          <w:sz w:val="28"/>
          <w:szCs w:val="28"/>
        </w:rPr>
        <w:t>hiệu trưởng</w:t>
      </w:r>
      <w:r w:rsidRPr="00352410">
        <w:rPr>
          <w:color w:val="000000" w:themeColor="text1"/>
          <w:sz w:val="28"/>
          <w:szCs w:val="28"/>
        </w:rPr>
        <w:t xml:space="preserve">, </w:t>
      </w:r>
      <w:r>
        <w:rPr>
          <w:color w:val="000000" w:themeColor="text1"/>
          <w:sz w:val="28"/>
          <w:szCs w:val="28"/>
        </w:rPr>
        <w:t>phó hiệu trưởng</w:t>
      </w:r>
      <w:r w:rsidRPr="00352410">
        <w:rPr>
          <w:color w:val="000000" w:themeColor="text1"/>
          <w:sz w:val="28"/>
          <w:szCs w:val="28"/>
        </w:rPr>
        <w:t xml:space="preserve">, </w:t>
      </w:r>
      <w:r w:rsidRPr="00F43FB2">
        <w:rPr>
          <w:color w:val="000000" w:themeColor="text1"/>
          <w:sz w:val="28"/>
          <w:szCs w:val="28"/>
        </w:rPr>
        <w:t>tổng phụ trách</w:t>
      </w:r>
      <w:r>
        <w:rPr>
          <w:color w:val="000000" w:themeColor="text1"/>
          <w:sz w:val="28"/>
          <w:szCs w:val="28"/>
        </w:rPr>
        <w:t xml:space="preserve">; </w:t>
      </w:r>
      <w:r>
        <w:rPr>
          <w:color w:val="000000" w:themeColor="text1"/>
          <w:sz w:val="28"/>
          <w:szCs w:val="28"/>
        </w:rPr>
        <w:lastRenderedPageBreak/>
        <w:t xml:space="preserve">số điện thoại của giáo viên chủ nhiệm </w:t>
      </w:r>
      <w:r w:rsidRPr="00352410">
        <w:rPr>
          <w:color w:val="000000" w:themeColor="text1"/>
          <w:sz w:val="28"/>
          <w:szCs w:val="28"/>
        </w:rPr>
        <w:t>đến cha mẹ học sinh và học sinh</w:t>
      </w:r>
      <w:r>
        <w:rPr>
          <w:color w:val="000000" w:themeColor="text1"/>
          <w:sz w:val="28"/>
          <w:szCs w:val="28"/>
        </w:rPr>
        <w:t xml:space="preserve"> để kịp thời tiếp nhận và xử lý thông tin; đảm bảo </w:t>
      </w:r>
      <w:r w:rsidRPr="00617F1E">
        <w:rPr>
          <w:iCs/>
          <w:color w:val="000000" w:themeColor="text1"/>
          <w:sz w:val="28"/>
          <w:szCs w:val="28"/>
        </w:rPr>
        <w:t>an toàn cho cán bộ quản lý, giáo viên, nhân viên và học sinh trong nhà trường</w:t>
      </w:r>
      <w:r>
        <w:rPr>
          <w:iCs/>
          <w:color w:val="000000" w:themeColor="text1"/>
          <w:sz w:val="28"/>
          <w:szCs w:val="28"/>
        </w:rPr>
        <w:t xml:space="preserve"> </w:t>
      </w:r>
      <w:r w:rsidRPr="00352410">
        <w:rPr>
          <w:color w:val="000000" w:themeColor="text1"/>
          <w:sz w:val="28"/>
          <w:szCs w:val="28"/>
        </w:rPr>
        <w:t>[H1-1.</w:t>
      </w:r>
      <w:r>
        <w:rPr>
          <w:color w:val="000000" w:themeColor="text1"/>
          <w:sz w:val="28"/>
          <w:szCs w:val="28"/>
        </w:rPr>
        <w:t>3</w:t>
      </w:r>
      <w:r w:rsidRPr="00352410">
        <w:rPr>
          <w:color w:val="000000" w:themeColor="text1"/>
          <w:sz w:val="28"/>
          <w:szCs w:val="28"/>
        </w:rPr>
        <w:t>-</w:t>
      </w:r>
      <w:r>
        <w:rPr>
          <w:color w:val="000000" w:themeColor="text1"/>
          <w:sz w:val="28"/>
          <w:szCs w:val="28"/>
        </w:rPr>
        <w:t>08</w:t>
      </w:r>
      <w:r w:rsidRPr="00352410">
        <w:rPr>
          <w:color w:val="000000" w:themeColor="text1"/>
          <w:sz w:val="28"/>
          <w:szCs w:val="28"/>
        </w:rPr>
        <w:t>]</w:t>
      </w:r>
      <w:r>
        <w:rPr>
          <w:color w:val="000000" w:themeColor="text1"/>
          <w:sz w:val="28"/>
          <w:szCs w:val="28"/>
        </w:rPr>
        <w:t xml:space="preserve">; </w:t>
      </w:r>
      <w:r w:rsidRPr="00352410">
        <w:rPr>
          <w:color w:val="000000" w:themeColor="text1"/>
          <w:sz w:val="28"/>
          <w:szCs w:val="28"/>
        </w:rPr>
        <w:t>[H1-1.</w:t>
      </w:r>
      <w:r>
        <w:rPr>
          <w:color w:val="000000" w:themeColor="text1"/>
          <w:sz w:val="28"/>
          <w:szCs w:val="28"/>
        </w:rPr>
        <w:t>10</w:t>
      </w:r>
      <w:r w:rsidRPr="00352410">
        <w:rPr>
          <w:color w:val="000000" w:themeColor="text1"/>
          <w:sz w:val="28"/>
          <w:szCs w:val="28"/>
        </w:rPr>
        <w:t>-</w:t>
      </w:r>
      <w:r>
        <w:rPr>
          <w:color w:val="000000" w:themeColor="text1"/>
          <w:sz w:val="28"/>
          <w:szCs w:val="28"/>
        </w:rPr>
        <w:t>03</w:t>
      </w:r>
      <w:r w:rsidRPr="00352410">
        <w:rPr>
          <w:color w:val="000000" w:themeColor="text1"/>
          <w:sz w:val="28"/>
          <w:szCs w:val="28"/>
        </w:rPr>
        <w:t>]</w:t>
      </w:r>
      <w:r>
        <w:rPr>
          <w:color w:val="000000" w:themeColor="text1"/>
          <w:sz w:val="28"/>
          <w:szCs w:val="28"/>
        </w:rPr>
        <w:t xml:space="preserve">. Tuy nhiên, </w:t>
      </w:r>
      <w:r w:rsidRPr="00352410">
        <w:rPr>
          <w:color w:val="000000" w:themeColor="text1"/>
          <w:sz w:val="28"/>
          <w:szCs w:val="28"/>
        </w:rPr>
        <w:t>hộp thư góp ý</w:t>
      </w:r>
      <w:r>
        <w:rPr>
          <w:color w:val="000000" w:themeColor="text1"/>
          <w:sz w:val="28"/>
          <w:szCs w:val="28"/>
        </w:rPr>
        <w:t xml:space="preserve"> của nhà trường chưa được nhiều cha mẹ học sinh và học sinh </w:t>
      </w:r>
      <w:r w:rsidR="00772A05">
        <w:rPr>
          <w:color w:val="000000" w:themeColor="text1"/>
          <w:sz w:val="28"/>
          <w:szCs w:val="28"/>
          <w:lang w:val="vi-VN"/>
        </w:rPr>
        <w:t xml:space="preserve">quan tâm </w:t>
      </w:r>
      <w:r>
        <w:rPr>
          <w:color w:val="000000" w:themeColor="text1"/>
          <w:sz w:val="28"/>
          <w:szCs w:val="28"/>
        </w:rPr>
        <w:t>tham gia.</w:t>
      </w:r>
    </w:p>
    <w:p w14:paraId="5F028C0C" w14:textId="430D9927" w:rsidR="00033706" w:rsidRPr="001856AD" w:rsidRDefault="00033706" w:rsidP="00033706">
      <w:pPr>
        <w:pStyle w:val="8f281a38-05f8-43ce-96f0-f9b5d14d144c"/>
        <w:spacing w:after="120" w:line="360" w:lineRule="auto"/>
        <w:ind w:firstLine="567"/>
        <w:jc w:val="both"/>
        <w:rPr>
          <w:color w:val="000000" w:themeColor="text1"/>
          <w:sz w:val="28"/>
          <w:szCs w:val="28"/>
        </w:rPr>
      </w:pPr>
      <w:r w:rsidRPr="00352410">
        <w:rPr>
          <w:color w:val="000000" w:themeColor="text1"/>
          <w:sz w:val="28"/>
          <w:szCs w:val="28"/>
        </w:rPr>
        <w:t xml:space="preserve">c) </w:t>
      </w:r>
      <w:r>
        <w:rPr>
          <w:color w:val="000000" w:themeColor="text1"/>
          <w:sz w:val="28"/>
          <w:szCs w:val="28"/>
        </w:rPr>
        <w:t>Nhà trường thực hiện tốt công tác phòng chống bạo lực học đường, không để xảy ra bạo lực học đường và hiện tượng kỳ thị. T</w:t>
      </w:r>
      <w:r w:rsidRPr="001119F1">
        <w:rPr>
          <w:color w:val="000000" w:themeColor="text1"/>
          <w:sz w:val="28"/>
          <w:szCs w:val="28"/>
        </w:rPr>
        <w:t xml:space="preserve">ổ chức tuyên truyền các thông điệp truyền thông về Tháng hành động </w:t>
      </w:r>
      <w:r>
        <w:rPr>
          <w:color w:val="000000" w:themeColor="text1"/>
          <w:sz w:val="28"/>
          <w:szCs w:val="28"/>
        </w:rPr>
        <w:t xml:space="preserve">vì bình đẳng giới </w:t>
      </w:r>
      <w:r w:rsidRPr="001119F1">
        <w:rPr>
          <w:color w:val="000000" w:themeColor="text1"/>
          <w:sz w:val="28"/>
          <w:szCs w:val="28"/>
        </w:rPr>
        <w:t>trên bảng thông tin điện tử</w:t>
      </w:r>
      <w:r>
        <w:rPr>
          <w:color w:val="000000" w:themeColor="text1"/>
          <w:sz w:val="28"/>
          <w:szCs w:val="28"/>
        </w:rPr>
        <w:t xml:space="preserve"> và thông qua các hoạt động của nhà trường</w:t>
      </w:r>
      <w:r w:rsidRPr="001119F1">
        <w:rPr>
          <w:color w:val="000000" w:themeColor="text1"/>
          <w:sz w:val="28"/>
          <w:szCs w:val="28"/>
        </w:rPr>
        <w:t xml:space="preserve">. Công tác tuyên truyền về </w:t>
      </w:r>
      <w:r>
        <w:rPr>
          <w:color w:val="000000" w:themeColor="text1"/>
          <w:sz w:val="28"/>
          <w:szCs w:val="28"/>
        </w:rPr>
        <w:t>b</w:t>
      </w:r>
      <w:r w:rsidRPr="001119F1">
        <w:rPr>
          <w:color w:val="000000" w:themeColor="text1"/>
          <w:sz w:val="28"/>
          <w:szCs w:val="28"/>
        </w:rPr>
        <w:t xml:space="preserve">ình đẳng giới giúp </w:t>
      </w:r>
      <w:r>
        <w:rPr>
          <w:color w:val="000000" w:themeColor="text1"/>
          <w:sz w:val="28"/>
          <w:szCs w:val="28"/>
        </w:rPr>
        <w:t xml:space="preserve">cho </w:t>
      </w:r>
      <w:r w:rsidRPr="001119F1">
        <w:rPr>
          <w:color w:val="000000" w:themeColor="text1"/>
          <w:sz w:val="28"/>
          <w:szCs w:val="28"/>
        </w:rPr>
        <w:t>cán bộ, giáo viên, nhân viên</w:t>
      </w:r>
      <w:r>
        <w:rPr>
          <w:color w:val="000000" w:themeColor="text1"/>
          <w:sz w:val="28"/>
          <w:szCs w:val="28"/>
        </w:rPr>
        <w:t>, học sinh</w:t>
      </w:r>
      <w:r w:rsidRPr="001119F1">
        <w:rPr>
          <w:color w:val="000000" w:themeColor="text1"/>
          <w:sz w:val="28"/>
          <w:szCs w:val="28"/>
        </w:rPr>
        <w:t xml:space="preserve"> nhận thức rõ hơn về bình đẳng giới và phòng ngừa, ứng phó với bạo lực trên cơ sở giớ</w:t>
      </w:r>
      <w:r>
        <w:rPr>
          <w:color w:val="000000" w:themeColor="text1"/>
          <w:sz w:val="28"/>
          <w:szCs w:val="28"/>
        </w:rPr>
        <w:t xml:space="preserve">i, không có hiện </w:t>
      </w:r>
      <w:r w:rsidR="001F052E">
        <w:rPr>
          <w:color w:val="000000" w:themeColor="text1"/>
          <w:sz w:val="28"/>
          <w:szCs w:val="28"/>
          <w:lang w:val="vi-VN"/>
        </w:rPr>
        <w:t>tượng vi</w:t>
      </w:r>
      <w:r>
        <w:rPr>
          <w:color w:val="000000" w:themeColor="text1"/>
          <w:sz w:val="28"/>
          <w:szCs w:val="28"/>
        </w:rPr>
        <w:t xml:space="preserve"> </w:t>
      </w:r>
      <w:r w:rsidRPr="001856AD">
        <w:rPr>
          <w:color w:val="000000" w:themeColor="text1"/>
          <w:sz w:val="28"/>
          <w:szCs w:val="28"/>
        </w:rPr>
        <w:t>phạm pháp luật về bình đẳng giới trong nhà trường</w:t>
      </w:r>
      <w:r>
        <w:rPr>
          <w:color w:val="000000" w:themeColor="text1"/>
          <w:sz w:val="28"/>
          <w:szCs w:val="28"/>
        </w:rPr>
        <w:t xml:space="preserve"> </w:t>
      </w:r>
      <w:r w:rsidRPr="00352410">
        <w:rPr>
          <w:color w:val="000000" w:themeColor="text1"/>
          <w:sz w:val="28"/>
          <w:szCs w:val="28"/>
        </w:rPr>
        <w:t>[H1-1.10-01]</w:t>
      </w:r>
      <w:r w:rsidRPr="001856AD">
        <w:rPr>
          <w:color w:val="000000" w:themeColor="text1"/>
          <w:sz w:val="28"/>
          <w:szCs w:val="28"/>
        </w:rPr>
        <w:t>.</w:t>
      </w:r>
    </w:p>
    <w:p w14:paraId="7FC3A3D6" w14:textId="77777777" w:rsidR="00033706" w:rsidRPr="00352410" w:rsidRDefault="00033706" w:rsidP="00033706">
      <w:pPr>
        <w:pStyle w:val="8f281a38-05f8-43ce-96f0-f9b5d14d144c"/>
        <w:spacing w:after="120" w:line="360" w:lineRule="auto"/>
        <w:ind w:firstLine="567"/>
        <w:jc w:val="both"/>
        <w:rPr>
          <w:color w:val="000000" w:themeColor="text1"/>
          <w:sz w:val="28"/>
          <w:szCs w:val="28"/>
        </w:rPr>
      </w:pPr>
      <w:r w:rsidRPr="00352410">
        <w:rPr>
          <w:color w:val="000000" w:themeColor="text1"/>
          <w:sz w:val="28"/>
          <w:szCs w:val="28"/>
        </w:rPr>
        <w:t>Mức 2</w:t>
      </w:r>
    </w:p>
    <w:p w14:paraId="0F715623" w14:textId="3E804757" w:rsidR="00033706" w:rsidRPr="00CC3786" w:rsidRDefault="00033706" w:rsidP="00033706">
      <w:pPr>
        <w:pStyle w:val="8f281a38-05f8-43ce-96f0-f9b5d14d144c"/>
        <w:spacing w:after="120" w:line="360" w:lineRule="auto"/>
        <w:ind w:firstLine="567"/>
        <w:jc w:val="both"/>
        <w:rPr>
          <w:color w:val="000000" w:themeColor="text1"/>
          <w:sz w:val="28"/>
          <w:szCs w:val="28"/>
        </w:rPr>
      </w:pPr>
      <w:r w:rsidRPr="00352410">
        <w:rPr>
          <w:color w:val="000000" w:themeColor="text1"/>
          <w:sz w:val="28"/>
          <w:szCs w:val="28"/>
        </w:rPr>
        <w:t xml:space="preserve">a) </w:t>
      </w:r>
      <w:r>
        <w:rPr>
          <w:color w:val="000000" w:themeColor="text1"/>
          <w:sz w:val="28"/>
          <w:szCs w:val="28"/>
        </w:rPr>
        <w:t>Hằng năm nhà trường phối hợp với công an quận 11, công an phường 8, Trạm y tế phường 8, Ban An toàn giao thông Quận 11,…</w:t>
      </w:r>
      <w:r w:rsidR="0006570E">
        <w:rPr>
          <w:color w:val="000000" w:themeColor="text1"/>
          <w:sz w:val="28"/>
          <w:szCs w:val="28"/>
          <w:lang w:val="vi-VN"/>
        </w:rPr>
        <w:t xml:space="preserve"> </w:t>
      </w:r>
      <w:r>
        <w:rPr>
          <w:color w:val="000000" w:themeColor="text1"/>
          <w:sz w:val="28"/>
          <w:szCs w:val="28"/>
        </w:rPr>
        <w:t>tổ chức tuyên truyền, phổ biến, hướng dẫn và tập huấn cho c</w:t>
      </w:r>
      <w:r w:rsidRPr="00645B99">
        <w:rPr>
          <w:color w:val="000000" w:themeColor="text1"/>
          <w:sz w:val="28"/>
          <w:szCs w:val="28"/>
        </w:rPr>
        <w:t xml:space="preserve">án bộ quản lý, giáo viên, nhân viên và học sinh </w:t>
      </w:r>
      <w:r>
        <w:rPr>
          <w:color w:val="000000" w:themeColor="text1"/>
          <w:sz w:val="28"/>
          <w:szCs w:val="28"/>
        </w:rPr>
        <w:t xml:space="preserve">thực hiện </w:t>
      </w:r>
      <w:r w:rsidRPr="00645B99">
        <w:rPr>
          <w:color w:val="000000" w:themeColor="text1"/>
          <w:sz w:val="28"/>
          <w:szCs w:val="28"/>
        </w:rPr>
        <w:t xml:space="preserve">phương án đảm bảo an ninh trật tự; vệ sinh </w:t>
      </w:r>
      <w:r>
        <w:rPr>
          <w:color w:val="000000" w:themeColor="text1"/>
          <w:sz w:val="28"/>
          <w:szCs w:val="28"/>
        </w:rPr>
        <w:t>a</w:t>
      </w:r>
      <w:r w:rsidRPr="00645B99">
        <w:rPr>
          <w:color w:val="000000" w:themeColor="text1"/>
          <w:sz w:val="28"/>
          <w:szCs w:val="28"/>
        </w:rPr>
        <w:t>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Pr>
          <w:color w:val="000000" w:themeColor="text1"/>
          <w:sz w:val="28"/>
          <w:szCs w:val="28"/>
        </w:rPr>
        <w:t xml:space="preserve"> </w:t>
      </w:r>
      <w:r w:rsidRPr="00352410">
        <w:rPr>
          <w:color w:val="000000" w:themeColor="text1"/>
          <w:sz w:val="28"/>
          <w:szCs w:val="28"/>
        </w:rPr>
        <w:t>[H1-1.</w:t>
      </w:r>
      <w:r>
        <w:rPr>
          <w:color w:val="000000" w:themeColor="text1"/>
          <w:sz w:val="28"/>
          <w:szCs w:val="28"/>
        </w:rPr>
        <w:t>3</w:t>
      </w:r>
      <w:r w:rsidRPr="00352410">
        <w:rPr>
          <w:color w:val="000000" w:themeColor="text1"/>
          <w:sz w:val="28"/>
          <w:szCs w:val="28"/>
        </w:rPr>
        <w:t>-</w:t>
      </w:r>
      <w:r>
        <w:rPr>
          <w:color w:val="000000" w:themeColor="text1"/>
          <w:sz w:val="28"/>
          <w:szCs w:val="28"/>
        </w:rPr>
        <w:t>08</w:t>
      </w:r>
      <w:r w:rsidRPr="00352410">
        <w:rPr>
          <w:color w:val="000000" w:themeColor="text1"/>
          <w:sz w:val="28"/>
          <w:szCs w:val="28"/>
        </w:rPr>
        <w:t>]</w:t>
      </w:r>
      <w:r>
        <w:rPr>
          <w:sz w:val="28"/>
          <w:szCs w:val="28"/>
        </w:rPr>
        <w:t xml:space="preserve">; </w:t>
      </w:r>
      <w:r w:rsidRPr="000C022B">
        <w:rPr>
          <w:sz w:val="28"/>
          <w:szCs w:val="28"/>
        </w:rPr>
        <w:t>[H1-1.</w:t>
      </w:r>
      <w:r>
        <w:rPr>
          <w:sz w:val="28"/>
          <w:szCs w:val="28"/>
        </w:rPr>
        <w:t>4</w:t>
      </w:r>
      <w:r w:rsidRPr="000C022B">
        <w:rPr>
          <w:sz w:val="28"/>
          <w:szCs w:val="28"/>
        </w:rPr>
        <w:t>-0</w:t>
      </w:r>
      <w:r>
        <w:rPr>
          <w:sz w:val="28"/>
          <w:szCs w:val="28"/>
        </w:rPr>
        <w:t>6</w:t>
      </w:r>
      <w:r w:rsidRPr="000C022B">
        <w:rPr>
          <w:sz w:val="28"/>
          <w:szCs w:val="28"/>
        </w:rPr>
        <w:t>]</w:t>
      </w:r>
      <w:r>
        <w:rPr>
          <w:color w:val="000000" w:themeColor="text1"/>
          <w:sz w:val="28"/>
          <w:szCs w:val="28"/>
        </w:rPr>
        <w:t xml:space="preserve">; </w:t>
      </w:r>
      <w:r w:rsidRPr="00352410">
        <w:rPr>
          <w:color w:val="000000" w:themeColor="text1"/>
          <w:sz w:val="28"/>
          <w:szCs w:val="28"/>
        </w:rPr>
        <w:t>[H1-1.10-01]</w:t>
      </w:r>
      <w:r>
        <w:rPr>
          <w:color w:val="000000" w:themeColor="text1"/>
          <w:sz w:val="28"/>
          <w:szCs w:val="28"/>
        </w:rPr>
        <w:t xml:space="preserve">; </w:t>
      </w:r>
      <w:r w:rsidRPr="00352410">
        <w:rPr>
          <w:color w:val="000000" w:themeColor="text1"/>
          <w:sz w:val="28"/>
          <w:szCs w:val="28"/>
        </w:rPr>
        <w:t>[H1-1.10-0</w:t>
      </w:r>
      <w:r>
        <w:rPr>
          <w:color w:val="000000" w:themeColor="text1"/>
          <w:sz w:val="28"/>
          <w:szCs w:val="28"/>
        </w:rPr>
        <w:t>2</w:t>
      </w:r>
      <w:r w:rsidRPr="00352410">
        <w:rPr>
          <w:color w:val="000000" w:themeColor="text1"/>
          <w:sz w:val="28"/>
          <w:szCs w:val="28"/>
        </w:rPr>
        <w:t>]</w:t>
      </w:r>
      <w:r>
        <w:rPr>
          <w:color w:val="000000" w:themeColor="text1"/>
          <w:sz w:val="28"/>
          <w:szCs w:val="28"/>
        </w:rPr>
        <w:t>.</w:t>
      </w:r>
    </w:p>
    <w:p w14:paraId="0A0226E7" w14:textId="77777777" w:rsidR="00033706" w:rsidRDefault="00033706" w:rsidP="00033706">
      <w:pPr>
        <w:pStyle w:val="8f281a38-05f8-43ce-96f0-f9b5d14d144c"/>
        <w:spacing w:after="120" w:line="360" w:lineRule="auto"/>
        <w:ind w:firstLine="567"/>
        <w:jc w:val="both"/>
        <w:rPr>
          <w:color w:val="000000" w:themeColor="text1"/>
          <w:sz w:val="28"/>
          <w:szCs w:val="28"/>
        </w:rPr>
      </w:pPr>
      <w:r w:rsidRPr="00352410">
        <w:rPr>
          <w:color w:val="000000" w:themeColor="text1"/>
          <w:sz w:val="28"/>
          <w:szCs w:val="28"/>
        </w:rPr>
        <w:t xml:space="preserve">b) Nhà trường thường xuyên </w:t>
      </w:r>
      <w:r>
        <w:rPr>
          <w:color w:val="000000" w:themeColor="text1"/>
          <w:sz w:val="28"/>
          <w:szCs w:val="28"/>
        </w:rPr>
        <w:t xml:space="preserve">thực hiện công tác tự kiểm tra và </w:t>
      </w:r>
      <w:r w:rsidRPr="00352410">
        <w:rPr>
          <w:color w:val="000000" w:themeColor="text1"/>
          <w:sz w:val="28"/>
          <w:szCs w:val="28"/>
        </w:rPr>
        <w:t xml:space="preserve">phối hợp với các </w:t>
      </w:r>
      <w:r>
        <w:rPr>
          <w:color w:val="000000" w:themeColor="text1"/>
          <w:sz w:val="28"/>
          <w:szCs w:val="28"/>
        </w:rPr>
        <w:t xml:space="preserve">bộ phận, tổ chức trong và ngoài nhà trường </w:t>
      </w:r>
      <w:r w:rsidRPr="00352410">
        <w:rPr>
          <w:color w:val="000000" w:themeColor="text1"/>
          <w:sz w:val="28"/>
          <w:szCs w:val="28"/>
        </w:rPr>
        <w:t xml:space="preserve">kiểm tra, thu thập, đánh giá, xử lý các thông tin, biểu hiện liên quan đến bạo lực học đường, an ninh trật tự, </w:t>
      </w:r>
      <w:r>
        <w:rPr>
          <w:color w:val="000000" w:themeColor="text1"/>
          <w:sz w:val="28"/>
          <w:szCs w:val="28"/>
        </w:rPr>
        <w:t xml:space="preserve">có biện pháp </w:t>
      </w:r>
      <w:r w:rsidRPr="00352410">
        <w:rPr>
          <w:color w:val="000000" w:themeColor="text1"/>
          <w:sz w:val="28"/>
          <w:szCs w:val="28"/>
        </w:rPr>
        <w:t>ngăn chặn kịp thời</w:t>
      </w:r>
      <w:r>
        <w:rPr>
          <w:color w:val="000000" w:themeColor="text1"/>
          <w:sz w:val="28"/>
          <w:szCs w:val="28"/>
        </w:rPr>
        <w:t xml:space="preserve">, hiệu quả, </w:t>
      </w:r>
      <w:r w:rsidRPr="00352410">
        <w:rPr>
          <w:color w:val="000000" w:themeColor="text1"/>
          <w:sz w:val="28"/>
          <w:szCs w:val="28"/>
        </w:rPr>
        <w:t>không để xảy ra</w:t>
      </w:r>
      <w:r>
        <w:rPr>
          <w:color w:val="000000" w:themeColor="text1"/>
          <w:sz w:val="28"/>
          <w:szCs w:val="28"/>
        </w:rPr>
        <w:t xml:space="preserve"> trường hợp vi phạm</w:t>
      </w:r>
      <w:r w:rsidRPr="00352410">
        <w:rPr>
          <w:color w:val="000000" w:themeColor="text1"/>
          <w:sz w:val="28"/>
          <w:szCs w:val="28"/>
        </w:rPr>
        <w:t xml:space="preserve"> [H1-1.10-01].</w:t>
      </w:r>
    </w:p>
    <w:p w14:paraId="0F9B2983" w14:textId="77777777" w:rsidR="00033706" w:rsidRPr="0090610A" w:rsidRDefault="00033706" w:rsidP="00033706">
      <w:pPr>
        <w:widowControl w:val="0"/>
        <w:spacing w:after="120" w:line="360" w:lineRule="auto"/>
        <w:ind w:firstLine="567"/>
        <w:jc w:val="both"/>
        <w:rPr>
          <w:b/>
          <w:color w:val="000000" w:themeColor="text1"/>
          <w:spacing w:val="-2"/>
          <w:sz w:val="28"/>
          <w:szCs w:val="28"/>
          <w:lang w:val="pt-BR"/>
        </w:rPr>
      </w:pPr>
      <w:r w:rsidRPr="0090610A">
        <w:rPr>
          <w:b/>
          <w:color w:val="000000" w:themeColor="text1"/>
          <w:spacing w:val="-2"/>
          <w:sz w:val="28"/>
          <w:szCs w:val="28"/>
          <w:lang w:val="pt-BR"/>
        </w:rPr>
        <w:t>2. Điểm mạnh</w:t>
      </w:r>
    </w:p>
    <w:p w14:paraId="4E9445E7" w14:textId="3D1A67C4" w:rsidR="00033706" w:rsidRDefault="00033706" w:rsidP="00033706">
      <w:pPr>
        <w:pStyle w:val="c975806b-6006-4b6d-92ea-d3720eec0eb8"/>
        <w:spacing w:after="120" w:line="360" w:lineRule="auto"/>
        <w:ind w:firstLine="567"/>
        <w:jc w:val="both"/>
        <w:rPr>
          <w:color w:val="000000" w:themeColor="text1"/>
          <w:sz w:val="28"/>
          <w:szCs w:val="28"/>
        </w:rPr>
      </w:pPr>
      <w:r>
        <w:rPr>
          <w:color w:val="000000" w:themeColor="text1"/>
          <w:sz w:val="28"/>
          <w:szCs w:val="28"/>
        </w:rPr>
        <w:lastRenderedPageBreak/>
        <w:t xml:space="preserve">Nhà trường </w:t>
      </w:r>
      <w:r w:rsidRPr="0090610A">
        <w:rPr>
          <w:color w:val="000000" w:themeColor="text1"/>
          <w:sz w:val="28"/>
          <w:szCs w:val="28"/>
        </w:rPr>
        <w:t xml:space="preserve">có các </w:t>
      </w:r>
      <w:r>
        <w:rPr>
          <w:color w:val="000000" w:themeColor="text1"/>
          <w:sz w:val="28"/>
          <w:szCs w:val="28"/>
        </w:rPr>
        <w:t xml:space="preserve">phương án </w:t>
      </w:r>
      <w:r w:rsidRPr="0090610A">
        <w:rPr>
          <w:color w:val="000000" w:themeColor="text1"/>
          <w:sz w:val="28"/>
          <w:szCs w:val="28"/>
        </w:rPr>
        <w:t xml:space="preserve">đảm bảo </w:t>
      </w:r>
      <w:r>
        <w:rPr>
          <w:color w:val="000000" w:themeColor="text1"/>
          <w:sz w:val="28"/>
          <w:szCs w:val="28"/>
        </w:rPr>
        <w:t xml:space="preserve">an ninh trật tự; an toàn trường học </w:t>
      </w:r>
      <w:r w:rsidRPr="0090610A">
        <w:rPr>
          <w:color w:val="000000" w:themeColor="text1"/>
          <w:sz w:val="28"/>
          <w:szCs w:val="28"/>
        </w:rPr>
        <w:t>cho cán bộ</w:t>
      </w:r>
      <w:r>
        <w:rPr>
          <w:color w:val="000000" w:themeColor="text1"/>
          <w:sz w:val="28"/>
          <w:szCs w:val="28"/>
        </w:rPr>
        <w:t xml:space="preserve"> quản lý</w:t>
      </w:r>
      <w:r w:rsidRPr="0090610A">
        <w:rPr>
          <w:color w:val="000000" w:themeColor="text1"/>
          <w:sz w:val="28"/>
          <w:szCs w:val="28"/>
        </w:rPr>
        <w:t xml:space="preserve">, giáo viên, nhân viên và học sinh </w:t>
      </w:r>
      <w:r>
        <w:rPr>
          <w:color w:val="000000" w:themeColor="text1"/>
          <w:sz w:val="28"/>
          <w:szCs w:val="28"/>
        </w:rPr>
        <w:t>trong nhà trường; phối hợp với các tổ chức trong và ngoài nhà trường thực hiện tốt các biện pháp, ngăn chặn kịp thời hiệu quả biểu hiện liên quan đến bạo lực học đường, an ninh trật tự.</w:t>
      </w:r>
    </w:p>
    <w:p w14:paraId="390B8F23" w14:textId="5B3740F8" w:rsidR="00772A05" w:rsidRPr="00772A05" w:rsidRDefault="00772A05" w:rsidP="00772A05">
      <w:pPr>
        <w:pStyle w:val="c975806b-6006-4b6d-92ea-d3720eec0eb8"/>
        <w:spacing w:after="120" w:line="360" w:lineRule="auto"/>
        <w:ind w:firstLine="567"/>
        <w:jc w:val="both"/>
        <w:rPr>
          <w:color w:val="000000" w:themeColor="text1"/>
          <w:sz w:val="28"/>
          <w:szCs w:val="28"/>
          <w:lang w:val="vi-VN"/>
        </w:rPr>
      </w:pPr>
      <w:r>
        <w:rPr>
          <w:sz w:val="28"/>
          <w:szCs w:val="28"/>
          <w:lang w:val="vi-VN"/>
        </w:rPr>
        <w:t xml:space="preserve">Nhà trường có xây dựng nội quy và phân công lịch tiếp công dân. </w:t>
      </w:r>
      <w:r w:rsidRPr="003E2C2E">
        <w:rPr>
          <w:sz w:val="28"/>
          <w:szCs w:val="28"/>
        </w:rPr>
        <w:t xml:space="preserve">Các ý kiến luôn được hiệu trưởng tiếp nhận và giải quyết kịp </w:t>
      </w:r>
      <w:r>
        <w:rPr>
          <w:sz w:val="28"/>
          <w:szCs w:val="28"/>
          <w:lang w:val="vi-VN"/>
        </w:rPr>
        <w:t>thời.</w:t>
      </w:r>
    </w:p>
    <w:p w14:paraId="294A9B6A" w14:textId="77777777" w:rsidR="00033706" w:rsidRPr="00A50975" w:rsidRDefault="00033706" w:rsidP="00033706">
      <w:pPr>
        <w:pStyle w:val="c975806b-6006-4b6d-92ea-d3720eec0eb8"/>
        <w:spacing w:after="120" w:line="360" w:lineRule="auto"/>
        <w:ind w:firstLine="567"/>
        <w:jc w:val="both"/>
        <w:rPr>
          <w:color w:val="000000" w:themeColor="text1"/>
          <w:sz w:val="28"/>
          <w:szCs w:val="28"/>
        </w:rPr>
      </w:pPr>
      <w:r w:rsidRPr="00A50975">
        <w:rPr>
          <w:color w:val="000000" w:themeColor="text1"/>
          <w:sz w:val="28"/>
          <w:szCs w:val="28"/>
        </w:rPr>
        <w:t>Không có hiện tượng kỳ thị, hành vi bạo lực, vi phạm pháp luật về bình đẳng giới trong nhà trường.</w:t>
      </w:r>
    </w:p>
    <w:p w14:paraId="2E390BF3" w14:textId="30DC4721" w:rsidR="00033706" w:rsidRPr="00772A05" w:rsidRDefault="00033706" w:rsidP="00033706">
      <w:pPr>
        <w:pStyle w:val="c975806b-6006-4b6d-92ea-d3720eec0eb8"/>
        <w:spacing w:after="120" w:line="360" w:lineRule="auto"/>
        <w:ind w:firstLine="567"/>
        <w:jc w:val="both"/>
        <w:rPr>
          <w:color w:val="000000" w:themeColor="text1"/>
          <w:sz w:val="28"/>
          <w:szCs w:val="28"/>
          <w:lang w:val="vi-VN"/>
        </w:rPr>
      </w:pPr>
      <w:r w:rsidRPr="00A50975">
        <w:rPr>
          <w:color w:val="000000" w:themeColor="text1"/>
          <w:sz w:val="28"/>
          <w:szCs w:val="28"/>
        </w:rPr>
        <w:t xml:space="preserve">Cán bộ quản lý, giáo viên, nhân viên và học sinh được phổ biến, hướng dẫn và thực hiện phương án đảm bảo an ninh trật tự; vệ sinh </w:t>
      </w:r>
      <w:r>
        <w:rPr>
          <w:color w:val="000000" w:themeColor="text1"/>
          <w:sz w:val="28"/>
          <w:szCs w:val="28"/>
        </w:rPr>
        <w:t>a</w:t>
      </w:r>
      <w:r w:rsidRPr="00A50975">
        <w:rPr>
          <w:color w:val="000000" w:themeColor="text1"/>
          <w:sz w:val="28"/>
          <w:szCs w:val="28"/>
        </w:rPr>
        <w:t xml:space="preserve">n toàn thực phẩm; an toàn phòng, chống tai nạn, thương tích; an toàn phòng, chống cháy, nổ; an toàn phòng, chống thảm họa, thiên tai; phòng, chống dịch bệnh; phòng, chống các tệ nạn xã hội và phòng, chống bạo lực trong nhà </w:t>
      </w:r>
      <w:r w:rsidR="00772A05">
        <w:rPr>
          <w:color w:val="000000" w:themeColor="text1"/>
          <w:sz w:val="28"/>
          <w:szCs w:val="28"/>
          <w:lang w:val="vi-VN"/>
        </w:rPr>
        <w:t>trường.</w:t>
      </w:r>
    </w:p>
    <w:p w14:paraId="5D8C25F8" w14:textId="77777777" w:rsidR="00033706" w:rsidRPr="0090610A" w:rsidRDefault="00033706" w:rsidP="00033706">
      <w:pPr>
        <w:pStyle w:val="c975806b-6006-4b6d-92ea-d3720eec0eb8"/>
        <w:spacing w:after="120" w:line="360" w:lineRule="auto"/>
        <w:ind w:firstLine="567"/>
        <w:jc w:val="both"/>
        <w:rPr>
          <w:color w:val="000000" w:themeColor="text1"/>
          <w:sz w:val="28"/>
          <w:szCs w:val="28"/>
        </w:rPr>
      </w:pPr>
      <w:r w:rsidRPr="0090610A">
        <w:rPr>
          <w:b/>
          <w:color w:val="000000" w:themeColor="text1"/>
          <w:sz w:val="28"/>
          <w:szCs w:val="28"/>
          <w:lang w:val="pt-BR"/>
        </w:rPr>
        <w:t>3. Điểm yếu</w:t>
      </w:r>
    </w:p>
    <w:p w14:paraId="649979E0" w14:textId="3641444B" w:rsidR="00033706" w:rsidRDefault="00033706" w:rsidP="00033706">
      <w:pPr>
        <w:pStyle w:val="8f281a38-05f8-43ce-96f0-f9b5d14d144c"/>
        <w:spacing w:after="120" w:line="360" w:lineRule="auto"/>
        <w:ind w:firstLine="567"/>
        <w:jc w:val="both"/>
        <w:rPr>
          <w:color w:val="000000" w:themeColor="text1"/>
          <w:sz w:val="28"/>
          <w:szCs w:val="28"/>
        </w:rPr>
      </w:pPr>
      <w:r>
        <w:rPr>
          <w:color w:val="000000" w:themeColor="text1"/>
          <w:sz w:val="28"/>
          <w:szCs w:val="28"/>
        </w:rPr>
        <w:t>H</w:t>
      </w:r>
      <w:r w:rsidRPr="00352410">
        <w:rPr>
          <w:color w:val="000000" w:themeColor="text1"/>
          <w:sz w:val="28"/>
          <w:szCs w:val="28"/>
        </w:rPr>
        <w:t>ộp thư góp ý</w:t>
      </w:r>
      <w:r>
        <w:rPr>
          <w:color w:val="000000" w:themeColor="text1"/>
          <w:sz w:val="28"/>
          <w:szCs w:val="28"/>
        </w:rPr>
        <w:t xml:space="preserve"> của nhà trường chưa được nhiều cha mẹ học sinh và học sinh </w:t>
      </w:r>
      <w:r w:rsidR="00772A05">
        <w:rPr>
          <w:color w:val="000000" w:themeColor="text1"/>
          <w:sz w:val="28"/>
          <w:szCs w:val="28"/>
          <w:lang w:val="vi-VN"/>
        </w:rPr>
        <w:t xml:space="preserve">quan tâm </w:t>
      </w:r>
      <w:r>
        <w:rPr>
          <w:color w:val="000000" w:themeColor="text1"/>
          <w:sz w:val="28"/>
          <w:szCs w:val="28"/>
        </w:rPr>
        <w:t>tham gia.</w:t>
      </w:r>
    </w:p>
    <w:p w14:paraId="6EE57DF5" w14:textId="77777777" w:rsidR="00033706" w:rsidRPr="0090610A" w:rsidRDefault="00033706" w:rsidP="00033706">
      <w:pPr>
        <w:pStyle w:val="52a29f21-e9e2-4304-a01d-44c097d25e0e"/>
        <w:spacing w:after="120" w:line="360" w:lineRule="auto"/>
        <w:ind w:firstLine="567"/>
        <w:jc w:val="both"/>
        <w:rPr>
          <w:color w:val="000000" w:themeColor="text1"/>
          <w:sz w:val="28"/>
          <w:szCs w:val="28"/>
        </w:rPr>
      </w:pPr>
      <w:r w:rsidRPr="0090610A">
        <w:rPr>
          <w:b/>
          <w:color w:val="000000" w:themeColor="text1"/>
          <w:spacing w:val="-4"/>
          <w:sz w:val="28"/>
          <w:szCs w:val="28"/>
          <w:lang w:val="pt-BR"/>
        </w:rPr>
        <w:t>4. Kế hoạch cải tiến chất lượng</w:t>
      </w:r>
    </w:p>
    <w:p w14:paraId="751E1C4F" w14:textId="77777777" w:rsidR="00033706" w:rsidRPr="000F7669" w:rsidRDefault="00033706" w:rsidP="00033706">
      <w:pPr>
        <w:pStyle w:val="8e0e4343-db5b-414c-9421-3e8d90b9e344"/>
        <w:spacing w:after="120" w:line="360" w:lineRule="auto"/>
        <w:ind w:firstLine="567"/>
        <w:jc w:val="both"/>
        <w:rPr>
          <w:sz w:val="28"/>
          <w:szCs w:val="28"/>
        </w:rPr>
      </w:pPr>
      <w:r w:rsidRPr="00933AFA">
        <w:rPr>
          <w:sz w:val="28"/>
          <w:szCs w:val="28"/>
        </w:rPr>
        <w:t xml:space="preserve">Năm học 2024 -2025 và các năm tiếp theo, nhà trường tiếp tục </w:t>
      </w:r>
      <w:r>
        <w:rPr>
          <w:sz w:val="28"/>
          <w:szCs w:val="28"/>
        </w:rPr>
        <w:t>duy trì</w:t>
      </w:r>
      <w:r w:rsidRPr="00933AFA">
        <w:rPr>
          <w:sz w:val="28"/>
          <w:szCs w:val="28"/>
        </w:rPr>
        <w:t xml:space="preserve"> các phương án để đảm bảo an ninh trật tự, an toàn trường học và phổ biến, hướng dẫn, </w:t>
      </w:r>
      <w:r w:rsidRPr="000F7669">
        <w:rPr>
          <w:sz w:val="28"/>
          <w:szCs w:val="28"/>
        </w:rPr>
        <w:t>thực hiện phương án cho học sinh cán bộ, giáo viên, nhân viên; duy trì thường xuyên công tác tự kiểm tra và phối hợp với các bộ phận, tổ chức trong và ngoài nhà trường có biện pháp ngăn chặn kịp thời, hiệu quả, không để xảy ra trường hợp vi phạm</w:t>
      </w:r>
      <w:r>
        <w:rPr>
          <w:sz w:val="28"/>
          <w:szCs w:val="28"/>
        </w:rPr>
        <w:t>.</w:t>
      </w:r>
    </w:p>
    <w:p w14:paraId="1F30E9BA" w14:textId="77777777" w:rsidR="00033706" w:rsidRDefault="00033706" w:rsidP="00033706">
      <w:pPr>
        <w:pStyle w:val="8e0e4343-db5b-414c-9421-3e8d90b9e344"/>
        <w:spacing w:after="120" w:line="360" w:lineRule="auto"/>
        <w:ind w:firstLine="567"/>
        <w:jc w:val="both"/>
        <w:rPr>
          <w:color w:val="000000" w:themeColor="text1"/>
          <w:sz w:val="28"/>
          <w:szCs w:val="28"/>
        </w:rPr>
      </w:pPr>
      <w:r>
        <w:rPr>
          <w:color w:val="000000" w:themeColor="text1"/>
          <w:sz w:val="28"/>
          <w:szCs w:val="28"/>
        </w:rPr>
        <w:t>Hiệu trưởng phân công tổng phụ trách và giáo viên chủ nhiệm tăng cường công tác tuyên truyền về sự cần thiết của hộp thư góp ý cho cha mẹ học sinh và học sinh để hiểu rõ đồng thời thu hút nhiều cha mẹ học sinh và học sinh tham gia.</w:t>
      </w:r>
    </w:p>
    <w:p w14:paraId="3283551F" w14:textId="77777777" w:rsidR="00033706" w:rsidRPr="00352410" w:rsidRDefault="00033706" w:rsidP="00033706">
      <w:pPr>
        <w:pStyle w:val="8e0e4343-db5b-414c-9421-3e8d90b9e344"/>
        <w:spacing w:after="120" w:line="360" w:lineRule="auto"/>
        <w:ind w:firstLine="567"/>
        <w:jc w:val="both"/>
        <w:rPr>
          <w:color w:val="000000" w:themeColor="text1"/>
          <w:sz w:val="28"/>
          <w:szCs w:val="28"/>
        </w:rPr>
      </w:pPr>
      <w:r w:rsidRPr="00352410">
        <w:rPr>
          <w:b/>
          <w:color w:val="000000" w:themeColor="text1"/>
          <w:spacing w:val="-2"/>
          <w:sz w:val="28"/>
          <w:szCs w:val="28"/>
          <w:lang w:val="pt-BR"/>
        </w:rPr>
        <w:t>5. Tự đánh giá:</w:t>
      </w:r>
      <w:r w:rsidRPr="00352410">
        <w:rPr>
          <w:color w:val="000000" w:themeColor="text1"/>
          <w:sz w:val="28"/>
          <w:szCs w:val="28"/>
          <w:lang w:val="pt-BR"/>
        </w:rPr>
        <w:t xml:space="preserve"> Đạt Mức 2. </w:t>
      </w:r>
    </w:p>
    <w:p w14:paraId="736543DA" w14:textId="77777777" w:rsidR="00033706" w:rsidRPr="00352410" w:rsidRDefault="00033706" w:rsidP="00033706">
      <w:pPr>
        <w:pStyle w:val="4e087e2a-2ee0-4d0f-a4f3-79f5a24c115a"/>
        <w:spacing w:after="120" w:line="360" w:lineRule="auto"/>
        <w:ind w:firstLine="567"/>
        <w:jc w:val="both"/>
        <w:rPr>
          <w:color w:val="000000" w:themeColor="text1"/>
          <w:sz w:val="28"/>
          <w:szCs w:val="28"/>
          <w:lang w:val="pt-BR"/>
        </w:rPr>
      </w:pPr>
      <w:r w:rsidRPr="00352410">
        <w:rPr>
          <w:rStyle w:val="Heading3Char"/>
          <w:rFonts w:ascii="Times New Roman" w:eastAsia="Calibri" w:hAnsi="Times New Roman"/>
          <w:b/>
          <w:color w:val="000000" w:themeColor="text1"/>
          <w:sz w:val="28"/>
          <w:szCs w:val="28"/>
        </w:rPr>
        <w:lastRenderedPageBreak/>
        <w:t>Kết luận về Tiêu chuẩn 1</w:t>
      </w:r>
      <w:r w:rsidRPr="00352410">
        <w:rPr>
          <w:b/>
          <w:bCs/>
          <w:color w:val="000000" w:themeColor="text1"/>
          <w:sz w:val="28"/>
          <w:szCs w:val="28"/>
          <w:lang w:val="pt-BR"/>
        </w:rPr>
        <w:t>:</w:t>
      </w:r>
      <w:r w:rsidRPr="00352410">
        <w:rPr>
          <w:color w:val="000000" w:themeColor="text1"/>
          <w:sz w:val="28"/>
          <w:szCs w:val="28"/>
          <w:lang w:val="pt-BR"/>
        </w:rPr>
        <w:t xml:space="preserve"> </w:t>
      </w:r>
    </w:p>
    <w:p w14:paraId="0EE8E7E0" w14:textId="77777777" w:rsidR="00033706" w:rsidRPr="004A7DF4" w:rsidRDefault="00033706" w:rsidP="00033706">
      <w:pPr>
        <w:pStyle w:val="0237a29a-a345-4e87-a9e7-ce728b5d579f"/>
        <w:spacing w:after="120" w:line="360" w:lineRule="auto"/>
        <w:ind w:firstLine="567"/>
        <w:jc w:val="both"/>
        <w:rPr>
          <w:color w:val="000000" w:themeColor="text1"/>
          <w:sz w:val="28"/>
          <w:szCs w:val="28"/>
        </w:rPr>
      </w:pPr>
      <w:r w:rsidRPr="004A7DF4">
        <w:rPr>
          <w:color w:val="000000" w:themeColor="text1"/>
          <w:sz w:val="28"/>
          <w:szCs w:val="28"/>
        </w:rPr>
        <w:t>Điểm mạnh</w:t>
      </w:r>
      <w:r>
        <w:rPr>
          <w:color w:val="000000" w:themeColor="text1"/>
          <w:sz w:val="28"/>
          <w:szCs w:val="28"/>
        </w:rPr>
        <w:t xml:space="preserve"> nổi bật</w:t>
      </w:r>
      <w:r w:rsidRPr="004A7DF4">
        <w:rPr>
          <w:color w:val="000000" w:themeColor="text1"/>
          <w:sz w:val="28"/>
          <w:szCs w:val="28"/>
        </w:rPr>
        <w:t>:</w:t>
      </w:r>
      <w:r w:rsidRPr="00352410">
        <w:rPr>
          <w:color w:val="000000" w:themeColor="text1"/>
          <w:sz w:val="28"/>
          <w:szCs w:val="28"/>
        </w:rPr>
        <w:t xml:space="preserve"> </w:t>
      </w:r>
    </w:p>
    <w:p w14:paraId="18144296" w14:textId="77777777" w:rsidR="00033706"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Nhà trường có cơ cấu tổ chức phù hợp với quy định tại Điều lệ trường trung học và các quy định khác do Bộ Giáo dục và Đào tạo ban hành. Các tổ chức hoạt động theo đúng quy định, thực hiện đúng nhiệm vụ thuộc trách nhiệm và quyền hạn của mình.</w:t>
      </w:r>
    </w:p>
    <w:p w14:paraId="5C4B2F89" w14:textId="77777777" w:rsidR="00033706" w:rsidRDefault="00033706" w:rsidP="00033706">
      <w:pPr>
        <w:spacing w:before="120" w:line="360" w:lineRule="auto"/>
        <w:ind w:firstLine="567"/>
        <w:jc w:val="both"/>
        <w:rPr>
          <w:sz w:val="28"/>
          <w:szCs w:val="28"/>
          <w:lang w:val="da-DK"/>
        </w:rPr>
      </w:pPr>
      <w:r>
        <w:rPr>
          <w:sz w:val="28"/>
          <w:szCs w:val="28"/>
          <w:lang w:val="da-DK"/>
        </w:rPr>
        <w:t>Nhà trường p</w:t>
      </w:r>
      <w:r w:rsidRPr="00BC01D7">
        <w:rPr>
          <w:sz w:val="28"/>
          <w:szCs w:val="28"/>
          <w:lang w:val="da-DK"/>
        </w:rPr>
        <w:t>hân công, sử dụng cán bộ quản lý, giáo viên, nhân viên rõ ràng, hợp lý đảm bảo hiệu quả hoạt động của nhà trườ</w:t>
      </w:r>
      <w:r>
        <w:rPr>
          <w:sz w:val="28"/>
          <w:szCs w:val="28"/>
          <w:lang w:val="da-DK"/>
        </w:rPr>
        <w:t xml:space="preserve">ng. </w:t>
      </w:r>
      <w:r w:rsidRPr="00BC01D7">
        <w:rPr>
          <w:sz w:val="28"/>
          <w:szCs w:val="28"/>
          <w:lang w:val="da-DK"/>
        </w:rPr>
        <w:t>Cán bộ quản lý, giáo viên và nhân viên được đảm bảo các quyền theo quy định.</w:t>
      </w:r>
    </w:p>
    <w:p w14:paraId="4B6B79B4" w14:textId="77777777" w:rsidR="00033706" w:rsidRPr="004743FA" w:rsidRDefault="00033706" w:rsidP="00033706">
      <w:pPr>
        <w:pStyle w:val="518b6db3-4d02-4129-982f-1749e34dd7ae"/>
        <w:spacing w:after="120" w:line="360" w:lineRule="auto"/>
        <w:ind w:firstLine="567"/>
        <w:jc w:val="both"/>
        <w:rPr>
          <w:color w:val="000000" w:themeColor="text1"/>
          <w:sz w:val="28"/>
          <w:szCs w:val="28"/>
        </w:rPr>
      </w:pPr>
      <w:r>
        <w:rPr>
          <w:color w:val="000000" w:themeColor="text1"/>
          <w:sz w:val="28"/>
          <w:szCs w:val="28"/>
        </w:rPr>
        <w:t xml:space="preserve">Hằng năm, các tổ chuyên môn </w:t>
      </w:r>
      <w:r w:rsidRPr="004743FA">
        <w:rPr>
          <w:color w:val="000000" w:themeColor="text1"/>
          <w:sz w:val="28"/>
          <w:szCs w:val="28"/>
        </w:rPr>
        <w:t>đề xuất và thực hiện chuyên đề có tác dụng nâng cao chất lượng và hiệu quả giáo dụ</w:t>
      </w:r>
      <w:r>
        <w:rPr>
          <w:color w:val="000000" w:themeColor="text1"/>
          <w:sz w:val="28"/>
          <w:szCs w:val="28"/>
        </w:rPr>
        <w:t>c.</w:t>
      </w:r>
    </w:p>
    <w:p w14:paraId="7528CD8C" w14:textId="77777777" w:rsidR="00033706" w:rsidRPr="00352410" w:rsidRDefault="00033706" w:rsidP="00033706">
      <w:pPr>
        <w:pStyle w:val="eb14e77c-c9fe-444f-b2d1-f6b724445cf0"/>
        <w:spacing w:after="120" w:line="360" w:lineRule="auto"/>
        <w:ind w:firstLine="567"/>
        <w:jc w:val="both"/>
        <w:rPr>
          <w:color w:val="000000" w:themeColor="text1"/>
          <w:sz w:val="28"/>
          <w:szCs w:val="28"/>
        </w:rPr>
      </w:pPr>
      <w:r w:rsidRPr="00352410">
        <w:rPr>
          <w:color w:val="000000" w:themeColor="text1"/>
          <w:sz w:val="28"/>
          <w:szCs w:val="28"/>
        </w:rPr>
        <w:t xml:space="preserve">Nhà trường xây dựng và thực hiện tốt </w:t>
      </w:r>
      <w:r>
        <w:rPr>
          <w:color w:val="000000" w:themeColor="text1"/>
          <w:sz w:val="28"/>
          <w:szCs w:val="28"/>
        </w:rPr>
        <w:t>q</w:t>
      </w:r>
      <w:r w:rsidRPr="00352410">
        <w:rPr>
          <w:color w:val="000000" w:themeColor="text1"/>
          <w:sz w:val="28"/>
          <w:szCs w:val="28"/>
        </w:rPr>
        <w:t xml:space="preserve">uy chế dân chủ </w:t>
      </w:r>
      <w:r>
        <w:rPr>
          <w:color w:val="000000" w:themeColor="text1"/>
          <w:sz w:val="28"/>
          <w:szCs w:val="28"/>
        </w:rPr>
        <w:t>cơ sở</w:t>
      </w:r>
      <w:r w:rsidRPr="00352410">
        <w:rPr>
          <w:color w:val="000000" w:themeColor="text1"/>
          <w:sz w:val="28"/>
          <w:szCs w:val="28"/>
        </w:rPr>
        <w:t>. Các kiến nghị, phản ánh của cán bộ, giáo viên, nhân viên</w:t>
      </w:r>
      <w:r>
        <w:rPr>
          <w:color w:val="000000" w:themeColor="text1"/>
          <w:sz w:val="28"/>
          <w:szCs w:val="28"/>
        </w:rPr>
        <w:t>, học sinh và cha mẹ học sinh</w:t>
      </w:r>
      <w:r w:rsidRPr="00352410">
        <w:rPr>
          <w:color w:val="000000" w:themeColor="text1"/>
          <w:sz w:val="28"/>
          <w:szCs w:val="28"/>
        </w:rPr>
        <w:t xml:space="preserve"> h</w:t>
      </w:r>
      <w:r>
        <w:rPr>
          <w:color w:val="000000" w:themeColor="text1"/>
          <w:sz w:val="28"/>
          <w:szCs w:val="28"/>
        </w:rPr>
        <w:t>ằ</w:t>
      </w:r>
      <w:r w:rsidRPr="00352410">
        <w:rPr>
          <w:color w:val="000000" w:themeColor="text1"/>
          <w:sz w:val="28"/>
          <w:szCs w:val="28"/>
        </w:rPr>
        <w:t>ng năm đều được giải quyết đúng thẩm quyền, đúng pháp luật</w:t>
      </w:r>
      <w:r>
        <w:rPr>
          <w:color w:val="000000" w:themeColor="text1"/>
          <w:sz w:val="28"/>
          <w:szCs w:val="28"/>
        </w:rPr>
        <w:t xml:space="preserve">. </w:t>
      </w:r>
    </w:p>
    <w:p w14:paraId="396267ED" w14:textId="77777777" w:rsidR="00033706" w:rsidRPr="00A50975" w:rsidRDefault="00033706" w:rsidP="00033706">
      <w:pPr>
        <w:pStyle w:val="c975806b-6006-4b6d-92ea-d3720eec0eb8"/>
        <w:spacing w:after="120" w:line="360" w:lineRule="auto"/>
        <w:ind w:firstLine="567"/>
        <w:jc w:val="both"/>
        <w:rPr>
          <w:color w:val="000000" w:themeColor="text1"/>
          <w:sz w:val="28"/>
          <w:szCs w:val="28"/>
        </w:rPr>
      </w:pPr>
      <w:r w:rsidRPr="00A50975">
        <w:rPr>
          <w:color w:val="000000" w:themeColor="text1"/>
          <w:sz w:val="28"/>
          <w:szCs w:val="28"/>
        </w:rPr>
        <w:t>Không có hiện tượng kỳ thị, hành vi bạo lực, vi phạm pháp luật về bình đẳng giới trong nhà trường.</w:t>
      </w:r>
    </w:p>
    <w:p w14:paraId="0F39B083" w14:textId="2EE7F5C9" w:rsidR="00033706" w:rsidRDefault="00033706" w:rsidP="00033706">
      <w:pPr>
        <w:pStyle w:val="c975806b-6006-4b6d-92ea-d3720eec0eb8"/>
        <w:spacing w:after="120" w:line="360" w:lineRule="auto"/>
        <w:ind w:firstLine="567"/>
        <w:jc w:val="both"/>
        <w:rPr>
          <w:color w:val="000000" w:themeColor="text1"/>
          <w:sz w:val="28"/>
          <w:szCs w:val="28"/>
        </w:rPr>
      </w:pPr>
      <w:r>
        <w:rPr>
          <w:color w:val="000000" w:themeColor="text1"/>
          <w:sz w:val="28"/>
          <w:szCs w:val="28"/>
        </w:rPr>
        <w:t xml:space="preserve">Công tác </w:t>
      </w:r>
      <w:r w:rsidRPr="0090610A">
        <w:rPr>
          <w:color w:val="000000" w:themeColor="text1"/>
          <w:sz w:val="28"/>
          <w:szCs w:val="28"/>
        </w:rPr>
        <w:t xml:space="preserve">đảm bảo </w:t>
      </w:r>
      <w:r>
        <w:rPr>
          <w:color w:val="000000" w:themeColor="text1"/>
          <w:sz w:val="28"/>
          <w:szCs w:val="28"/>
        </w:rPr>
        <w:t xml:space="preserve">an ninh trật tự, an toàn trường học </w:t>
      </w:r>
      <w:r w:rsidRPr="0090610A">
        <w:rPr>
          <w:color w:val="000000" w:themeColor="text1"/>
          <w:sz w:val="28"/>
          <w:szCs w:val="28"/>
        </w:rPr>
        <w:t>cho học sinh</w:t>
      </w:r>
      <w:r>
        <w:rPr>
          <w:color w:val="000000" w:themeColor="text1"/>
          <w:sz w:val="28"/>
          <w:szCs w:val="28"/>
        </w:rPr>
        <w:t xml:space="preserve">, </w:t>
      </w:r>
      <w:r w:rsidRPr="0090610A">
        <w:rPr>
          <w:color w:val="000000" w:themeColor="text1"/>
          <w:sz w:val="28"/>
          <w:szCs w:val="28"/>
        </w:rPr>
        <w:t>cán bộ</w:t>
      </w:r>
      <w:r>
        <w:rPr>
          <w:color w:val="000000" w:themeColor="text1"/>
          <w:sz w:val="28"/>
          <w:szCs w:val="28"/>
        </w:rPr>
        <w:t xml:space="preserve"> quản lý</w:t>
      </w:r>
      <w:r w:rsidRPr="0090610A">
        <w:rPr>
          <w:color w:val="000000" w:themeColor="text1"/>
          <w:sz w:val="28"/>
          <w:szCs w:val="28"/>
        </w:rPr>
        <w:t>, giáo viên, nhân viên</w:t>
      </w:r>
      <w:r>
        <w:rPr>
          <w:color w:val="000000" w:themeColor="text1"/>
          <w:sz w:val="28"/>
          <w:szCs w:val="28"/>
        </w:rPr>
        <w:t xml:space="preserve"> được thực hiện tốt. Nhà trường nhận được sự hỗ trợ tích cực của chính quyền địa phương và công an phườ</w:t>
      </w:r>
      <w:r w:rsidR="00AC5BA3">
        <w:rPr>
          <w:color w:val="000000" w:themeColor="text1"/>
          <w:sz w:val="28"/>
          <w:szCs w:val="28"/>
        </w:rPr>
        <w:t xml:space="preserve">ng </w:t>
      </w:r>
      <w:r w:rsidR="00AC5BA3">
        <w:rPr>
          <w:color w:val="000000" w:themeColor="text1"/>
          <w:sz w:val="28"/>
          <w:szCs w:val="28"/>
          <w:lang w:val="vi-VN"/>
        </w:rPr>
        <w:t>8</w:t>
      </w:r>
      <w:r>
        <w:rPr>
          <w:color w:val="000000" w:themeColor="text1"/>
          <w:sz w:val="28"/>
          <w:szCs w:val="28"/>
        </w:rPr>
        <w:t>, không để xảy ra trường hợp học sinh vi phạm.</w:t>
      </w:r>
    </w:p>
    <w:p w14:paraId="33355B05" w14:textId="77777777" w:rsidR="00033706" w:rsidRDefault="00033706" w:rsidP="00033706">
      <w:pPr>
        <w:pStyle w:val="0237a29a-a345-4e87-a9e7-ce728b5d579f"/>
        <w:spacing w:after="120" w:line="360" w:lineRule="auto"/>
        <w:ind w:firstLine="567"/>
        <w:jc w:val="both"/>
        <w:rPr>
          <w:color w:val="000000" w:themeColor="text1"/>
          <w:sz w:val="28"/>
          <w:szCs w:val="28"/>
        </w:rPr>
      </w:pPr>
      <w:r w:rsidRPr="004A7DF4">
        <w:rPr>
          <w:color w:val="000000" w:themeColor="text1"/>
          <w:sz w:val="28"/>
          <w:szCs w:val="28"/>
        </w:rPr>
        <w:t>Điểm yếu cơ bản:</w:t>
      </w:r>
      <w:r w:rsidRPr="00352410">
        <w:rPr>
          <w:color w:val="000000" w:themeColor="text1"/>
          <w:sz w:val="28"/>
          <w:szCs w:val="28"/>
        </w:rPr>
        <w:t xml:space="preserve"> </w:t>
      </w:r>
    </w:p>
    <w:p w14:paraId="20F1A8F5" w14:textId="77777777" w:rsidR="00033706" w:rsidRPr="00FD580A" w:rsidRDefault="00033706" w:rsidP="00033706">
      <w:pPr>
        <w:pStyle w:val="ef95468e-bf0a-4386-827d-518362d7904c"/>
        <w:spacing w:after="120" w:line="360" w:lineRule="auto"/>
        <w:ind w:firstLine="567"/>
        <w:jc w:val="both"/>
        <w:rPr>
          <w:color w:val="000000" w:themeColor="text1"/>
          <w:sz w:val="28"/>
          <w:szCs w:val="28"/>
        </w:rPr>
      </w:pPr>
      <w:r w:rsidRPr="00FD580A">
        <w:rPr>
          <w:color w:val="000000" w:themeColor="text1"/>
          <w:sz w:val="28"/>
          <w:szCs w:val="28"/>
        </w:rPr>
        <w:t>Việc xây dựng phương hướng, chiến lược xây dựng và phát triển chưa có sự tham gia của học sinh và cộng đồng.</w:t>
      </w:r>
    </w:p>
    <w:p w14:paraId="71EB862F" w14:textId="77777777" w:rsidR="00033706" w:rsidRPr="00352410" w:rsidRDefault="00033706" w:rsidP="00033706">
      <w:pPr>
        <w:pStyle w:val="6e64f395-d739-4afe-98af-b441c209be94"/>
        <w:spacing w:after="120" w:line="360" w:lineRule="auto"/>
        <w:ind w:firstLine="567"/>
        <w:jc w:val="both"/>
        <w:rPr>
          <w:color w:val="000000" w:themeColor="text1"/>
          <w:sz w:val="28"/>
          <w:szCs w:val="28"/>
        </w:rPr>
      </w:pPr>
      <w:r>
        <w:rPr>
          <w:color w:val="000000" w:themeColor="text1"/>
          <w:sz w:val="28"/>
          <w:szCs w:val="28"/>
        </w:rPr>
        <w:t>C</w:t>
      </w:r>
      <w:r w:rsidRPr="00352410">
        <w:rPr>
          <w:color w:val="000000" w:themeColor="text1"/>
          <w:sz w:val="28"/>
          <w:szCs w:val="28"/>
        </w:rPr>
        <w:t>òn 0</w:t>
      </w:r>
      <w:r>
        <w:rPr>
          <w:color w:val="000000" w:themeColor="text1"/>
          <w:sz w:val="28"/>
          <w:szCs w:val="28"/>
        </w:rPr>
        <w:t xml:space="preserve">2 </w:t>
      </w:r>
      <w:r w:rsidRPr="00352410">
        <w:rPr>
          <w:color w:val="000000" w:themeColor="text1"/>
          <w:sz w:val="28"/>
          <w:szCs w:val="28"/>
        </w:rPr>
        <w:t xml:space="preserve">tổ chuyên môn là tổ ghép nhiều bộ môn nên </w:t>
      </w:r>
      <w:r>
        <w:rPr>
          <w:color w:val="000000" w:themeColor="text1"/>
          <w:sz w:val="28"/>
          <w:szCs w:val="28"/>
        </w:rPr>
        <w:t xml:space="preserve">cũng </w:t>
      </w:r>
      <w:r w:rsidRPr="00352410">
        <w:rPr>
          <w:color w:val="000000" w:themeColor="text1"/>
          <w:sz w:val="28"/>
          <w:szCs w:val="28"/>
        </w:rPr>
        <w:t>ảnh hưởng nhất định đến thời gian và chất lượng sinh hoạt tổ.</w:t>
      </w:r>
    </w:p>
    <w:p w14:paraId="7387A857" w14:textId="77777777" w:rsidR="00033706" w:rsidRPr="00352410" w:rsidRDefault="00033706" w:rsidP="00033706">
      <w:pPr>
        <w:pStyle w:val="21ffd3c8-ba03-4e6a-b417-f7d3d9f212e9"/>
        <w:spacing w:after="120" w:line="360" w:lineRule="auto"/>
        <w:ind w:firstLine="567"/>
        <w:jc w:val="both"/>
        <w:rPr>
          <w:color w:val="000000" w:themeColor="text1"/>
          <w:sz w:val="28"/>
          <w:szCs w:val="28"/>
        </w:rPr>
      </w:pPr>
      <w:r>
        <w:rPr>
          <w:color w:val="000000" w:themeColor="text1"/>
          <w:sz w:val="28"/>
          <w:szCs w:val="28"/>
        </w:rPr>
        <w:t xml:space="preserve">Sĩ số học sinh một vài lớp </w:t>
      </w:r>
      <w:r w:rsidRPr="00352410">
        <w:rPr>
          <w:color w:val="000000" w:themeColor="text1"/>
          <w:sz w:val="28"/>
          <w:szCs w:val="28"/>
        </w:rPr>
        <w:t xml:space="preserve">còn đông vượt quá </w:t>
      </w:r>
      <w:r>
        <w:rPr>
          <w:color w:val="000000" w:themeColor="text1"/>
          <w:sz w:val="28"/>
          <w:szCs w:val="28"/>
        </w:rPr>
        <w:t>45</w:t>
      </w:r>
      <w:r w:rsidRPr="00352410">
        <w:rPr>
          <w:color w:val="000000" w:themeColor="text1"/>
          <w:sz w:val="28"/>
          <w:szCs w:val="28"/>
        </w:rPr>
        <w:t xml:space="preserve"> </w:t>
      </w:r>
      <w:r>
        <w:rPr>
          <w:color w:val="000000" w:themeColor="text1"/>
          <w:sz w:val="28"/>
          <w:szCs w:val="28"/>
        </w:rPr>
        <w:t>học sinh</w:t>
      </w:r>
      <w:r w:rsidRPr="00352410">
        <w:rPr>
          <w:color w:val="000000" w:themeColor="text1"/>
          <w:sz w:val="28"/>
          <w:szCs w:val="28"/>
        </w:rPr>
        <w:t xml:space="preserve"> một lớp.</w:t>
      </w:r>
    </w:p>
    <w:p w14:paraId="365207C5" w14:textId="7FCB46C2" w:rsidR="00033706" w:rsidRDefault="00033706" w:rsidP="00033706">
      <w:pPr>
        <w:pStyle w:val="8f281a38-05f8-43ce-96f0-f9b5d14d144c"/>
        <w:spacing w:after="120" w:line="360" w:lineRule="auto"/>
        <w:ind w:firstLine="567"/>
        <w:jc w:val="both"/>
        <w:rPr>
          <w:color w:val="000000" w:themeColor="text1"/>
          <w:sz w:val="28"/>
          <w:szCs w:val="28"/>
        </w:rPr>
      </w:pPr>
      <w:r w:rsidRPr="00FD580A">
        <w:rPr>
          <w:color w:val="000000" w:themeColor="text1"/>
          <w:sz w:val="28"/>
          <w:szCs w:val="28"/>
        </w:rPr>
        <w:lastRenderedPageBreak/>
        <w:t>Hộp thư góp ý của nhà trường chưa được nhiều cha mẹ học sinh và học sinh</w:t>
      </w:r>
      <w:r>
        <w:rPr>
          <w:color w:val="000000" w:themeColor="text1"/>
          <w:sz w:val="28"/>
          <w:szCs w:val="28"/>
        </w:rPr>
        <w:t xml:space="preserve"> </w:t>
      </w:r>
      <w:r w:rsidR="00AC5BA3">
        <w:rPr>
          <w:color w:val="000000" w:themeColor="text1"/>
          <w:sz w:val="28"/>
          <w:szCs w:val="28"/>
          <w:lang w:val="vi-VN"/>
        </w:rPr>
        <w:t xml:space="preserve">quan tâm </w:t>
      </w:r>
      <w:r>
        <w:rPr>
          <w:color w:val="000000" w:themeColor="text1"/>
          <w:sz w:val="28"/>
          <w:szCs w:val="28"/>
        </w:rPr>
        <w:t>tham gia.</w:t>
      </w:r>
    </w:p>
    <w:p w14:paraId="0400D548"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4A7DF4">
        <w:rPr>
          <w:color w:val="000000" w:themeColor="text1"/>
          <w:sz w:val="28"/>
          <w:szCs w:val="28"/>
        </w:rPr>
        <w:t>Số lượng tiêu chí đạt và không đạt yêu cầu:</w:t>
      </w:r>
    </w:p>
    <w:p w14:paraId="2F02CDED"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Tự đánh giá tiêu chí Mức 1:</w:t>
      </w:r>
    </w:p>
    <w:p w14:paraId="19A2BB5E"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đạt: 10/10 - T</w:t>
      </w:r>
      <w:r>
        <w:rPr>
          <w:color w:val="000000" w:themeColor="text1"/>
          <w:sz w:val="28"/>
          <w:szCs w:val="28"/>
        </w:rPr>
        <w:t>ỷ</w:t>
      </w:r>
      <w:r w:rsidRPr="00352410">
        <w:rPr>
          <w:color w:val="000000" w:themeColor="text1"/>
          <w:sz w:val="28"/>
          <w:szCs w:val="28"/>
        </w:rPr>
        <w:t xml:space="preserve"> lệ: 100%</w:t>
      </w:r>
    </w:p>
    <w:p w14:paraId="12FAB674"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không đạt: 0/10 - T</w:t>
      </w:r>
      <w:r>
        <w:rPr>
          <w:color w:val="000000" w:themeColor="text1"/>
          <w:sz w:val="28"/>
          <w:szCs w:val="28"/>
        </w:rPr>
        <w:t>ỷ</w:t>
      </w:r>
      <w:r w:rsidRPr="00352410">
        <w:rPr>
          <w:color w:val="000000" w:themeColor="text1"/>
          <w:sz w:val="28"/>
          <w:szCs w:val="28"/>
        </w:rPr>
        <w:t xml:space="preserve"> lệ: 0%</w:t>
      </w:r>
    </w:p>
    <w:p w14:paraId="3736478C"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Tự đánh giá tiêu chí Mức 2:</w:t>
      </w:r>
    </w:p>
    <w:p w14:paraId="3863A3AC"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đạt: 7/10 - T</w:t>
      </w:r>
      <w:r>
        <w:rPr>
          <w:color w:val="000000" w:themeColor="text1"/>
          <w:sz w:val="28"/>
          <w:szCs w:val="28"/>
        </w:rPr>
        <w:t>ỷ</w:t>
      </w:r>
      <w:r w:rsidRPr="00352410">
        <w:rPr>
          <w:color w:val="000000" w:themeColor="text1"/>
          <w:sz w:val="28"/>
          <w:szCs w:val="28"/>
        </w:rPr>
        <w:t xml:space="preserve"> lệ: 70%</w:t>
      </w:r>
    </w:p>
    <w:p w14:paraId="618AC0D8"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không đạt: 3/10 - T</w:t>
      </w:r>
      <w:r>
        <w:rPr>
          <w:color w:val="000000" w:themeColor="text1"/>
          <w:sz w:val="28"/>
          <w:szCs w:val="28"/>
        </w:rPr>
        <w:t>ỷ</w:t>
      </w:r>
      <w:r w:rsidRPr="00352410">
        <w:rPr>
          <w:color w:val="000000" w:themeColor="text1"/>
          <w:sz w:val="28"/>
          <w:szCs w:val="28"/>
        </w:rPr>
        <w:t xml:space="preserve"> lệ: 30%</w:t>
      </w:r>
    </w:p>
    <w:p w14:paraId="231503A0"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Tự đánh giá tiêu chí Mức 3:</w:t>
      </w:r>
    </w:p>
    <w:p w14:paraId="7838CCD7"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đạt: 0/5 - T</w:t>
      </w:r>
      <w:r>
        <w:rPr>
          <w:color w:val="000000" w:themeColor="text1"/>
          <w:sz w:val="28"/>
          <w:szCs w:val="28"/>
        </w:rPr>
        <w:t>ỷ</w:t>
      </w:r>
      <w:r w:rsidRPr="00352410">
        <w:rPr>
          <w:color w:val="000000" w:themeColor="text1"/>
          <w:sz w:val="28"/>
          <w:szCs w:val="28"/>
        </w:rPr>
        <w:t xml:space="preserve"> lệ: 0%</w:t>
      </w:r>
    </w:p>
    <w:p w14:paraId="36174B64" w14:textId="77777777" w:rsidR="00033706" w:rsidRPr="00352410" w:rsidRDefault="00033706" w:rsidP="00033706">
      <w:pPr>
        <w:pStyle w:val="0237a29a-a345-4e87-a9e7-ce728b5d579f"/>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không đạt: 5/5 - T</w:t>
      </w:r>
      <w:r>
        <w:rPr>
          <w:color w:val="000000" w:themeColor="text1"/>
          <w:sz w:val="28"/>
          <w:szCs w:val="28"/>
        </w:rPr>
        <w:t>ỷ</w:t>
      </w:r>
      <w:r w:rsidRPr="00352410">
        <w:rPr>
          <w:color w:val="000000" w:themeColor="text1"/>
          <w:sz w:val="28"/>
          <w:szCs w:val="28"/>
        </w:rPr>
        <w:t xml:space="preserve"> lệ: 100%</w:t>
      </w:r>
    </w:p>
    <w:p w14:paraId="36B41BC3"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2Char"/>
          <w:rFonts w:ascii="Times New Roman" w:eastAsia="Calibri" w:hAnsi="Times New Roman"/>
          <w:b/>
          <w:color w:val="000000" w:themeColor="text1"/>
          <w:sz w:val="28"/>
          <w:szCs w:val="28"/>
        </w:rPr>
        <w:t>Tiêu chuẩn 2: Cán bộ quản lý, giáo viên, nhân viên và học sinh</w:t>
      </w:r>
    </w:p>
    <w:p w14:paraId="3699D8EA" w14:textId="77777777" w:rsidR="00033706" w:rsidRPr="00352410" w:rsidRDefault="00033706" w:rsidP="00033706">
      <w:pPr>
        <w:pStyle w:val="4e087e2a-2ee0-4d0f-a4f3-79f5a24c115a"/>
        <w:spacing w:after="120" w:line="360" w:lineRule="auto"/>
        <w:ind w:firstLine="567"/>
        <w:jc w:val="both"/>
        <w:rPr>
          <w:color w:val="000000" w:themeColor="text1"/>
          <w:sz w:val="28"/>
          <w:szCs w:val="28"/>
          <w:lang w:val="pt-BR"/>
        </w:rPr>
      </w:pPr>
      <w:r w:rsidRPr="00AF2075">
        <w:rPr>
          <w:rStyle w:val="Heading2Char"/>
          <w:rFonts w:ascii="Times New Roman" w:eastAsia="Calibri" w:hAnsi="Times New Roman"/>
          <w:b/>
          <w:color w:val="000000" w:themeColor="text1"/>
          <w:sz w:val="28"/>
          <w:szCs w:val="28"/>
        </w:rPr>
        <w:t>Mở đầu</w:t>
      </w:r>
      <w:r w:rsidRPr="00AF2075">
        <w:rPr>
          <w:color w:val="000000" w:themeColor="text1"/>
          <w:sz w:val="28"/>
          <w:szCs w:val="28"/>
          <w:lang w:val="pt-BR"/>
        </w:rPr>
        <w:t>:</w:t>
      </w:r>
      <w:r w:rsidRPr="00352410">
        <w:rPr>
          <w:color w:val="000000" w:themeColor="text1"/>
          <w:sz w:val="28"/>
          <w:szCs w:val="28"/>
          <w:lang w:val="pt-BR"/>
        </w:rPr>
        <w:t xml:space="preserve"> </w:t>
      </w:r>
    </w:p>
    <w:p w14:paraId="235D548F" w14:textId="77777777" w:rsidR="00AC5BA3" w:rsidRPr="003E2C2E" w:rsidRDefault="00AC5BA3" w:rsidP="00AC5BA3">
      <w:pPr>
        <w:spacing w:line="360" w:lineRule="auto"/>
        <w:ind w:firstLine="720"/>
        <w:jc w:val="both"/>
        <w:rPr>
          <w:sz w:val="28"/>
          <w:szCs w:val="28"/>
          <w:lang w:val="pt-BR"/>
        </w:rPr>
      </w:pPr>
      <w:r w:rsidRPr="003E2C2E">
        <w:rPr>
          <w:sz w:val="28"/>
          <w:szCs w:val="28"/>
          <w:lang w:val="pt-BR"/>
        </w:rPr>
        <w:t>Đội ngũ cán bộ quản lý, giáo viên, nhân viên trong nhà trường là lực lượng giáo dục quan trọng có tính chất quyết định hiệu quả hoạt động giáo dục của nhà trường; hoạt động của mỗi giáo viên, nhân viên thực sự góp phần nâng cao hiệu quả hoạt động giáo dục của nhà trường.</w:t>
      </w:r>
    </w:p>
    <w:p w14:paraId="47235104" w14:textId="0A6AFD93" w:rsidR="00033706" w:rsidRPr="003849F1" w:rsidRDefault="00AC5BA3" w:rsidP="00033706">
      <w:pPr>
        <w:pStyle w:val="ff3df934-6bfa-4ac3-b1c0-e7cb23592e01"/>
        <w:spacing w:after="120" w:line="360" w:lineRule="auto"/>
        <w:ind w:firstLine="567"/>
        <w:jc w:val="both"/>
        <w:rPr>
          <w:color w:val="000000" w:themeColor="text1"/>
          <w:sz w:val="28"/>
          <w:szCs w:val="28"/>
        </w:rPr>
      </w:pPr>
      <w:r w:rsidRPr="003E2C2E">
        <w:rPr>
          <w:sz w:val="28"/>
          <w:szCs w:val="28"/>
        </w:rPr>
        <w:t>Cán bộ quản l‎‎ý của trường có phẩm chất đạo đức trong sáng, lành mạnh, có trình độ chuyên môn vững vàng, có kinh nghiệm giảng dạy và tư vấn cho đội ngũ giáo viên trên tất cả mọi lĩnh vực, tận tụy</w:t>
      </w:r>
      <w:r>
        <w:rPr>
          <w:sz w:val="28"/>
          <w:szCs w:val="28"/>
        </w:rPr>
        <w:t>, nhiệt huyết với công việ</w:t>
      </w:r>
      <w:r>
        <w:rPr>
          <w:sz w:val="28"/>
          <w:szCs w:val="28"/>
          <w:lang w:val="vi-VN"/>
        </w:rPr>
        <w:t>c;</w:t>
      </w:r>
      <w:r w:rsidR="00033706" w:rsidRPr="00352410">
        <w:rPr>
          <w:color w:val="000000" w:themeColor="text1"/>
          <w:sz w:val="28"/>
          <w:szCs w:val="28"/>
        </w:rPr>
        <w:t xml:space="preserve"> có </w:t>
      </w:r>
      <w:r w:rsidR="00033706">
        <w:rPr>
          <w:color w:val="000000" w:themeColor="text1"/>
          <w:sz w:val="28"/>
          <w:szCs w:val="28"/>
        </w:rPr>
        <w:t>năng lực</w:t>
      </w:r>
      <w:r w:rsidR="00033706" w:rsidRPr="00352410">
        <w:rPr>
          <w:color w:val="000000" w:themeColor="text1"/>
          <w:sz w:val="28"/>
          <w:szCs w:val="28"/>
        </w:rPr>
        <w:t>, có trình độ</w:t>
      </w:r>
      <w:r w:rsidR="00033706">
        <w:rPr>
          <w:color w:val="000000" w:themeColor="text1"/>
          <w:sz w:val="28"/>
          <w:szCs w:val="28"/>
        </w:rPr>
        <w:t xml:space="preserve"> đạt chuẩn và</w:t>
      </w:r>
      <w:r w:rsidR="00033706" w:rsidRPr="00352410">
        <w:rPr>
          <w:color w:val="000000" w:themeColor="text1"/>
          <w:sz w:val="28"/>
          <w:szCs w:val="28"/>
        </w:rPr>
        <w:t xml:space="preserve"> trên chuẩn</w:t>
      </w:r>
      <w:r w:rsidR="00033706">
        <w:rPr>
          <w:color w:val="000000" w:themeColor="text1"/>
          <w:sz w:val="28"/>
          <w:szCs w:val="28"/>
        </w:rPr>
        <w:t>;</w:t>
      </w:r>
      <w:r w:rsidR="00033706" w:rsidRPr="00352410">
        <w:rPr>
          <w:color w:val="000000" w:themeColor="text1"/>
          <w:sz w:val="28"/>
          <w:szCs w:val="28"/>
        </w:rPr>
        <w:t xml:space="preserve"> </w:t>
      </w:r>
      <w:r w:rsidR="00033706">
        <w:rPr>
          <w:color w:val="000000" w:themeColor="text1"/>
          <w:sz w:val="28"/>
          <w:szCs w:val="28"/>
        </w:rPr>
        <w:t xml:space="preserve">tích cực, chủ động, </w:t>
      </w:r>
      <w:r w:rsidR="00033706" w:rsidRPr="00352410">
        <w:rPr>
          <w:color w:val="000000" w:themeColor="text1"/>
          <w:sz w:val="28"/>
          <w:szCs w:val="28"/>
        </w:rPr>
        <w:t xml:space="preserve">có </w:t>
      </w:r>
      <w:r w:rsidR="00033706">
        <w:rPr>
          <w:color w:val="000000" w:themeColor="text1"/>
          <w:sz w:val="28"/>
          <w:szCs w:val="28"/>
        </w:rPr>
        <w:t>tinh thần trách nhiệm cao trong thực hiện nhiệm vụ</w:t>
      </w:r>
      <w:r w:rsidR="00033706" w:rsidRPr="00352410">
        <w:rPr>
          <w:color w:val="000000" w:themeColor="text1"/>
          <w:sz w:val="28"/>
          <w:szCs w:val="28"/>
        </w:rPr>
        <w:t xml:space="preserve">, luôn </w:t>
      </w:r>
      <w:r w:rsidR="00033706">
        <w:rPr>
          <w:color w:val="000000" w:themeColor="text1"/>
          <w:sz w:val="28"/>
          <w:szCs w:val="28"/>
        </w:rPr>
        <w:t xml:space="preserve">quan tâm, </w:t>
      </w:r>
      <w:r w:rsidR="00033706" w:rsidRPr="00352410">
        <w:rPr>
          <w:color w:val="000000" w:themeColor="text1"/>
          <w:sz w:val="28"/>
          <w:szCs w:val="28"/>
        </w:rPr>
        <w:t xml:space="preserve">giúp đỡ </w:t>
      </w:r>
      <w:r w:rsidR="00033706">
        <w:rPr>
          <w:color w:val="000000" w:themeColor="text1"/>
          <w:sz w:val="28"/>
          <w:szCs w:val="28"/>
        </w:rPr>
        <w:t xml:space="preserve">và tạo điều kiện thuận lợi </w:t>
      </w:r>
      <w:r w:rsidR="00B85A64">
        <w:rPr>
          <w:color w:val="000000" w:themeColor="text1"/>
          <w:sz w:val="28"/>
          <w:szCs w:val="28"/>
          <w:lang w:val="vi-VN"/>
        </w:rPr>
        <w:t xml:space="preserve">cho </w:t>
      </w:r>
      <w:r w:rsidR="00033706" w:rsidRPr="00352410">
        <w:rPr>
          <w:color w:val="000000" w:themeColor="text1"/>
          <w:sz w:val="28"/>
          <w:szCs w:val="28"/>
        </w:rPr>
        <w:t>giáo viên</w:t>
      </w:r>
      <w:r w:rsidR="00033706">
        <w:rPr>
          <w:color w:val="000000" w:themeColor="text1"/>
          <w:sz w:val="28"/>
          <w:szCs w:val="28"/>
        </w:rPr>
        <w:t>, nhân viên</w:t>
      </w:r>
      <w:r w:rsidR="00033706" w:rsidRPr="00352410">
        <w:rPr>
          <w:color w:val="000000" w:themeColor="text1"/>
          <w:sz w:val="28"/>
          <w:szCs w:val="28"/>
        </w:rPr>
        <w:t xml:space="preserve"> hoàn thành tốt nhiệm vụ, vai trò của mình. </w:t>
      </w:r>
      <w:r w:rsidR="00033706" w:rsidRPr="003849F1">
        <w:rPr>
          <w:color w:val="000000" w:themeColor="text1"/>
          <w:sz w:val="28"/>
          <w:szCs w:val="28"/>
        </w:rPr>
        <w:t xml:space="preserve">Đội ngũ cán bộ quản lý, giáo viên tích cực học tập nâng cao trình độ chuyên môn, nghiệp vụ. </w:t>
      </w:r>
      <w:r w:rsidR="00033706" w:rsidRPr="00352410">
        <w:rPr>
          <w:color w:val="000000" w:themeColor="text1"/>
          <w:sz w:val="28"/>
          <w:szCs w:val="28"/>
        </w:rPr>
        <w:t xml:space="preserve">Số lượng giáo viên, nhân viên của trường cơ bản đảm bảo yêu cầu quy định và </w:t>
      </w:r>
      <w:r w:rsidR="00033706" w:rsidRPr="00352410">
        <w:rPr>
          <w:color w:val="000000" w:themeColor="text1"/>
          <w:sz w:val="28"/>
          <w:szCs w:val="28"/>
        </w:rPr>
        <w:lastRenderedPageBreak/>
        <w:t>được đào tạo chuyên môn phù hợp với công tác được giao. Các hoạt động chuyên môn và công tác tự học, tự bồi dưỡng nâng cao trình độ được đội ngũ giáo viên trong trường thực hiện tốt</w:t>
      </w:r>
      <w:r w:rsidR="00033706">
        <w:rPr>
          <w:color w:val="000000" w:themeColor="text1"/>
          <w:sz w:val="28"/>
          <w:szCs w:val="28"/>
        </w:rPr>
        <w:t>.</w:t>
      </w:r>
      <w:r w:rsidR="00033706" w:rsidRPr="000945FA">
        <w:rPr>
          <w:color w:val="000000" w:themeColor="text1"/>
          <w:sz w:val="28"/>
          <w:szCs w:val="28"/>
        </w:rPr>
        <w:t xml:space="preserve"> </w:t>
      </w:r>
      <w:r w:rsidR="00033706" w:rsidRPr="003849F1">
        <w:rPr>
          <w:color w:val="000000" w:themeColor="text1"/>
          <w:sz w:val="28"/>
          <w:szCs w:val="28"/>
        </w:rPr>
        <w:t xml:space="preserve">Giáo viên tham gia các hội thi chuyên môn và phong trào đạt nhiều kết quả đáng ghi nhận. </w:t>
      </w:r>
    </w:p>
    <w:p w14:paraId="0D2AC6B9" w14:textId="1AAD1A94" w:rsidR="002F152C" w:rsidRPr="002F152C" w:rsidRDefault="00033706" w:rsidP="002F152C">
      <w:pPr>
        <w:pStyle w:val="ff3df934-6bfa-4ac3-b1c0-e7cb23592e01"/>
        <w:spacing w:after="120" w:line="360" w:lineRule="auto"/>
        <w:ind w:firstLine="567"/>
        <w:jc w:val="both"/>
        <w:rPr>
          <w:color w:val="000000" w:themeColor="text1"/>
          <w:sz w:val="28"/>
          <w:szCs w:val="28"/>
        </w:rPr>
      </w:pPr>
      <w:r w:rsidRPr="003849F1">
        <w:rPr>
          <w:color w:val="000000" w:themeColor="text1"/>
          <w:sz w:val="28"/>
          <w:szCs w:val="28"/>
        </w:rPr>
        <w:t xml:space="preserve">Tập thể </w:t>
      </w:r>
      <w:r>
        <w:rPr>
          <w:color w:val="000000" w:themeColor="text1"/>
          <w:sz w:val="28"/>
          <w:szCs w:val="28"/>
        </w:rPr>
        <w:t xml:space="preserve">sư phạm nhà trường </w:t>
      </w:r>
      <w:r w:rsidRPr="003849F1">
        <w:rPr>
          <w:color w:val="000000" w:themeColor="text1"/>
          <w:sz w:val="28"/>
          <w:szCs w:val="28"/>
        </w:rPr>
        <w:t xml:space="preserve">luôn đoàn kết thống nhất, năng động, sáng tạo, hòa đồng, gương mẫu trong giao tiếp và luôn giữ gìn phẩm chất đạo đức của người giáo viên. </w:t>
      </w:r>
      <w:r>
        <w:rPr>
          <w:color w:val="000000" w:themeColor="text1"/>
          <w:sz w:val="28"/>
          <w:szCs w:val="28"/>
        </w:rPr>
        <w:t>Giáo viên</w:t>
      </w:r>
      <w:r w:rsidRPr="003849F1">
        <w:rPr>
          <w:color w:val="000000" w:themeColor="text1"/>
          <w:sz w:val="28"/>
          <w:szCs w:val="28"/>
        </w:rPr>
        <w:t xml:space="preserve"> có tinh thần trách nhiệm cao trong thực hiện nhiệm vụ, đa số giáo viên có nhiều kinh nghiệm, tích cực trong công tác giảng dạy, có tinh thần học hỏi đổi mới phương pháp dạy học, linh hoạt, chủ động trong việc chuyển đổi số và ứng dụng công nghệ thông tin trong dạy học, quản lý.</w:t>
      </w:r>
      <w:r>
        <w:rPr>
          <w:color w:val="000000" w:themeColor="text1"/>
          <w:sz w:val="28"/>
          <w:szCs w:val="28"/>
        </w:rPr>
        <w:t xml:space="preserve"> </w:t>
      </w:r>
      <w:r w:rsidRPr="00352410">
        <w:rPr>
          <w:color w:val="000000" w:themeColor="text1"/>
          <w:sz w:val="28"/>
          <w:szCs w:val="28"/>
        </w:rPr>
        <w:t>Tập thể cán bộ</w:t>
      </w:r>
      <w:r>
        <w:rPr>
          <w:color w:val="000000" w:themeColor="text1"/>
          <w:sz w:val="28"/>
          <w:szCs w:val="28"/>
        </w:rPr>
        <w:t xml:space="preserve"> quản lý</w:t>
      </w:r>
      <w:r w:rsidRPr="00352410">
        <w:rPr>
          <w:color w:val="000000" w:themeColor="text1"/>
          <w:sz w:val="28"/>
          <w:szCs w:val="28"/>
        </w:rPr>
        <w:t>, giáo viên, nhân viên trong trường đều nêu cao tinh thần tương thân tương ái, giúp đỡ, hỗ trợ, chia sẻ lẫn nhau những khó khăn trong công tác cũng như trong cuộc sống; điều đó thúc đẩy hoạt động giáo dục của nhà trường ngày càng vững mạnh.</w:t>
      </w:r>
      <w:r w:rsidR="002F152C">
        <w:rPr>
          <w:color w:val="000000" w:themeColor="text1"/>
          <w:sz w:val="28"/>
          <w:szCs w:val="28"/>
          <w:lang w:val="vi-VN"/>
        </w:rPr>
        <w:t xml:space="preserve"> </w:t>
      </w:r>
      <w:r w:rsidR="002F152C" w:rsidRPr="003E2C2E">
        <w:rPr>
          <w:sz w:val="28"/>
          <w:szCs w:val="28"/>
        </w:rPr>
        <w:t xml:space="preserve">Học sinh của nhà trường đáp ứng yêu cầu theo quy định của Điều lệ trường trung học và quy định của pháp luật. </w:t>
      </w:r>
    </w:p>
    <w:p w14:paraId="089B3984" w14:textId="1F959224" w:rsidR="002F152C" w:rsidRPr="00082224" w:rsidRDefault="002F152C" w:rsidP="00082224">
      <w:pPr>
        <w:pStyle w:val="d6feb9c3-64a1-4997-9ef4-016f8be354b4"/>
        <w:spacing w:line="360" w:lineRule="auto"/>
        <w:ind w:firstLine="720"/>
        <w:jc w:val="both"/>
        <w:rPr>
          <w:sz w:val="28"/>
          <w:szCs w:val="28"/>
          <w:lang w:val="vi-VN"/>
        </w:rPr>
      </w:pPr>
      <w:r w:rsidRPr="003E2C2E">
        <w:rPr>
          <w:sz w:val="28"/>
          <w:szCs w:val="28"/>
        </w:rPr>
        <w:t>Con người là yếu tố quan trọng nhất quyết định đến chất lượng hoạt động trong nhà trường; vì vậy cán bộ quản l</w:t>
      </w:r>
      <w:r>
        <w:rPr>
          <w:sz w:val="28"/>
          <w:szCs w:val="28"/>
        </w:rPr>
        <w:t>ý</w:t>
      </w:r>
      <w:r w:rsidRPr="003E2C2E">
        <w:rPr>
          <w:sz w:val="28"/>
          <w:szCs w:val="28"/>
        </w:rPr>
        <w:t>, giáo viên, nhân viên và học sinh phải đảm bảo các yêu cầu cơ bản về phẩm chất chính trị tư tưởng, đạo đức lối sống, trình độ chuyên môn nghiệp vụ và sức khoẻ</w:t>
      </w:r>
      <w:r>
        <w:rPr>
          <w:sz w:val="28"/>
          <w:szCs w:val="28"/>
          <w:lang w:val="vi-VN"/>
        </w:rPr>
        <w:t xml:space="preserve"> để đảm trách từng nhiệm vụ được giao. </w:t>
      </w:r>
    </w:p>
    <w:p w14:paraId="4807EC46"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2.1: Đối với hiệu trưởng, phó hiệu trưởng</w:t>
      </w:r>
    </w:p>
    <w:p w14:paraId="73002194"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Mức 1: </w:t>
      </w:r>
    </w:p>
    <w:p w14:paraId="67151709" w14:textId="77777777" w:rsidR="00033706" w:rsidRPr="009226ED" w:rsidRDefault="00033706" w:rsidP="00033706">
      <w:pPr>
        <w:pStyle w:val="0a0d6f28-4e44-472f-9951-bb56b55bfbfe"/>
        <w:spacing w:after="120" w:line="360" w:lineRule="auto"/>
        <w:ind w:firstLine="567"/>
        <w:jc w:val="both"/>
        <w:rPr>
          <w:iCs/>
          <w:sz w:val="28"/>
          <w:szCs w:val="28"/>
        </w:rPr>
      </w:pPr>
      <w:r w:rsidRPr="009226ED">
        <w:rPr>
          <w:iCs/>
          <w:sz w:val="28"/>
          <w:szCs w:val="28"/>
        </w:rPr>
        <w:t>a) Đạt tiêu chuẩn theo quy định;</w:t>
      </w:r>
    </w:p>
    <w:p w14:paraId="2F21A03E" w14:textId="77777777" w:rsidR="00033706" w:rsidRPr="009226ED" w:rsidRDefault="00033706" w:rsidP="00033706">
      <w:pPr>
        <w:pStyle w:val="0a0d6f28-4e44-472f-9951-bb56b55bfbfe"/>
        <w:spacing w:after="120" w:line="360" w:lineRule="auto"/>
        <w:ind w:firstLine="567"/>
        <w:jc w:val="both"/>
        <w:rPr>
          <w:iCs/>
          <w:sz w:val="28"/>
          <w:szCs w:val="28"/>
        </w:rPr>
      </w:pPr>
      <w:r w:rsidRPr="009226ED">
        <w:rPr>
          <w:iCs/>
          <w:sz w:val="28"/>
          <w:szCs w:val="28"/>
        </w:rPr>
        <w:t>b) Được đánh giá đạt chuẩn Hiệu trưởng trở lên;</w:t>
      </w:r>
    </w:p>
    <w:p w14:paraId="380D3A8C" w14:textId="77777777" w:rsidR="00033706" w:rsidRPr="009226ED" w:rsidRDefault="00033706" w:rsidP="00033706">
      <w:pPr>
        <w:pStyle w:val="0a0d6f28-4e44-472f-9951-bb56b55bfbfe"/>
        <w:spacing w:after="120" w:line="360" w:lineRule="auto"/>
        <w:ind w:firstLine="567"/>
        <w:jc w:val="both"/>
        <w:rPr>
          <w:iCs/>
          <w:sz w:val="28"/>
          <w:szCs w:val="28"/>
        </w:rPr>
      </w:pPr>
      <w:r w:rsidRPr="009226ED">
        <w:rPr>
          <w:iCs/>
          <w:sz w:val="28"/>
          <w:szCs w:val="28"/>
        </w:rPr>
        <w:t>c) Được bồi dưỡng, tập huấn về chuyên môn, nghiệp vụ theo quy định.</w:t>
      </w:r>
    </w:p>
    <w:p w14:paraId="6E8BE665" w14:textId="77777777" w:rsidR="00033706" w:rsidRPr="009226ED" w:rsidRDefault="00033706" w:rsidP="00033706">
      <w:pPr>
        <w:pStyle w:val="dcaa268a-38f9-4255-9cc5-e67cdab0bbf5"/>
        <w:spacing w:after="120" w:line="360" w:lineRule="auto"/>
        <w:ind w:firstLine="567"/>
        <w:jc w:val="both"/>
        <w:rPr>
          <w:i/>
          <w:iCs/>
          <w:sz w:val="28"/>
          <w:szCs w:val="28"/>
        </w:rPr>
      </w:pPr>
      <w:r w:rsidRPr="009226ED">
        <w:rPr>
          <w:i/>
          <w:iCs/>
          <w:sz w:val="28"/>
          <w:szCs w:val="28"/>
        </w:rPr>
        <w:t xml:space="preserve">Mức 2: </w:t>
      </w:r>
    </w:p>
    <w:p w14:paraId="0812B338" w14:textId="77777777" w:rsidR="00033706" w:rsidRPr="00617F1E" w:rsidRDefault="00033706" w:rsidP="00033706">
      <w:pPr>
        <w:pStyle w:val="0a0d6f28-4e44-472f-9951-bb56b55bfbfe"/>
        <w:spacing w:after="120" w:line="360" w:lineRule="auto"/>
        <w:ind w:firstLine="567"/>
        <w:jc w:val="both"/>
        <w:rPr>
          <w:iCs/>
          <w:color w:val="000000" w:themeColor="text1"/>
          <w:sz w:val="28"/>
          <w:szCs w:val="28"/>
        </w:rPr>
      </w:pPr>
      <w:r w:rsidRPr="00617F1E">
        <w:rPr>
          <w:iCs/>
          <w:color w:val="000000" w:themeColor="text1"/>
          <w:sz w:val="28"/>
          <w:szCs w:val="28"/>
        </w:rPr>
        <w:t xml:space="preserve">a) Trong 05 năm liên tiếp tính đến thời điểm đánh giá, có ít nhất 02 năm được đánh giá đạt chuẩn </w:t>
      </w:r>
      <w:r>
        <w:rPr>
          <w:iCs/>
          <w:color w:val="000000" w:themeColor="text1"/>
          <w:sz w:val="28"/>
          <w:szCs w:val="28"/>
        </w:rPr>
        <w:t>Hiệu trưởng</w:t>
      </w:r>
      <w:r w:rsidRPr="00617F1E">
        <w:rPr>
          <w:iCs/>
          <w:color w:val="000000" w:themeColor="text1"/>
          <w:sz w:val="28"/>
          <w:szCs w:val="28"/>
        </w:rPr>
        <w:t xml:space="preserve"> ở mức khá trở lên;</w:t>
      </w:r>
    </w:p>
    <w:p w14:paraId="50722F01" w14:textId="77777777" w:rsidR="00033706" w:rsidRPr="00617F1E" w:rsidRDefault="00033706" w:rsidP="00033706">
      <w:pPr>
        <w:pStyle w:val="0a0d6f28-4e44-472f-9951-bb56b55bfbfe"/>
        <w:spacing w:after="120" w:line="360" w:lineRule="auto"/>
        <w:ind w:firstLine="567"/>
        <w:jc w:val="both"/>
        <w:rPr>
          <w:iCs/>
          <w:color w:val="000000" w:themeColor="text1"/>
          <w:sz w:val="28"/>
          <w:szCs w:val="28"/>
        </w:rPr>
      </w:pPr>
      <w:r w:rsidRPr="00617F1E">
        <w:rPr>
          <w:iCs/>
          <w:color w:val="000000" w:themeColor="text1"/>
          <w:sz w:val="28"/>
          <w:szCs w:val="28"/>
        </w:rPr>
        <w:lastRenderedPageBreak/>
        <w:t>b) Được bồi dưỡng, tập huấn về lý luận chính trị theo quy định; được giáo viên, nhân viên trong trường tín nhiệm.</w:t>
      </w:r>
    </w:p>
    <w:p w14:paraId="47821407" w14:textId="77777777" w:rsidR="00033706" w:rsidRPr="00617F1E" w:rsidRDefault="00033706" w:rsidP="00033706">
      <w:pPr>
        <w:pStyle w:val="6541a9bd-8313-40cf-be37-97c79acf2f49"/>
        <w:spacing w:after="120" w:line="360" w:lineRule="auto"/>
        <w:ind w:firstLine="567"/>
        <w:jc w:val="both"/>
        <w:rPr>
          <w:i/>
          <w:iCs/>
          <w:color w:val="000000" w:themeColor="text1"/>
          <w:sz w:val="28"/>
          <w:szCs w:val="28"/>
        </w:rPr>
      </w:pPr>
      <w:r w:rsidRPr="00617F1E">
        <w:rPr>
          <w:i/>
          <w:iCs/>
          <w:color w:val="000000" w:themeColor="text1"/>
          <w:sz w:val="28"/>
          <w:szCs w:val="28"/>
        </w:rPr>
        <w:t xml:space="preserve">Mức 3: </w:t>
      </w:r>
    </w:p>
    <w:p w14:paraId="64472223" w14:textId="77777777" w:rsidR="00033706" w:rsidRPr="00617F1E" w:rsidRDefault="00033706" w:rsidP="00033706">
      <w:pPr>
        <w:pStyle w:val="0a0d6f28-4e44-472f-9951-bb56b55bfbfe"/>
        <w:spacing w:after="120" w:line="360" w:lineRule="auto"/>
        <w:ind w:firstLine="567"/>
        <w:jc w:val="both"/>
        <w:rPr>
          <w:iCs/>
          <w:color w:val="000000" w:themeColor="text1"/>
          <w:sz w:val="28"/>
          <w:szCs w:val="28"/>
        </w:rPr>
      </w:pPr>
      <w:r w:rsidRPr="00617F1E">
        <w:rPr>
          <w:iCs/>
          <w:color w:val="000000" w:themeColor="text1"/>
          <w:sz w:val="28"/>
          <w:szCs w:val="28"/>
        </w:rPr>
        <w:t xml:space="preserve">Trong 05 năm liên tiếp tính đến thời điểm đánh giá, được đánh giá đạt chuẩn </w:t>
      </w:r>
      <w:r>
        <w:rPr>
          <w:iCs/>
          <w:color w:val="000000" w:themeColor="text1"/>
          <w:sz w:val="28"/>
          <w:szCs w:val="28"/>
        </w:rPr>
        <w:t>Hiệu trưởng</w:t>
      </w:r>
      <w:r w:rsidRPr="00617F1E">
        <w:rPr>
          <w:iCs/>
          <w:color w:val="000000" w:themeColor="text1"/>
          <w:sz w:val="28"/>
          <w:szCs w:val="28"/>
        </w:rPr>
        <w:t xml:space="preserve"> ở mức khá trở lên, trong đó có ít nhất 01 năm được đánh giá đạt chuẩn </w:t>
      </w:r>
      <w:r>
        <w:rPr>
          <w:iCs/>
          <w:color w:val="000000" w:themeColor="text1"/>
          <w:sz w:val="28"/>
          <w:szCs w:val="28"/>
        </w:rPr>
        <w:t>Hiệu trưởng</w:t>
      </w:r>
      <w:r w:rsidRPr="00617F1E">
        <w:rPr>
          <w:iCs/>
          <w:color w:val="000000" w:themeColor="text1"/>
          <w:sz w:val="28"/>
          <w:szCs w:val="28"/>
        </w:rPr>
        <w:t xml:space="preserve"> ở mức tốt.</w:t>
      </w:r>
    </w:p>
    <w:p w14:paraId="17F59181"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42DBADD9" w14:textId="77777777" w:rsidR="00033706" w:rsidRPr="00352410" w:rsidRDefault="00033706" w:rsidP="00033706">
      <w:pPr>
        <w:pStyle w:val="d596d692-43f6-466b-be01-8f1292516c11"/>
        <w:spacing w:after="120" w:line="360" w:lineRule="auto"/>
        <w:ind w:firstLine="567"/>
        <w:jc w:val="both"/>
        <w:rPr>
          <w:color w:val="000000" w:themeColor="text1"/>
          <w:sz w:val="28"/>
          <w:szCs w:val="28"/>
        </w:rPr>
      </w:pPr>
      <w:r w:rsidRPr="004743FA">
        <w:rPr>
          <w:color w:val="000000" w:themeColor="text1"/>
          <w:sz w:val="28"/>
          <w:szCs w:val="28"/>
        </w:rPr>
        <w:t>Mức 1:</w:t>
      </w:r>
    </w:p>
    <w:p w14:paraId="00A92937" w14:textId="6BC4B8E8" w:rsidR="00033706" w:rsidRPr="00352410" w:rsidRDefault="00082224" w:rsidP="00033706">
      <w:pPr>
        <w:pStyle w:val="d596d692-43f6-466b-be01-8f1292516c11"/>
        <w:spacing w:after="120" w:line="360" w:lineRule="auto"/>
        <w:ind w:firstLine="567"/>
        <w:jc w:val="both"/>
        <w:rPr>
          <w:color w:val="000000" w:themeColor="text1"/>
          <w:sz w:val="28"/>
          <w:szCs w:val="28"/>
        </w:rPr>
      </w:pPr>
      <w:r>
        <w:rPr>
          <w:color w:val="000000" w:themeColor="text1"/>
          <w:sz w:val="28"/>
          <w:szCs w:val="28"/>
        </w:rPr>
        <w:t>a)</w:t>
      </w:r>
      <w:r>
        <w:rPr>
          <w:color w:val="000000" w:themeColor="text1"/>
          <w:sz w:val="28"/>
          <w:szCs w:val="28"/>
          <w:lang w:val="vi-VN"/>
        </w:rPr>
        <w:t xml:space="preserve"> </w:t>
      </w:r>
      <w:r w:rsidRPr="003E2C2E">
        <w:rPr>
          <w:sz w:val="28"/>
          <w:szCs w:val="28"/>
          <w:lang w:val="pt-BR"/>
        </w:rPr>
        <w:t>Tại thời điểm tự đánh giá</w:t>
      </w:r>
      <w:r w:rsidRPr="003E2C2E">
        <w:rPr>
          <w:sz w:val="28"/>
          <w:szCs w:val="28"/>
        </w:rPr>
        <w:t xml:space="preserve"> trường Trung học cơ sở</w:t>
      </w:r>
      <w:r>
        <w:rPr>
          <w:sz w:val="28"/>
          <w:szCs w:val="28"/>
        </w:rPr>
        <w:t xml:space="preserve"> </w:t>
      </w:r>
      <w:r>
        <w:rPr>
          <w:sz w:val="28"/>
          <w:szCs w:val="28"/>
          <w:lang w:val="vi-VN"/>
        </w:rPr>
        <w:t>Chu Văn An</w:t>
      </w:r>
      <w:r w:rsidRPr="003E2C2E">
        <w:rPr>
          <w:sz w:val="28"/>
          <w:szCs w:val="28"/>
        </w:rPr>
        <w:t xml:space="preserve"> có 01 hiệu trưởng </w:t>
      </w:r>
      <w:r>
        <w:rPr>
          <w:sz w:val="28"/>
          <w:szCs w:val="28"/>
          <w:lang w:val="vi-VN"/>
        </w:rPr>
        <w:t xml:space="preserve">và 02 phó hiệu trưởng </w:t>
      </w:r>
      <w:r w:rsidRPr="003E2C2E">
        <w:rPr>
          <w:sz w:val="28"/>
          <w:szCs w:val="28"/>
          <w:lang w:val="pt-BR"/>
        </w:rPr>
        <w:t>được Chủ tịch Ủ</w:t>
      </w:r>
      <w:r>
        <w:rPr>
          <w:sz w:val="28"/>
          <w:szCs w:val="28"/>
          <w:lang w:val="pt-BR"/>
        </w:rPr>
        <w:t xml:space="preserve">y ban nhân dân </w:t>
      </w:r>
      <w:r>
        <w:rPr>
          <w:sz w:val="28"/>
          <w:szCs w:val="28"/>
          <w:lang w:val="vi-VN"/>
        </w:rPr>
        <w:t>Quận 11</w:t>
      </w:r>
      <w:r w:rsidRPr="003E2C2E">
        <w:rPr>
          <w:sz w:val="28"/>
          <w:szCs w:val="28"/>
          <w:lang w:val="pt-BR"/>
        </w:rPr>
        <w:t xml:space="preserve"> ký quyết định bổ nhiệm</w:t>
      </w:r>
      <w:r>
        <w:rPr>
          <w:sz w:val="28"/>
          <w:szCs w:val="28"/>
          <w:lang w:val="pt-BR"/>
        </w:rPr>
        <w:t xml:space="preserve">. </w:t>
      </w:r>
      <w:r w:rsidRPr="003B0492">
        <w:rPr>
          <w:sz w:val="28"/>
          <w:szCs w:val="28"/>
          <w:lang w:val="pt-BR"/>
        </w:rPr>
        <w:t>Hiệu trưởng, phó hiệu trưởng đều đạt chuẩn đào tạo về trình độ chuyên môn, nghiệp vụ cũng như trong công tác quản lý giáo dục</w:t>
      </w:r>
      <w:r>
        <w:rPr>
          <w:sz w:val="28"/>
          <w:szCs w:val="28"/>
          <w:lang w:val="pt-BR"/>
        </w:rPr>
        <w:t>. Tất cả c</w:t>
      </w:r>
      <w:r w:rsidRPr="003E2C2E">
        <w:rPr>
          <w:sz w:val="28"/>
          <w:szCs w:val="28"/>
          <w:lang w:val="pt-BR"/>
        </w:rPr>
        <w:t xml:space="preserve">án bộ quản lý đều có trình độ </w:t>
      </w:r>
      <w:r>
        <w:rPr>
          <w:sz w:val="28"/>
          <w:szCs w:val="28"/>
          <w:lang w:val="vi-VN"/>
        </w:rPr>
        <w:t xml:space="preserve">đại học, </w:t>
      </w:r>
      <w:r>
        <w:rPr>
          <w:sz w:val="28"/>
          <w:szCs w:val="28"/>
          <w:lang w:val="pt-BR"/>
        </w:rPr>
        <w:t>thạc sĩ</w:t>
      </w:r>
      <w:r>
        <w:rPr>
          <w:sz w:val="28"/>
          <w:szCs w:val="28"/>
          <w:lang w:val="vi-VN"/>
        </w:rPr>
        <w:t xml:space="preserve"> và tiến sĩ; </w:t>
      </w:r>
      <w:r w:rsidRPr="003E2C2E">
        <w:rPr>
          <w:sz w:val="28"/>
          <w:szCs w:val="28"/>
          <w:lang w:val="pt-BR"/>
        </w:rPr>
        <w:t>có trình độ lý luận chính trị, ngoại ngữ, tin học</w:t>
      </w:r>
      <w:r w:rsidRPr="003E2C2E">
        <w:rPr>
          <w:sz w:val="28"/>
          <w:szCs w:val="28"/>
        </w:rPr>
        <w:t xml:space="preserve">, bồi dưỡng hiệu trưởng, quản lý nhà </w:t>
      </w:r>
      <w:r>
        <w:rPr>
          <w:sz w:val="28"/>
          <w:szCs w:val="28"/>
          <w:lang w:val="vi-VN"/>
        </w:rPr>
        <w:t>nước,</w:t>
      </w:r>
      <w:r w:rsidRPr="003E2C2E">
        <w:rPr>
          <w:sz w:val="28"/>
          <w:szCs w:val="28"/>
        </w:rPr>
        <w:t xml:space="preserve">… và tham gia giảng dạy </w:t>
      </w:r>
      <w:r>
        <w:rPr>
          <w:sz w:val="28"/>
          <w:szCs w:val="28"/>
        </w:rPr>
        <w:t>từ</w:t>
      </w:r>
      <w:r w:rsidRPr="003E2C2E">
        <w:rPr>
          <w:sz w:val="28"/>
          <w:szCs w:val="28"/>
        </w:rPr>
        <w:t xml:space="preserve"> </w:t>
      </w:r>
      <w:r>
        <w:rPr>
          <w:sz w:val="28"/>
          <w:szCs w:val="28"/>
        </w:rPr>
        <w:t xml:space="preserve">05 </w:t>
      </w:r>
      <w:r w:rsidRPr="003E2C2E">
        <w:rPr>
          <w:sz w:val="28"/>
          <w:szCs w:val="28"/>
        </w:rPr>
        <w:t>năm</w:t>
      </w:r>
      <w:r w:rsidRPr="003E2C2E">
        <w:rPr>
          <w:sz w:val="28"/>
          <w:szCs w:val="28"/>
          <w:lang w:val="pt-BR"/>
        </w:rPr>
        <w:t xml:space="preserve"> </w:t>
      </w:r>
      <w:r>
        <w:rPr>
          <w:sz w:val="28"/>
          <w:szCs w:val="28"/>
          <w:lang w:val="pt-BR"/>
        </w:rPr>
        <w:t xml:space="preserve">trở lên </w:t>
      </w:r>
      <w:r w:rsidRPr="003E2C2E">
        <w:rPr>
          <w:sz w:val="28"/>
          <w:szCs w:val="28"/>
          <w:lang w:val="pt-BR"/>
        </w:rPr>
        <w:t xml:space="preserve">theo đúng quy định tại Thông tư số 32/2020/TT-BGDĐT ngày 15 tháng 9 năm 2020 của Bộ Giáo dục và Đào tạo ban hành Điều lệ trường trung học cơ sở, trung học phổ thông và trường phổ thông có nhiều cấp </w:t>
      </w:r>
      <w:r>
        <w:rPr>
          <w:sz w:val="28"/>
          <w:szCs w:val="28"/>
          <w:lang w:val="vi-VN"/>
        </w:rPr>
        <w:t>học.</w:t>
      </w:r>
      <w:r w:rsidRPr="003E2C2E">
        <w:rPr>
          <w:sz w:val="28"/>
          <w:szCs w:val="28"/>
          <w:lang w:val="pt-BR"/>
        </w:rPr>
        <w:t xml:space="preserve"> </w:t>
      </w:r>
    </w:p>
    <w:p w14:paraId="749ECC1D" w14:textId="104CE795" w:rsidR="00033706" w:rsidRPr="00082224" w:rsidRDefault="00033706" w:rsidP="00033706">
      <w:pPr>
        <w:pStyle w:val="d596d692-43f6-466b-be01-8f1292516c11"/>
        <w:spacing w:after="120" w:line="360" w:lineRule="auto"/>
        <w:ind w:firstLine="567"/>
        <w:jc w:val="both"/>
        <w:rPr>
          <w:sz w:val="28"/>
          <w:szCs w:val="28"/>
        </w:rPr>
      </w:pPr>
      <w:r>
        <w:rPr>
          <w:color w:val="000000" w:themeColor="text1"/>
          <w:sz w:val="28"/>
          <w:szCs w:val="28"/>
        </w:rPr>
        <w:t>Hiệu trưởng</w:t>
      </w:r>
      <w:r w:rsidRPr="00352410">
        <w:rPr>
          <w:color w:val="000000" w:themeColor="text1"/>
          <w:sz w:val="28"/>
          <w:szCs w:val="28"/>
        </w:rPr>
        <w:t xml:space="preserve"> là cô </w:t>
      </w:r>
      <w:r w:rsidR="00205856">
        <w:rPr>
          <w:color w:val="000000" w:themeColor="text1"/>
          <w:sz w:val="28"/>
          <w:szCs w:val="28"/>
        </w:rPr>
        <w:t>Ngu</w:t>
      </w:r>
      <w:r>
        <w:rPr>
          <w:color w:val="000000" w:themeColor="text1"/>
          <w:sz w:val="28"/>
          <w:szCs w:val="28"/>
        </w:rPr>
        <w:t>yễn Thị Tuyết Nga</w:t>
      </w:r>
      <w:r w:rsidRPr="00352410">
        <w:rPr>
          <w:color w:val="000000" w:themeColor="text1"/>
          <w:sz w:val="28"/>
          <w:szCs w:val="28"/>
        </w:rPr>
        <w:t>, năm vào ngành</w:t>
      </w:r>
      <w:r w:rsidR="00082224">
        <w:rPr>
          <w:color w:val="000000" w:themeColor="text1"/>
          <w:sz w:val="28"/>
          <w:szCs w:val="28"/>
          <w:lang w:val="vi-VN"/>
        </w:rPr>
        <w:t xml:space="preserve"> </w:t>
      </w:r>
      <w:r>
        <w:rPr>
          <w:color w:val="000000" w:themeColor="text1"/>
          <w:sz w:val="28"/>
          <w:szCs w:val="28"/>
        </w:rPr>
        <w:t>1996</w:t>
      </w:r>
      <w:r w:rsidRPr="00352410">
        <w:rPr>
          <w:color w:val="000000" w:themeColor="text1"/>
          <w:sz w:val="28"/>
          <w:szCs w:val="28"/>
        </w:rPr>
        <w:t xml:space="preserve">, trình độ Cử nhân Sư phạm </w:t>
      </w:r>
      <w:r>
        <w:rPr>
          <w:color w:val="000000" w:themeColor="text1"/>
          <w:sz w:val="28"/>
          <w:szCs w:val="28"/>
        </w:rPr>
        <w:t>Tiếng Anh</w:t>
      </w:r>
      <w:r w:rsidRPr="00352410">
        <w:rPr>
          <w:color w:val="000000" w:themeColor="text1"/>
          <w:sz w:val="28"/>
          <w:szCs w:val="28"/>
        </w:rPr>
        <w:t>, T</w:t>
      </w:r>
      <w:r>
        <w:rPr>
          <w:color w:val="000000" w:themeColor="text1"/>
          <w:sz w:val="28"/>
          <w:szCs w:val="28"/>
        </w:rPr>
        <w:t>iến</w:t>
      </w:r>
      <w:r w:rsidRPr="00352410">
        <w:rPr>
          <w:color w:val="000000" w:themeColor="text1"/>
          <w:sz w:val="28"/>
          <w:szCs w:val="28"/>
        </w:rPr>
        <w:t xml:space="preserve"> sĩ </w:t>
      </w:r>
      <w:r>
        <w:rPr>
          <w:color w:val="000000" w:themeColor="text1"/>
          <w:sz w:val="28"/>
          <w:szCs w:val="28"/>
        </w:rPr>
        <w:t>Lí luận và phương pháp dạy Văn-Tiếng Việt</w:t>
      </w:r>
      <w:r w:rsidRPr="00352410">
        <w:rPr>
          <w:color w:val="000000" w:themeColor="text1"/>
          <w:sz w:val="28"/>
          <w:szCs w:val="28"/>
        </w:rPr>
        <w:t>, có số năm giảng dạ</w:t>
      </w:r>
      <w:r>
        <w:rPr>
          <w:color w:val="000000" w:themeColor="text1"/>
          <w:sz w:val="28"/>
          <w:szCs w:val="28"/>
        </w:rPr>
        <w:t>y 28</w:t>
      </w:r>
      <w:r w:rsidRPr="00352410">
        <w:rPr>
          <w:color w:val="000000" w:themeColor="text1"/>
          <w:sz w:val="28"/>
          <w:szCs w:val="28"/>
        </w:rPr>
        <w:t xml:space="preserve"> năm</w:t>
      </w:r>
      <w:r>
        <w:rPr>
          <w:color w:val="000000" w:themeColor="text1"/>
          <w:sz w:val="28"/>
          <w:szCs w:val="28"/>
        </w:rPr>
        <w:t>, số năm quản lý là 10 năm</w:t>
      </w:r>
      <w:r w:rsidRPr="00352410">
        <w:rPr>
          <w:color w:val="000000" w:themeColor="text1"/>
          <w:sz w:val="28"/>
          <w:szCs w:val="28"/>
        </w:rPr>
        <w:t xml:space="preserve">. Được bổ nhiệm làm </w:t>
      </w:r>
      <w:r>
        <w:rPr>
          <w:color w:val="000000" w:themeColor="text1"/>
          <w:sz w:val="28"/>
          <w:szCs w:val="28"/>
        </w:rPr>
        <w:t>Hiệu trưởng</w:t>
      </w:r>
      <w:r w:rsidRPr="00352410">
        <w:rPr>
          <w:color w:val="000000" w:themeColor="text1"/>
          <w:sz w:val="28"/>
          <w:szCs w:val="28"/>
        </w:rPr>
        <w:t xml:space="preserve"> </w:t>
      </w:r>
      <w:r w:rsidR="0086482C">
        <w:rPr>
          <w:color w:val="000000" w:themeColor="text1"/>
          <w:sz w:val="28"/>
          <w:szCs w:val="28"/>
          <w:lang w:val="vi-VN"/>
        </w:rPr>
        <w:t>t</w:t>
      </w:r>
      <w:r w:rsidRPr="00352410">
        <w:rPr>
          <w:color w:val="000000" w:themeColor="text1"/>
          <w:sz w:val="28"/>
          <w:szCs w:val="28"/>
        </w:rPr>
        <w:t xml:space="preserve">rường Trung học cơ sở </w:t>
      </w:r>
      <w:r>
        <w:rPr>
          <w:color w:val="000000" w:themeColor="text1"/>
          <w:sz w:val="28"/>
          <w:szCs w:val="28"/>
        </w:rPr>
        <w:t>Chu Văn An</w:t>
      </w:r>
      <w:r w:rsidRPr="00CC5B6E">
        <w:rPr>
          <w:sz w:val="28"/>
          <w:szCs w:val="28"/>
        </w:rPr>
        <w:t xml:space="preserve"> vào </w:t>
      </w:r>
      <w:r w:rsidR="002615DA">
        <w:rPr>
          <w:sz w:val="28"/>
          <w:szCs w:val="28"/>
          <w:lang w:val="vi-VN"/>
        </w:rPr>
        <w:t xml:space="preserve">ngày 08 </w:t>
      </w:r>
      <w:r w:rsidRPr="00CC5B6E">
        <w:rPr>
          <w:sz w:val="28"/>
          <w:szCs w:val="28"/>
        </w:rPr>
        <w:t xml:space="preserve">tháng </w:t>
      </w:r>
      <w:r>
        <w:rPr>
          <w:sz w:val="28"/>
          <w:szCs w:val="28"/>
        </w:rPr>
        <w:t>9</w:t>
      </w:r>
      <w:r w:rsidRPr="00CC5B6E">
        <w:rPr>
          <w:sz w:val="28"/>
          <w:szCs w:val="28"/>
        </w:rPr>
        <w:t xml:space="preserve"> năm 20</w:t>
      </w:r>
      <w:r>
        <w:rPr>
          <w:sz w:val="28"/>
          <w:szCs w:val="28"/>
        </w:rPr>
        <w:t>23</w:t>
      </w:r>
      <w:r w:rsidRPr="00CC5B6E">
        <w:rPr>
          <w:sz w:val="28"/>
          <w:szCs w:val="28"/>
        </w:rPr>
        <w:t xml:space="preserve"> </w:t>
      </w:r>
      <w:r w:rsidRPr="00082224">
        <w:rPr>
          <w:sz w:val="28"/>
          <w:szCs w:val="28"/>
        </w:rPr>
        <w:t>[H1-1.4-01]; [H2-2.1-01].</w:t>
      </w:r>
    </w:p>
    <w:p w14:paraId="0B096A07" w14:textId="36BB6A04" w:rsidR="00033706" w:rsidRPr="002615DA" w:rsidRDefault="00033706" w:rsidP="00033706">
      <w:pPr>
        <w:pStyle w:val="d596d692-43f6-466b-be01-8f1292516c11"/>
        <w:spacing w:after="120" w:line="360" w:lineRule="auto"/>
        <w:ind w:firstLine="567"/>
        <w:jc w:val="both"/>
        <w:rPr>
          <w:sz w:val="28"/>
          <w:szCs w:val="28"/>
        </w:rPr>
      </w:pPr>
      <w:r w:rsidRPr="002615DA">
        <w:rPr>
          <w:sz w:val="28"/>
          <w:szCs w:val="28"/>
        </w:rPr>
        <w:t>Phó hiệu trưở</w:t>
      </w:r>
      <w:r w:rsidR="002615DA">
        <w:rPr>
          <w:sz w:val="28"/>
          <w:szCs w:val="28"/>
        </w:rPr>
        <w:t xml:space="preserve">ng </w:t>
      </w:r>
      <w:r w:rsidR="002615DA">
        <w:rPr>
          <w:sz w:val="28"/>
          <w:szCs w:val="28"/>
          <w:lang w:val="vi-VN"/>
        </w:rPr>
        <w:t>thứ nhất</w:t>
      </w:r>
      <w:r w:rsidRPr="002615DA">
        <w:rPr>
          <w:sz w:val="28"/>
          <w:szCs w:val="28"/>
        </w:rPr>
        <w:t xml:space="preserve"> là thầy Đào Công Danh, năm</w:t>
      </w:r>
      <w:r w:rsidR="00E2128B">
        <w:rPr>
          <w:sz w:val="28"/>
          <w:szCs w:val="28"/>
        </w:rPr>
        <w:t xml:space="preserve"> vào ngành </w:t>
      </w:r>
      <w:r w:rsidR="00E2128B">
        <w:rPr>
          <w:sz w:val="28"/>
          <w:szCs w:val="28"/>
          <w:lang w:val="vi-VN"/>
        </w:rPr>
        <w:t>1987</w:t>
      </w:r>
      <w:r w:rsidRPr="002615DA">
        <w:rPr>
          <w:sz w:val="28"/>
          <w:szCs w:val="28"/>
        </w:rPr>
        <w:t xml:space="preserve">, trình độ Cử nhân Sư phạm Toán, có số năm giảng </w:t>
      </w:r>
      <w:r w:rsidR="00E2128B">
        <w:rPr>
          <w:sz w:val="28"/>
          <w:szCs w:val="28"/>
          <w:lang w:val="vi-VN"/>
        </w:rPr>
        <w:t>dạy 37</w:t>
      </w:r>
      <w:r w:rsidRPr="002615DA">
        <w:rPr>
          <w:sz w:val="28"/>
          <w:szCs w:val="28"/>
        </w:rPr>
        <w:t xml:space="preserve"> năm, số năm quả</w:t>
      </w:r>
      <w:r w:rsidR="00E2128B">
        <w:rPr>
          <w:sz w:val="28"/>
          <w:szCs w:val="28"/>
        </w:rPr>
        <w:t xml:space="preserve">n lý là </w:t>
      </w:r>
      <w:r w:rsidR="00E2128B">
        <w:rPr>
          <w:sz w:val="28"/>
          <w:szCs w:val="28"/>
          <w:lang w:val="vi-VN"/>
        </w:rPr>
        <w:t xml:space="preserve">30 </w:t>
      </w:r>
      <w:r w:rsidRPr="002615DA">
        <w:rPr>
          <w:sz w:val="28"/>
          <w:szCs w:val="28"/>
        </w:rPr>
        <w:t>năm. Được bổ nhiệm làm phó hiệu trưở</w:t>
      </w:r>
      <w:r w:rsidR="00411CCE">
        <w:rPr>
          <w:sz w:val="28"/>
          <w:szCs w:val="28"/>
        </w:rPr>
        <w:t xml:space="preserve">ng </w:t>
      </w:r>
      <w:r w:rsidR="00411CCE">
        <w:rPr>
          <w:sz w:val="28"/>
          <w:szCs w:val="28"/>
          <w:lang w:val="vi-VN"/>
        </w:rPr>
        <w:t>t</w:t>
      </w:r>
      <w:r w:rsidRPr="002615DA">
        <w:rPr>
          <w:sz w:val="28"/>
          <w:szCs w:val="28"/>
        </w:rPr>
        <w:t>rường Trung học cơ sở</w:t>
      </w:r>
      <w:r w:rsidR="00E2128B">
        <w:rPr>
          <w:sz w:val="28"/>
          <w:szCs w:val="28"/>
        </w:rPr>
        <w:t xml:space="preserve"> Chu Văn An vào </w:t>
      </w:r>
      <w:r w:rsidR="00E2128B">
        <w:rPr>
          <w:sz w:val="28"/>
          <w:szCs w:val="28"/>
          <w:lang w:val="vi-VN"/>
        </w:rPr>
        <w:t xml:space="preserve">ngày 10 </w:t>
      </w:r>
      <w:r w:rsidR="00E2128B">
        <w:rPr>
          <w:sz w:val="28"/>
          <w:szCs w:val="28"/>
        </w:rPr>
        <w:t xml:space="preserve">tháng </w:t>
      </w:r>
      <w:r w:rsidR="00E2128B">
        <w:rPr>
          <w:sz w:val="28"/>
          <w:szCs w:val="28"/>
          <w:lang w:val="vi-VN"/>
        </w:rPr>
        <w:t xml:space="preserve">01 </w:t>
      </w:r>
      <w:r w:rsidR="00E2128B">
        <w:rPr>
          <w:sz w:val="28"/>
          <w:szCs w:val="28"/>
        </w:rPr>
        <w:t xml:space="preserve">năm </w:t>
      </w:r>
      <w:r w:rsidR="00E2128B">
        <w:rPr>
          <w:sz w:val="28"/>
          <w:szCs w:val="28"/>
          <w:lang w:val="vi-VN"/>
        </w:rPr>
        <w:t xml:space="preserve">2019 </w:t>
      </w:r>
      <w:r w:rsidRPr="002615DA">
        <w:rPr>
          <w:sz w:val="28"/>
          <w:szCs w:val="28"/>
        </w:rPr>
        <w:t>[H1-1.4-02]; [H2-2.1-01].</w:t>
      </w:r>
    </w:p>
    <w:p w14:paraId="0335465E" w14:textId="4CD5768F" w:rsidR="00033706" w:rsidRPr="002615DA" w:rsidRDefault="00033706" w:rsidP="00033706">
      <w:pPr>
        <w:pStyle w:val="d596d692-43f6-466b-be01-8f1292516c11"/>
        <w:spacing w:after="120" w:line="360" w:lineRule="auto"/>
        <w:ind w:firstLine="567"/>
        <w:jc w:val="both"/>
        <w:rPr>
          <w:sz w:val="28"/>
          <w:szCs w:val="28"/>
        </w:rPr>
      </w:pPr>
      <w:r w:rsidRPr="002615DA">
        <w:rPr>
          <w:sz w:val="28"/>
          <w:szCs w:val="28"/>
        </w:rPr>
        <w:t>Phó hiệu trưở</w:t>
      </w:r>
      <w:r w:rsidR="002615DA">
        <w:rPr>
          <w:sz w:val="28"/>
          <w:szCs w:val="28"/>
        </w:rPr>
        <w:t xml:space="preserve">ng </w:t>
      </w:r>
      <w:r w:rsidR="002615DA">
        <w:rPr>
          <w:sz w:val="28"/>
          <w:szCs w:val="28"/>
          <w:lang w:val="vi-VN"/>
        </w:rPr>
        <w:t xml:space="preserve">thứ hai </w:t>
      </w:r>
      <w:r w:rsidRPr="002615DA">
        <w:rPr>
          <w:sz w:val="28"/>
          <w:szCs w:val="28"/>
        </w:rPr>
        <w:t xml:space="preserve">là cô Nguyễn Thị Búp, năm vào </w:t>
      </w:r>
      <w:r w:rsidR="002615DA">
        <w:rPr>
          <w:sz w:val="28"/>
          <w:szCs w:val="28"/>
        </w:rPr>
        <w:t>ngành</w:t>
      </w:r>
      <w:r w:rsidR="002615DA">
        <w:rPr>
          <w:sz w:val="28"/>
          <w:szCs w:val="28"/>
          <w:lang w:val="vi-VN"/>
        </w:rPr>
        <w:t xml:space="preserve"> 2003</w:t>
      </w:r>
      <w:r w:rsidRPr="002615DA">
        <w:rPr>
          <w:sz w:val="28"/>
          <w:szCs w:val="28"/>
        </w:rPr>
        <w:t xml:space="preserve">, trình độ Cử nhân Sư phạm Ngữ văn, </w:t>
      </w:r>
      <w:r w:rsidR="002615DA">
        <w:rPr>
          <w:sz w:val="28"/>
          <w:szCs w:val="28"/>
          <w:lang w:val="vi-VN"/>
        </w:rPr>
        <w:t xml:space="preserve">Thạc sĩ chuyên ngành Ngôn ngữ học, </w:t>
      </w:r>
      <w:r w:rsidRPr="002615DA">
        <w:rPr>
          <w:sz w:val="28"/>
          <w:szCs w:val="28"/>
        </w:rPr>
        <w:t xml:space="preserve">có số năm giảng </w:t>
      </w:r>
      <w:r w:rsidRPr="002615DA">
        <w:rPr>
          <w:sz w:val="28"/>
          <w:szCs w:val="28"/>
        </w:rPr>
        <w:lastRenderedPageBreak/>
        <w:t>dạ</w:t>
      </w:r>
      <w:r w:rsidR="002615DA">
        <w:rPr>
          <w:sz w:val="28"/>
          <w:szCs w:val="28"/>
        </w:rPr>
        <w:t>y</w:t>
      </w:r>
      <w:r w:rsidR="002615DA">
        <w:rPr>
          <w:sz w:val="28"/>
          <w:szCs w:val="28"/>
          <w:lang w:val="vi-VN"/>
        </w:rPr>
        <w:t xml:space="preserve"> là 21 </w:t>
      </w:r>
      <w:r w:rsidRPr="002615DA">
        <w:rPr>
          <w:sz w:val="28"/>
          <w:szCs w:val="28"/>
        </w:rPr>
        <w:t>năm, số năm quả</w:t>
      </w:r>
      <w:r w:rsidR="002615DA">
        <w:rPr>
          <w:sz w:val="28"/>
          <w:szCs w:val="28"/>
        </w:rPr>
        <w:t xml:space="preserve">n lý là </w:t>
      </w:r>
      <w:r w:rsidR="002615DA">
        <w:rPr>
          <w:sz w:val="28"/>
          <w:szCs w:val="28"/>
          <w:lang w:val="vi-VN"/>
        </w:rPr>
        <w:t xml:space="preserve">13 </w:t>
      </w:r>
      <w:r w:rsidRPr="002615DA">
        <w:rPr>
          <w:sz w:val="28"/>
          <w:szCs w:val="28"/>
        </w:rPr>
        <w:t>năm. Được bổ nhiệm làm phó hiệu trưở</w:t>
      </w:r>
      <w:r w:rsidR="00411CCE">
        <w:rPr>
          <w:sz w:val="28"/>
          <w:szCs w:val="28"/>
        </w:rPr>
        <w:t xml:space="preserve">ng </w:t>
      </w:r>
      <w:r w:rsidR="00411CCE">
        <w:rPr>
          <w:sz w:val="28"/>
          <w:szCs w:val="28"/>
          <w:lang w:val="vi-VN"/>
        </w:rPr>
        <w:t>t</w:t>
      </w:r>
      <w:r w:rsidRPr="002615DA">
        <w:rPr>
          <w:sz w:val="28"/>
          <w:szCs w:val="28"/>
        </w:rPr>
        <w:t>rường Trung học cơ sở</w:t>
      </w:r>
      <w:r w:rsidR="002615DA">
        <w:rPr>
          <w:sz w:val="28"/>
          <w:szCs w:val="28"/>
        </w:rPr>
        <w:t xml:space="preserve"> Chu Văn An vào</w:t>
      </w:r>
      <w:r w:rsidR="002615DA">
        <w:rPr>
          <w:sz w:val="28"/>
          <w:szCs w:val="28"/>
          <w:lang w:val="vi-VN"/>
        </w:rPr>
        <w:t xml:space="preserve"> ngày 03</w:t>
      </w:r>
      <w:r w:rsidR="002615DA">
        <w:rPr>
          <w:sz w:val="28"/>
          <w:szCs w:val="28"/>
        </w:rPr>
        <w:t xml:space="preserve"> </w:t>
      </w:r>
      <w:r w:rsidR="002615DA">
        <w:rPr>
          <w:sz w:val="28"/>
          <w:szCs w:val="28"/>
          <w:lang w:val="vi-VN"/>
        </w:rPr>
        <w:t>tháng 09</w:t>
      </w:r>
      <w:r w:rsidR="002615DA">
        <w:rPr>
          <w:sz w:val="28"/>
          <w:szCs w:val="28"/>
        </w:rPr>
        <w:t xml:space="preserve"> năm </w:t>
      </w:r>
      <w:r w:rsidR="002615DA">
        <w:rPr>
          <w:sz w:val="28"/>
          <w:szCs w:val="28"/>
          <w:lang w:val="vi-VN"/>
        </w:rPr>
        <w:t>2020</w:t>
      </w:r>
      <w:r w:rsidRPr="002615DA">
        <w:rPr>
          <w:sz w:val="28"/>
          <w:szCs w:val="28"/>
        </w:rPr>
        <w:t xml:space="preserve"> [H1-1.4-02]; [H2-2.1-01].</w:t>
      </w:r>
    </w:p>
    <w:p w14:paraId="2DD943FD" w14:textId="77777777" w:rsidR="00033706" w:rsidRPr="00352410" w:rsidRDefault="00033706" w:rsidP="00033706">
      <w:pPr>
        <w:pStyle w:val="d596d692-43f6-466b-be01-8f1292516c11"/>
        <w:spacing w:after="120" w:line="360" w:lineRule="auto"/>
        <w:ind w:firstLine="567"/>
        <w:jc w:val="both"/>
        <w:rPr>
          <w:color w:val="000000" w:themeColor="text1"/>
          <w:sz w:val="28"/>
          <w:szCs w:val="28"/>
        </w:rPr>
      </w:pPr>
      <w:r w:rsidRPr="00352410">
        <w:rPr>
          <w:color w:val="000000" w:themeColor="text1"/>
          <w:sz w:val="28"/>
          <w:szCs w:val="28"/>
        </w:rPr>
        <w:t>b) Trong 0</w:t>
      </w:r>
      <w:r>
        <w:rPr>
          <w:color w:val="000000" w:themeColor="text1"/>
          <w:sz w:val="28"/>
          <w:szCs w:val="28"/>
        </w:rPr>
        <w:t>5</w:t>
      </w:r>
      <w:r w:rsidRPr="00352410">
        <w:rPr>
          <w:color w:val="000000" w:themeColor="text1"/>
          <w:sz w:val="28"/>
          <w:szCs w:val="28"/>
        </w:rPr>
        <w:t xml:space="preserve"> năm qua </w:t>
      </w:r>
      <w:r>
        <w:rPr>
          <w:color w:val="000000" w:themeColor="text1"/>
          <w:sz w:val="28"/>
          <w:szCs w:val="28"/>
        </w:rPr>
        <w:t>cán bộ quản lý</w:t>
      </w:r>
      <w:r w:rsidRPr="00352410">
        <w:rPr>
          <w:color w:val="000000" w:themeColor="text1"/>
          <w:sz w:val="28"/>
          <w:szCs w:val="28"/>
        </w:rPr>
        <w:t xml:space="preserve"> nhà trường </w:t>
      </w:r>
      <w:r>
        <w:rPr>
          <w:color w:val="000000" w:themeColor="text1"/>
          <w:sz w:val="28"/>
          <w:szCs w:val="28"/>
        </w:rPr>
        <w:t>thực hiện công tác tự</w:t>
      </w:r>
      <w:r w:rsidRPr="00352410">
        <w:rPr>
          <w:color w:val="000000" w:themeColor="text1"/>
          <w:sz w:val="28"/>
          <w:szCs w:val="28"/>
        </w:rPr>
        <w:t xml:space="preserve"> đánh giá </w:t>
      </w:r>
      <w:r>
        <w:rPr>
          <w:color w:val="000000" w:themeColor="text1"/>
          <w:sz w:val="28"/>
          <w:szCs w:val="28"/>
        </w:rPr>
        <w:t xml:space="preserve">chuẩn Hiệu trưởng theo </w:t>
      </w:r>
      <w:r w:rsidRPr="00352410">
        <w:rPr>
          <w:color w:val="000000" w:themeColor="text1"/>
          <w:sz w:val="28"/>
          <w:szCs w:val="28"/>
        </w:rPr>
        <w:t>Thông tư số 14/2018/TT- BGDĐT ngày 20 tháng 7 năm 2018 từ năm học 20</w:t>
      </w:r>
      <w:r>
        <w:rPr>
          <w:color w:val="000000" w:themeColor="text1"/>
          <w:sz w:val="28"/>
          <w:szCs w:val="28"/>
        </w:rPr>
        <w:t xml:space="preserve">19 </w:t>
      </w:r>
      <w:r w:rsidRPr="00352410">
        <w:rPr>
          <w:color w:val="000000" w:themeColor="text1"/>
          <w:sz w:val="28"/>
          <w:szCs w:val="28"/>
        </w:rPr>
        <w:t>-</w:t>
      </w:r>
      <w:r>
        <w:rPr>
          <w:color w:val="000000" w:themeColor="text1"/>
          <w:sz w:val="28"/>
          <w:szCs w:val="28"/>
        </w:rPr>
        <w:t xml:space="preserve"> </w:t>
      </w:r>
      <w:r w:rsidRPr="00352410">
        <w:rPr>
          <w:color w:val="000000" w:themeColor="text1"/>
          <w:sz w:val="28"/>
          <w:szCs w:val="28"/>
        </w:rPr>
        <w:t>20</w:t>
      </w:r>
      <w:r>
        <w:rPr>
          <w:color w:val="000000" w:themeColor="text1"/>
          <w:sz w:val="28"/>
          <w:szCs w:val="28"/>
        </w:rPr>
        <w:t xml:space="preserve">20 và được cấp có thẩm quyền đánh giá xếp loại từ </w:t>
      </w:r>
      <w:r w:rsidRPr="00352410">
        <w:rPr>
          <w:color w:val="000000" w:themeColor="text1"/>
          <w:sz w:val="28"/>
          <w:szCs w:val="28"/>
        </w:rPr>
        <w:t xml:space="preserve">mức </w:t>
      </w:r>
      <w:r>
        <w:rPr>
          <w:color w:val="000000" w:themeColor="text1"/>
          <w:sz w:val="28"/>
          <w:szCs w:val="28"/>
        </w:rPr>
        <w:t xml:space="preserve">khá trở lên </w:t>
      </w:r>
      <w:r w:rsidRPr="00352410">
        <w:rPr>
          <w:color w:val="000000" w:themeColor="text1"/>
          <w:sz w:val="28"/>
          <w:szCs w:val="28"/>
        </w:rPr>
        <w:t>[H2-2.1-02].</w:t>
      </w:r>
    </w:p>
    <w:p w14:paraId="03121177" w14:textId="6247055B" w:rsidR="00033706" w:rsidRDefault="00033706" w:rsidP="00033706">
      <w:pPr>
        <w:pStyle w:val="d596d692-43f6-466b-be01-8f1292516c11"/>
        <w:spacing w:after="120" w:line="360" w:lineRule="auto"/>
        <w:ind w:firstLine="567"/>
        <w:jc w:val="both"/>
        <w:rPr>
          <w:color w:val="000000" w:themeColor="text1"/>
          <w:sz w:val="28"/>
          <w:szCs w:val="28"/>
        </w:rPr>
      </w:pPr>
      <w:r w:rsidRPr="00352410">
        <w:rPr>
          <w:color w:val="000000" w:themeColor="text1"/>
          <w:sz w:val="28"/>
          <w:szCs w:val="28"/>
        </w:rPr>
        <w:t xml:space="preserve">c) </w:t>
      </w:r>
      <w:r>
        <w:rPr>
          <w:color w:val="000000" w:themeColor="text1"/>
          <w:sz w:val="28"/>
          <w:szCs w:val="28"/>
        </w:rPr>
        <w:t>Hiệu trưởng</w:t>
      </w:r>
      <w:r w:rsidRPr="00352410">
        <w:rPr>
          <w:color w:val="000000" w:themeColor="text1"/>
          <w:sz w:val="28"/>
          <w:szCs w:val="28"/>
        </w:rPr>
        <w:t xml:space="preserve">, </w:t>
      </w:r>
      <w:r>
        <w:rPr>
          <w:color w:val="000000" w:themeColor="text1"/>
          <w:sz w:val="28"/>
          <w:szCs w:val="28"/>
        </w:rPr>
        <w:t>phó hiệu trưởng</w:t>
      </w:r>
      <w:r w:rsidRPr="00352410">
        <w:rPr>
          <w:color w:val="000000" w:themeColor="text1"/>
          <w:sz w:val="28"/>
          <w:szCs w:val="28"/>
        </w:rPr>
        <w:t xml:space="preserve"> nhà trường đã được bồi dưỡng, tập huấn về chuyên môn, nghiệp vụ</w:t>
      </w:r>
      <w:r>
        <w:rPr>
          <w:color w:val="000000" w:themeColor="text1"/>
          <w:sz w:val="28"/>
          <w:szCs w:val="28"/>
        </w:rPr>
        <w:t xml:space="preserve"> theo quy định</w:t>
      </w:r>
      <w:r w:rsidRPr="0079384D">
        <w:rPr>
          <w:sz w:val="28"/>
          <w:szCs w:val="28"/>
        </w:rPr>
        <w:t xml:space="preserve">. Hiệu trưởng </w:t>
      </w:r>
      <w:r w:rsidR="002615DA">
        <w:rPr>
          <w:sz w:val="28"/>
          <w:szCs w:val="28"/>
          <w:lang w:val="vi-VN"/>
        </w:rPr>
        <w:t xml:space="preserve">có trình độ Tiến sĩ </w:t>
      </w:r>
      <w:r w:rsidRPr="0079384D">
        <w:rPr>
          <w:sz w:val="28"/>
          <w:szCs w:val="28"/>
        </w:rPr>
        <w:t xml:space="preserve">và </w:t>
      </w:r>
      <w:r>
        <w:rPr>
          <w:sz w:val="28"/>
          <w:szCs w:val="28"/>
        </w:rPr>
        <w:t>p</w:t>
      </w:r>
      <w:r w:rsidRPr="0079384D">
        <w:rPr>
          <w:sz w:val="28"/>
          <w:szCs w:val="28"/>
        </w:rPr>
        <w:t>hó hiệu trưở</w:t>
      </w:r>
      <w:r w:rsidR="002615DA">
        <w:rPr>
          <w:sz w:val="28"/>
          <w:szCs w:val="28"/>
        </w:rPr>
        <w:t>ng</w:t>
      </w:r>
      <w:r w:rsidRPr="0079384D">
        <w:rPr>
          <w:sz w:val="28"/>
          <w:szCs w:val="28"/>
        </w:rPr>
        <w:t xml:space="preserve"> có trình độ </w:t>
      </w:r>
      <w:r w:rsidR="002615DA">
        <w:rPr>
          <w:sz w:val="28"/>
          <w:szCs w:val="28"/>
          <w:lang w:val="vi-VN"/>
        </w:rPr>
        <w:t xml:space="preserve">Đại học, </w:t>
      </w:r>
      <w:r w:rsidRPr="0079384D">
        <w:rPr>
          <w:sz w:val="28"/>
          <w:szCs w:val="28"/>
        </w:rPr>
        <w:t xml:space="preserve">Thạc sĩ. Hiệu trưởng và </w:t>
      </w:r>
      <w:r>
        <w:rPr>
          <w:sz w:val="28"/>
          <w:szCs w:val="28"/>
        </w:rPr>
        <w:t>p</w:t>
      </w:r>
      <w:r w:rsidRPr="0079384D">
        <w:rPr>
          <w:sz w:val="28"/>
          <w:szCs w:val="28"/>
        </w:rPr>
        <w:t xml:space="preserve">hó hiệu trưởng tham dự đầy đủ các </w:t>
      </w:r>
      <w:r>
        <w:rPr>
          <w:sz w:val="28"/>
          <w:szCs w:val="28"/>
        </w:rPr>
        <w:t>khóa</w:t>
      </w:r>
      <w:r w:rsidRPr="0079384D">
        <w:rPr>
          <w:sz w:val="28"/>
          <w:szCs w:val="28"/>
        </w:rPr>
        <w:t xml:space="preserve"> bồi dưỡ</w:t>
      </w:r>
      <w:r>
        <w:rPr>
          <w:sz w:val="28"/>
          <w:szCs w:val="28"/>
        </w:rPr>
        <w:t xml:space="preserve">ng, </w:t>
      </w:r>
      <w:r w:rsidRPr="00352410">
        <w:rPr>
          <w:color w:val="000000" w:themeColor="text1"/>
          <w:sz w:val="28"/>
          <w:szCs w:val="28"/>
        </w:rPr>
        <w:t xml:space="preserve">tập huấn về chuyên môn, </w:t>
      </w:r>
      <w:r>
        <w:rPr>
          <w:color w:val="000000" w:themeColor="text1"/>
          <w:sz w:val="28"/>
          <w:szCs w:val="28"/>
        </w:rPr>
        <w:t>nghiệp vụ</w:t>
      </w:r>
      <w:r w:rsidRPr="00352410">
        <w:rPr>
          <w:color w:val="000000" w:themeColor="text1"/>
          <w:sz w:val="28"/>
          <w:szCs w:val="28"/>
        </w:rPr>
        <w:t xml:space="preserve"> do Phòng Giáo dục và Đào tạo </w:t>
      </w:r>
      <w:r>
        <w:rPr>
          <w:color w:val="000000" w:themeColor="text1"/>
          <w:sz w:val="28"/>
          <w:szCs w:val="28"/>
        </w:rPr>
        <w:t>Quận 11</w:t>
      </w:r>
      <w:r w:rsidRPr="00352410">
        <w:rPr>
          <w:color w:val="000000" w:themeColor="text1"/>
          <w:sz w:val="28"/>
          <w:szCs w:val="28"/>
        </w:rPr>
        <w:t>, Sở Giáo dục và Đào tạo Thành phố Hồ Chí Minh tổ chức</w:t>
      </w:r>
      <w:r>
        <w:rPr>
          <w:color w:val="000000" w:themeColor="text1"/>
          <w:sz w:val="28"/>
          <w:szCs w:val="28"/>
        </w:rPr>
        <w:t xml:space="preserve"> </w:t>
      </w:r>
      <w:r w:rsidRPr="00352410">
        <w:rPr>
          <w:color w:val="000000" w:themeColor="text1"/>
          <w:sz w:val="28"/>
          <w:szCs w:val="28"/>
        </w:rPr>
        <w:t>[H2-2.1-01].</w:t>
      </w:r>
    </w:p>
    <w:p w14:paraId="6734B076" w14:textId="77777777" w:rsidR="00033706" w:rsidRPr="00352410" w:rsidRDefault="00033706" w:rsidP="00033706">
      <w:pPr>
        <w:pStyle w:val="d596d692-43f6-466b-be01-8f1292516c11"/>
        <w:spacing w:after="120" w:line="360" w:lineRule="auto"/>
        <w:ind w:firstLine="567"/>
        <w:jc w:val="both"/>
        <w:rPr>
          <w:color w:val="000000" w:themeColor="text1"/>
          <w:sz w:val="28"/>
          <w:szCs w:val="28"/>
        </w:rPr>
      </w:pPr>
      <w:r w:rsidRPr="00407972">
        <w:rPr>
          <w:color w:val="000000" w:themeColor="text1"/>
          <w:sz w:val="28"/>
          <w:szCs w:val="28"/>
        </w:rPr>
        <w:t>Mức 2:</w:t>
      </w:r>
    </w:p>
    <w:p w14:paraId="6B627B7B" w14:textId="77777777" w:rsidR="00033706" w:rsidRDefault="00033706" w:rsidP="00033706">
      <w:pPr>
        <w:pStyle w:val="d596d692-43f6-466b-be01-8f1292516c11"/>
        <w:spacing w:after="120" w:line="360" w:lineRule="auto"/>
        <w:ind w:firstLine="567"/>
        <w:jc w:val="both"/>
        <w:rPr>
          <w:color w:val="000000" w:themeColor="text1"/>
          <w:sz w:val="28"/>
          <w:szCs w:val="28"/>
        </w:rPr>
      </w:pPr>
      <w:r w:rsidRPr="00352410">
        <w:rPr>
          <w:color w:val="000000" w:themeColor="text1"/>
          <w:sz w:val="28"/>
          <w:szCs w:val="28"/>
        </w:rPr>
        <w:t>a) Trong 0</w:t>
      </w:r>
      <w:r>
        <w:rPr>
          <w:color w:val="000000" w:themeColor="text1"/>
          <w:sz w:val="28"/>
          <w:szCs w:val="28"/>
        </w:rPr>
        <w:t>5</w:t>
      </w:r>
      <w:r w:rsidRPr="00352410">
        <w:rPr>
          <w:color w:val="000000" w:themeColor="text1"/>
          <w:sz w:val="28"/>
          <w:szCs w:val="28"/>
        </w:rPr>
        <w:t xml:space="preserve"> năm</w:t>
      </w:r>
      <w:r>
        <w:rPr>
          <w:color w:val="000000" w:themeColor="text1"/>
          <w:sz w:val="28"/>
          <w:szCs w:val="28"/>
        </w:rPr>
        <w:t xml:space="preserve"> liên tiếp tính đến thời điểm đánh giá</w:t>
      </w:r>
      <w:r w:rsidRPr="00352410">
        <w:rPr>
          <w:color w:val="000000" w:themeColor="text1"/>
          <w:sz w:val="28"/>
          <w:szCs w:val="28"/>
        </w:rPr>
        <w:t xml:space="preserve">, </w:t>
      </w:r>
      <w:r>
        <w:rPr>
          <w:color w:val="000000" w:themeColor="text1"/>
          <w:sz w:val="28"/>
          <w:szCs w:val="28"/>
        </w:rPr>
        <w:t>hiệu trưởng</w:t>
      </w:r>
      <w:r w:rsidRPr="00352410">
        <w:rPr>
          <w:color w:val="000000" w:themeColor="text1"/>
          <w:sz w:val="28"/>
          <w:szCs w:val="28"/>
        </w:rPr>
        <w:t xml:space="preserve"> và </w:t>
      </w:r>
      <w:r>
        <w:rPr>
          <w:color w:val="000000" w:themeColor="text1"/>
          <w:sz w:val="28"/>
          <w:szCs w:val="28"/>
        </w:rPr>
        <w:t>phó hiệu trưởng</w:t>
      </w:r>
      <w:r w:rsidRPr="00352410">
        <w:rPr>
          <w:color w:val="000000" w:themeColor="text1"/>
          <w:sz w:val="28"/>
          <w:szCs w:val="28"/>
        </w:rPr>
        <w:t xml:space="preserve"> đều được đánh giá đạt từ mức khá trở lên theo Quy định chuẩn </w:t>
      </w:r>
      <w:r>
        <w:rPr>
          <w:color w:val="000000" w:themeColor="text1"/>
          <w:sz w:val="28"/>
          <w:szCs w:val="28"/>
        </w:rPr>
        <w:t>hiệu trưởng</w:t>
      </w:r>
      <w:r w:rsidRPr="00352410">
        <w:rPr>
          <w:color w:val="000000" w:themeColor="text1"/>
          <w:sz w:val="28"/>
          <w:szCs w:val="28"/>
        </w:rPr>
        <w:t xml:space="preserve"> [H2-2.1-02].</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14"/>
        <w:gridCol w:w="1649"/>
        <w:gridCol w:w="1649"/>
        <w:gridCol w:w="1649"/>
        <w:gridCol w:w="1649"/>
      </w:tblGrid>
      <w:tr w:rsidR="00033706" w:rsidRPr="00352410" w14:paraId="0F1452D1" w14:textId="77777777" w:rsidTr="00E46E99">
        <w:tc>
          <w:tcPr>
            <w:tcW w:w="1413" w:type="dxa"/>
            <w:vMerge w:val="restart"/>
            <w:vAlign w:val="center"/>
          </w:tcPr>
          <w:p w14:paraId="3C27FBA5" w14:textId="77777777" w:rsidR="00033706" w:rsidRPr="00352410" w:rsidRDefault="00033706" w:rsidP="00E46E99">
            <w:pPr>
              <w:autoSpaceDE w:val="0"/>
              <w:autoSpaceDN w:val="0"/>
              <w:spacing w:after="120" w:line="360" w:lineRule="auto"/>
              <w:ind w:left="-108" w:right="-108"/>
              <w:jc w:val="center"/>
              <w:rPr>
                <w:rFonts w:eastAsia="MS Mincho"/>
                <w:b/>
                <w:spacing w:val="4"/>
                <w:sz w:val="28"/>
                <w:szCs w:val="28"/>
                <w:lang w:val="da-DK"/>
              </w:rPr>
            </w:pPr>
            <w:r w:rsidRPr="00352410">
              <w:rPr>
                <w:rFonts w:eastAsia="MS Mincho"/>
                <w:b/>
                <w:spacing w:val="4"/>
                <w:sz w:val="28"/>
                <w:szCs w:val="28"/>
                <w:lang w:val="da-DK"/>
              </w:rPr>
              <w:t>Chức vụ</w:t>
            </w:r>
          </w:p>
        </w:tc>
        <w:tc>
          <w:tcPr>
            <w:tcW w:w="8310" w:type="dxa"/>
            <w:gridSpan w:val="5"/>
            <w:vAlign w:val="center"/>
          </w:tcPr>
          <w:p w14:paraId="64EDBA63" w14:textId="77777777" w:rsidR="00033706" w:rsidRPr="00352410" w:rsidRDefault="00033706" w:rsidP="00E46E99">
            <w:pPr>
              <w:autoSpaceDE w:val="0"/>
              <w:autoSpaceDN w:val="0"/>
              <w:spacing w:after="120" w:line="360" w:lineRule="auto"/>
              <w:jc w:val="center"/>
              <w:rPr>
                <w:rFonts w:eastAsia="MS Mincho"/>
                <w:b/>
                <w:spacing w:val="4"/>
                <w:sz w:val="28"/>
                <w:szCs w:val="28"/>
                <w:lang w:val="da-DK"/>
              </w:rPr>
            </w:pPr>
            <w:r>
              <w:rPr>
                <w:rFonts w:eastAsia="MS Mincho"/>
                <w:b/>
                <w:spacing w:val="4"/>
                <w:sz w:val="28"/>
                <w:szCs w:val="28"/>
                <w:lang w:val="da-DK"/>
              </w:rPr>
              <w:t>Đánh giá</w:t>
            </w:r>
            <w:r w:rsidRPr="00352410">
              <w:rPr>
                <w:rFonts w:eastAsia="MS Mincho"/>
                <w:b/>
                <w:spacing w:val="4"/>
                <w:sz w:val="28"/>
                <w:szCs w:val="28"/>
                <w:lang w:val="da-DK"/>
              </w:rPr>
              <w:t xml:space="preserve"> chuẩn </w:t>
            </w:r>
            <w:r>
              <w:rPr>
                <w:rFonts w:eastAsia="MS Mincho"/>
                <w:b/>
                <w:spacing w:val="4"/>
                <w:sz w:val="28"/>
                <w:szCs w:val="28"/>
                <w:lang w:val="da-DK"/>
              </w:rPr>
              <w:t>hiệu trưởng</w:t>
            </w:r>
            <w:r w:rsidRPr="00352410">
              <w:rPr>
                <w:rFonts w:eastAsia="MS Mincho"/>
                <w:b/>
                <w:spacing w:val="4"/>
                <w:sz w:val="28"/>
                <w:szCs w:val="28"/>
                <w:lang w:val="da-DK"/>
              </w:rPr>
              <w:t xml:space="preserve">, </w:t>
            </w:r>
            <w:r>
              <w:rPr>
                <w:rFonts w:eastAsia="MS Mincho"/>
                <w:b/>
                <w:spacing w:val="4"/>
                <w:sz w:val="28"/>
                <w:szCs w:val="28"/>
                <w:lang w:val="da-DK"/>
              </w:rPr>
              <w:t>phó hiệu trưởng</w:t>
            </w:r>
          </w:p>
        </w:tc>
      </w:tr>
      <w:tr w:rsidR="00033706" w:rsidRPr="00352410" w14:paraId="4ACE7AD9" w14:textId="77777777" w:rsidTr="00E46E99">
        <w:tc>
          <w:tcPr>
            <w:tcW w:w="1413" w:type="dxa"/>
            <w:vMerge/>
            <w:vAlign w:val="center"/>
          </w:tcPr>
          <w:p w14:paraId="19B9D027" w14:textId="77777777" w:rsidR="00033706" w:rsidRPr="00352410" w:rsidRDefault="00033706" w:rsidP="00E46E99">
            <w:pPr>
              <w:autoSpaceDE w:val="0"/>
              <w:autoSpaceDN w:val="0"/>
              <w:spacing w:after="120" w:line="360" w:lineRule="auto"/>
              <w:jc w:val="center"/>
              <w:rPr>
                <w:rFonts w:eastAsia="MS Mincho"/>
                <w:b/>
                <w:spacing w:val="4"/>
                <w:sz w:val="28"/>
                <w:szCs w:val="28"/>
                <w:lang w:val="da-DK"/>
              </w:rPr>
            </w:pPr>
          </w:p>
        </w:tc>
        <w:tc>
          <w:tcPr>
            <w:tcW w:w="1714" w:type="dxa"/>
            <w:vAlign w:val="center"/>
          </w:tcPr>
          <w:p w14:paraId="087332CD" w14:textId="77777777" w:rsidR="00033706" w:rsidRPr="00352410" w:rsidRDefault="00033706" w:rsidP="00E46E99">
            <w:pPr>
              <w:autoSpaceDE w:val="0"/>
              <w:autoSpaceDN w:val="0"/>
              <w:spacing w:after="120" w:line="360" w:lineRule="auto"/>
              <w:jc w:val="center"/>
              <w:rPr>
                <w:rFonts w:eastAsia="MS Mincho"/>
                <w:b/>
                <w:spacing w:val="4"/>
                <w:sz w:val="28"/>
                <w:szCs w:val="28"/>
                <w:lang w:val="da-DK"/>
              </w:rPr>
            </w:pPr>
            <w:r w:rsidRPr="00352410">
              <w:rPr>
                <w:rFonts w:eastAsia="MS Mincho"/>
                <w:b/>
                <w:spacing w:val="4"/>
                <w:sz w:val="28"/>
                <w:szCs w:val="28"/>
                <w:lang w:val="da-DK"/>
              </w:rPr>
              <w:t>2019 - 2020</w:t>
            </w:r>
          </w:p>
        </w:tc>
        <w:tc>
          <w:tcPr>
            <w:tcW w:w="1649" w:type="dxa"/>
            <w:vAlign w:val="center"/>
          </w:tcPr>
          <w:p w14:paraId="467092A7" w14:textId="77777777" w:rsidR="00033706" w:rsidRPr="00352410" w:rsidRDefault="00033706" w:rsidP="00E46E99">
            <w:pPr>
              <w:autoSpaceDE w:val="0"/>
              <w:autoSpaceDN w:val="0"/>
              <w:spacing w:after="120" w:line="360" w:lineRule="auto"/>
              <w:jc w:val="center"/>
              <w:rPr>
                <w:rFonts w:eastAsia="MS Mincho"/>
                <w:b/>
                <w:spacing w:val="4"/>
                <w:sz w:val="28"/>
                <w:szCs w:val="28"/>
                <w:lang w:val="da-DK"/>
              </w:rPr>
            </w:pPr>
            <w:r w:rsidRPr="00352410">
              <w:rPr>
                <w:rFonts w:eastAsia="MS Mincho"/>
                <w:b/>
                <w:spacing w:val="4"/>
                <w:sz w:val="28"/>
                <w:szCs w:val="28"/>
                <w:lang w:val="da-DK"/>
              </w:rPr>
              <w:t>2020 - 2021</w:t>
            </w:r>
          </w:p>
        </w:tc>
        <w:tc>
          <w:tcPr>
            <w:tcW w:w="1649" w:type="dxa"/>
            <w:vAlign w:val="center"/>
          </w:tcPr>
          <w:p w14:paraId="67B6E2A3" w14:textId="77777777" w:rsidR="00033706" w:rsidRPr="00352410" w:rsidRDefault="00033706" w:rsidP="00E46E99">
            <w:pPr>
              <w:autoSpaceDE w:val="0"/>
              <w:autoSpaceDN w:val="0"/>
              <w:spacing w:after="120" w:line="360" w:lineRule="auto"/>
              <w:jc w:val="center"/>
              <w:rPr>
                <w:rFonts w:eastAsia="MS Mincho"/>
                <w:b/>
                <w:spacing w:val="4"/>
                <w:sz w:val="28"/>
                <w:szCs w:val="28"/>
                <w:lang w:val="da-DK"/>
              </w:rPr>
            </w:pPr>
            <w:r w:rsidRPr="00352410">
              <w:rPr>
                <w:rFonts w:eastAsia="MS Mincho"/>
                <w:b/>
                <w:spacing w:val="4"/>
                <w:sz w:val="28"/>
                <w:szCs w:val="28"/>
                <w:lang w:val="da-DK"/>
              </w:rPr>
              <w:t>2021 - 2022</w:t>
            </w:r>
          </w:p>
        </w:tc>
        <w:tc>
          <w:tcPr>
            <w:tcW w:w="1649" w:type="dxa"/>
            <w:vAlign w:val="center"/>
          </w:tcPr>
          <w:p w14:paraId="6E217C7A" w14:textId="77777777" w:rsidR="00033706" w:rsidRPr="00352410" w:rsidRDefault="00033706" w:rsidP="00E46E99">
            <w:pPr>
              <w:autoSpaceDE w:val="0"/>
              <w:autoSpaceDN w:val="0"/>
              <w:spacing w:after="120" w:line="360" w:lineRule="auto"/>
              <w:jc w:val="center"/>
              <w:rPr>
                <w:rFonts w:eastAsia="MS Mincho"/>
                <w:b/>
                <w:spacing w:val="4"/>
                <w:sz w:val="28"/>
                <w:szCs w:val="28"/>
                <w:lang w:val="da-DK"/>
              </w:rPr>
            </w:pPr>
            <w:r w:rsidRPr="00352410">
              <w:rPr>
                <w:rFonts w:eastAsia="MS Mincho"/>
                <w:b/>
                <w:spacing w:val="4"/>
                <w:sz w:val="28"/>
                <w:szCs w:val="28"/>
                <w:lang w:val="da-DK"/>
              </w:rPr>
              <w:t>2022 - 2023</w:t>
            </w:r>
          </w:p>
        </w:tc>
        <w:tc>
          <w:tcPr>
            <w:tcW w:w="1649" w:type="dxa"/>
            <w:vAlign w:val="center"/>
          </w:tcPr>
          <w:p w14:paraId="15B1386D" w14:textId="77777777" w:rsidR="00033706" w:rsidRPr="00352410" w:rsidRDefault="00033706" w:rsidP="00E46E99">
            <w:pPr>
              <w:autoSpaceDE w:val="0"/>
              <w:autoSpaceDN w:val="0"/>
              <w:spacing w:after="120" w:line="360" w:lineRule="auto"/>
              <w:jc w:val="center"/>
              <w:rPr>
                <w:rFonts w:eastAsia="MS Mincho"/>
                <w:b/>
                <w:spacing w:val="4"/>
                <w:sz w:val="28"/>
                <w:szCs w:val="28"/>
                <w:lang w:val="da-DK"/>
              </w:rPr>
            </w:pPr>
            <w:r w:rsidRPr="00352410">
              <w:rPr>
                <w:rFonts w:eastAsia="MS Mincho"/>
                <w:b/>
                <w:spacing w:val="4"/>
                <w:sz w:val="28"/>
                <w:szCs w:val="28"/>
                <w:lang w:val="da-DK"/>
              </w:rPr>
              <w:t>2023 - 2024</w:t>
            </w:r>
          </w:p>
        </w:tc>
      </w:tr>
      <w:tr w:rsidR="00033706" w:rsidRPr="00352410" w14:paraId="250435E2" w14:textId="77777777" w:rsidTr="00E46E99">
        <w:tc>
          <w:tcPr>
            <w:tcW w:w="1413" w:type="dxa"/>
            <w:vAlign w:val="center"/>
          </w:tcPr>
          <w:p w14:paraId="6E4BBB15" w14:textId="77777777" w:rsidR="00033706" w:rsidRPr="00352410" w:rsidRDefault="00033706" w:rsidP="00E46E99">
            <w:pPr>
              <w:autoSpaceDE w:val="0"/>
              <w:autoSpaceDN w:val="0"/>
              <w:spacing w:after="120" w:line="360" w:lineRule="auto"/>
              <w:jc w:val="center"/>
              <w:rPr>
                <w:rFonts w:eastAsia="MS Mincho"/>
                <w:spacing w:val="4"/>
                <w:sz w:val="28"/>
                <w:szCs w:val="28"/>
                <w:lang w:val="da-DK"/>
              </w:rPr>
            </w:pPr>
            <w:r>
              <w:rPr>
                <w:rFonts w:eastAsia="MS Mincho"/>
                <w:spacing w:val="4"/>
                <w:sz w:val="28"/>
                <w:szCs w:val="28"/>
                <w:lang w:val="da-DK"/>
              </w:rPr>
              <w:t>Hiệu trưởng</w:t>
            </w:r>
          </w:p>
        </w:tc>
        <w:tc>
          <w:tcPr>
            <w:tcW w:w="1714" w:type="dxa"/>
            <w:vAlign w:val="center"/>
          </w:tcPr>
          <w:p w14:paraId="6A55162D" w14:textId="77777777" w:rsidR="00033706" w:rsidRPr="00352410" w:rsidRDefault="00033706" w:rsidP="00E46E99">
            <w:pPr>
              <w:autoSpaceDE w:val="0"/>
              <w:autoSpaceDN w:val="0"/>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c>
          <w:tcPr>
            <w:tcW w:w="1649" w:type="dxa"/>
            <w:vAlign w:val="center"/>
          </w:tcPr>
          <w:p w14:paraId="5D40BECC" w14:textId="77777777" w:rsidR="00033706" w:rsidRPr="00352410" w:rsidRDefault="00033706" w:rsidP="00E46E99">
            <w:pPr>
              <w:autoSpaceDE w:val="0"/>
              <w:autoSpaceDN w:val="0"/>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c>
          <w:tcPr>
            <w:tcW w:w="1649" w:type="dxa"/>
            <w:vAlign w:val="center"/>
          </w:tcPr>
          <w:p w14:paraId="17E47B04" w14:textId="77777777" w:rsidR="00033706" w:rsidRPr="00352410" w:rsidRDefault="00033706" w:rsidP="00E46E99">
            <w:pPr>
              <w:autoSpaceDE w:val="0"/>
              <w:autoSpaceDN w:val="0"/>
              <w:spacing w:after="120" w:line="360" w:lineRule="auto"/>
              <w:ind w:left="720" w:hanging="720"/>
              <w:jc w:val="center"/>
              <w:rPr>
                <w:rFonts w:eastAsia="MS Mincho"/>
                <w:spacing w:val="4"/>
                <w:sz w:val="28"/>
                <w:szCs w:val="28"/>
                <w:lang w:val="da-DK"/>
              </w:rPr>
            </w:pPr>
            <w:r w:rsidRPr="00352410">
              <w:rPr>
                <w:rFonts w:eastAsia="MS Mincho"/>
                <w:spacing w:val="4"/>
                <w:sz w:val="28"/>
                <w:szCs w:val="28"/>
                <w:lang w:val="da-DK"/>
              </w:rPr>
              <w:t>Tốt</w:t>
            </w:r>
          </w:p>
        </w:tc>
        <w:tc>
          <w:tcPr>
            <w:tcW w:w="1649" w:type="dxa"/>
            <w:vAlign w:val="center"/>
          </w:tcPr>
          <w:p w14:paraId="3350194D" w14:textId="77777777" w:rsidR="00033706" w:rsidRPr="00352410" w:rsidRDefault="00033706" w:rsidP="00E46E99">
            <w:pPr>
              <w:autoSpaceDE w:val="0"/>
              <w:autoSpaceDN w:val="0"/>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c>
          <w:tcPr>
            <w:tcW w:w="1649" w:type="dxa"/>
            <w:vAlign w:val="center"/>
          </w:tcPr>
          <w:p w14:paraId="22E77870" w14:textId="77777777" w:rsidR="00033706" w:rsidRPr="00352410" w:rsidRDefault="00033706" w:rsidP="00E46E99">
            <w:pPr>
              <w:autoSpaceDE w:val="0"/>
              <w:autoSpaceDN w:val="0"/>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r>
      <w:tr w:rsidR="00033706" w:rsidRPr="00352410" w14:paraId="660CC23F" w14:textId="77777777" w:rsidTr="00E46E99">
        <w:tc>
          <w:tcPr>
            <w:tcW w:w="1413" w:type="dxa"/>
            <w:vAlign w:val="center"/>
          </w:tcPr>
          <w:p w14:paraId="2D93E6BC" w14:textId="7C4195D6" w:rsidR="00033706" w:rsidRPr="002615DA" w:rsidRDefault="00033706" w:rsidP="00E46E99">
            <w:pPr>
              <w:autoSpaceDE w:val="0"/>
              <w:autoSpaceDN w:val="0"/>
              <w:spacing w:after="120" w:line="360" w:lineRule="auto"/>
              <w:jc w:val="center"/>
              <w:rPr>
                <w:rFonts w:eastAsia="MS Mincho"/>
                <w:spacing w:val="4"/>
                <w:sz w:val="28"/>
                <w:szCs w:val="28"/>
                <w:lang w:val="vi-VN"/>
              </w:rPr>
            </w:pPr>
            <w:r>
              <w:rPr>
                <w:rFonts w:eastAsia="MS Mincho"/>
                <w:spacing w:val="4"/>
                <w:sz w:val="28"/>
                <w:szCs w:val="28"/>
                <w:lang w:val="da-DK"/>
              </w:rPr>
              <w:t xml:space="preserve">Phó hiệu trưởng </w:t>
            </w:r>
            <w:r w:rsidR="002615DA">
              <w:rPr>
                <w:rFonts w:eastAsia="MS Mincho"/>
                <w:spacing w:val="4"/>
                <w:sz w:val="28"/>
                <w:szCs w:val="28"/>
                <w:lang w:val="vi-VN"/>
              </w:rPr>
              <w:t>thứ nhất</w:t>
            </w:r>
          </w:p>
        </w:tc>
        <w:tc>
          <w:tcPr>
            <w:tcW w:w="1714" w:type="dxa"/>
            <w:vAlign w:val="center"/>
          </w:tcPr>
          <w:p w14:paraId="1E0786A7" w14:textId="77777777" w:rsidR="00033706" w:rsidRPr="00352410" w:rsidRDefault="00033706" w:rsidP="00E46E99">
            <w:pPr>
              <w:spacing w:after="120" w:line="360" w:lineRule="auto"/>
              <w:jc w:val="center"/>
              <w:rPr>
                <w:rFonts w:eastAsia="MS Mincho"/>
                <w:sz w:val="28"/>
                <w:szCs w:val="28"/>
              </w:rPr>
            </w:pPr>
            <w:r w:rsidRPr="00352410">
              <w:rPr>
                <w:rFonts w:eastAsia="MS Mincho"/>
                <w:spacing w:val="4"/>
                <w:sz w:val="28"/>
                <w:szCs w:val="28"/>
                <w:lang w:val="da-DK"/>
              </w:rPr>
              <w:t>Tốt</w:t>
            </w:r>
          </w:p>
        </w:tc>
        <w:tc>
          <w:tcPr>
            <w:tcW w:w="1649" w:type="dxa"/>
            <w:vAlign w:val="center"/>
          </w:tcPr>
          <w:p w14:paraId="21C56BAB" w14:textId="77777777" w:rsidR="00033706" w:rsidRPr="00352410" w:rsidRDefault="00033706" w:rsidP="00E46E99">
            <w:pPr>
              <w:spacing w:after="120" w:line="360" w:lineRule="auto"/>
              <w:jc w:val="center"/>
              <w:rPr>
                <w:rFonts w:eastAsia="MS Mincho"/>
                <w:sz w:val="28"/>
                <w:szCs w:val="28"/>
              </w:rPr>
            </w:pPr>
            <w:r w:rsidRPr="00352410">
              <w:rPr>
                <w:rFonts w:eastAsia="MS Mincho"/>
                <w:spacing w:val="4"/>
                <w:sz w:val="28"/>
                <w:szCs w:val="28"/>
                <w:lang w:val="da-DK"/>
              </w:rPr>
              <w:t>Tốt</w:t>
            </w:r>
          </w:p>
        </w:tc>
        <w:tc>
          <w:tcPr>
            <w:tcW w:w="1649" w:type="dxa"/>
            <w:vAlign w:val="center"/>
          </w:tcPr>
          <w:p w14:paraId="2DC03F09" w14:textId="77777777" w:rsidR="00033706" w:rsidRPr="00352410" w:rsidRDefault="00033706" w:rsidP="00E46E99">
            <w:pPr>
              <w:spacing w:after="120" w:line="360" w:lineRule="auto"/>
              <w:jc w:val="center"/>
              <w:rPr>
                <w:rFonts w:eastAsia="MS Mincho"/>
                <w:sz w:val="28"/>
                <w:szCs w:val="28"/>
              </w:rPr>
            </w:pPr>
            <w:r w:rsidRPr="00352410">
              <w:rPr>
                <w:rFonts w:eastAsia="MS Mincho"/>
                <w:spacing w:val="4"/>
                <w:sz w:val="28"/>
                <w:szCs w:val="28"/>
                <w:lang w:val="da-DK"/>
              </w:rPr>
              <w:t>Tốt</w:t>
            </w:r>
          </w:p>
        </w:tc>
        <w:tc>
          <w:tcPr>
            <w:tcW w:w="1649" w:type="dxa"/>
            <w:vAlign w:val="center"/>
          </w:tcPr>
          <w:p w14:paraId="433F13C9" w14:textId="77777777" w:rsidR="00033706" w:rsidRPr="00352410" w:rsidRDefault="00033706" w:rsidP="00E46E99">
            <w:pPr>
              <w:spacing w:after="120" w:line="360" w:lineRule="auto"/>
              <w:jc w:val="center"/>
              <w:rPr>
                <w:rFonts w:eastAsia="MS Mincho"/>
                <w:sz w:val="28"/>
                <w:szCs w:val="28"/>
              </w:rPr>
            </w:pPr>
            <w:r w:rsidRPr="00352410">
              <w:rPr>
                <w:rFonts w:eastAsia="MS Mincho"/>
                <w:spacing w:val="4"/>
                <w:sz w:val="28"/>
                <w:szCs w:val="28"/>
                <w:lang w:val="da-DK"/>
              </w:rPr>
              <w:t>Tốt</w:t>
            </w:r>
          </w:p>
        </w:tc>
        <w:tc>
          <w:tcPr>
            <w:tcW w:w="1649" w:type="dxa"/>
            <w:vAlign w:val="center"/>
          </w:tcPr>
          <w:p w14:paraId="65E6E5DA" w14:textId="77777777" w:rsidR="00033706" w:rsidRPr="00352410" w:rsidRDefault="00033706" w:rsidP="00E46E99">
            <w:pPr>
              <w:spacing w:after="120" w:line="360" w:lineRule="auto"/>
              <w:jc w:val="center"/>
              <w:rPr>
                <w:rFonts w:eastAsia="MS Mincho"/>
                <w:sz w:val="28"/>
                <w:szCs w:val="28"/>
              </w:rPr>
            </w:pPr>
            <w:r w:rsidRPr="00352410">
              <w:rPr>
                <w:rFonts w:eastAsia="MS Mincho"/>
                <w:spacing w:val="4"/>
                <w:sz w:val="28"/>
                <w:szCs w:val="28"/>
                <w:lang w:val="da-DK"/>
              </w:rPr>
              <w:t>Tốt</w:t>
            </w:r>
          </w:p>
        </w:tc>
      </w:tr>
      <w:tr w:rsidR="00033706" w:rsidRPr="00352410" w14:paraId="65A2FD9C" w14:textId="77777777" w:rsidTr="00E46E99">
        <w:trPr>
          <w:trHeight w:val="2266"/>
        </w:trPr>
        <w:tc>
          <w:tcPr>
            <w:tcW w:w="1413" w:type="dxa"/>
            <w:vAlign w:val="center"/>
          </w:tcPr>
          <w:p w14:paraId="1284D3DD" w14:textId="5CE7A63D" w:rsidR="00033706" w:rsidRPr="002615DA" w:rsidRDefault="00033706" w:rsidP="00E46E99">
            <w:pPr>
              <w:autoSpaceDE w:val="0"/>
              <w:autoSpaceDN w:val="0"/>
              <w:spacing w:after="120" w:line="360" w:lineRule="auto"/>
              <w:jc w:val="center"/>
              <w:rPr>
                <w:rFonts w:eastAsia="MS Mincho"/>
                <w:spacing w:val="4"/>
                <w:sz w:val="28"/>
                <w:szCs w:val="28"/>
                <w:lang w:val="vi-VN"/>
              </w:rPr>
            </w:pPr>
            <w:r>
              <w:rPr>
                <w:rFonts w:eastAsia="MS Mincho"/>
                <w:spacing w:val="4"/>
                <w:sz w:val="28"/>
                <w:szCs w:val="28"/>
                <w:lang w:val="da-DK"/>
              </w:rPr>
              <w:lastRenderedPageBreak/>
              <w:t xml:space="preserve">Phó hiệu trưởng </w:t>
            </w:r>
            <w:r w:rsidR="002615DA">
              <w:rPr>
                <w:rFonts w:eastAsia="MS Mincho"/>
                <w:spacing w:val="4"/>
                <w:sz w:val="28"/>
                <w:szCs w:val="28"/>
                <w:lang w:val="vi-VN"/>
              </w:rPr>
              <w:t>thứ hai</w:t>
            </w:r>
          </w:p>
        </w:tc>
        <w:tc>
          <w:tcPr>
            <w:tcW w:w="1714" w:type="dxa"/>
            <w:vAlign w:val="center"/>
          </w:tcPr>
          <w:p w14:paraId="0CC08B1F" w14:textId="77777777" w:rsidR="00033706" w:rsidRPr="00352410" w:rsidRDefault="00033706" w:rsidP="00E46E99">
            <w:pPr>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c>
          <w:tcPr>
            <w:tcW w:w="1649" w:type="dxa"/>
            <w:vAlign w:val="center"/>
          </w:tcPr>
          <w:p w14:paraId="51A5E2D3" w14:textId="77777777" w:rsidR="00033706" w:rsidRPr="00352410" w:rsidRDefault="00033706" w:rsidP="00E46E99">
            <w:pPr>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c>
          <w:tcPr>
            <w:tcW w:w="1649" w:type="dxa"/>
            <w:vAlign w:val="center"/>
          </w:tcPr>
          <w:p w14:paraId="63FBAC31" w14:textId="77777777" w:rsidR="00033706" w:rsidRPr="00352410" w:rsidRDefault="00033706" w:rsidP="00E46E99">
            <w:pPr>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c>
          <w:tcPr>
            <w:tcW w:w="1649" w:type="dxa"/>
            <w:vAlign w:val="center"/>
          </w:tcPr>
          <w:p w14:paraId="4909B116" w14:textId="77777777" w:rsidR="00033706" w:rsidRPr="00352410" w:rsidRDefault="00033706" w:rsidP="00E46E99">
            <w:pPr>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c>
          <w:tcPr>
            <w:tcW w:w="1649" w:type="dxa"/>
            <w:vAlign w:val="center"/>
          </w:tcPr>
          <w:p w14:paraId="13DB784E" w14:textId="77777777" w:rsidR="00033706" w:rsidRPr="00352410" w:rsidRDefault="00033706" w:rsidP="00E46E99">
            <w:pPr>
              <w:spacing w:after="120" w:line="360" w:lineRule="auto"/>
              <w:jc w:val="center"/>
              <w:rPr>
                <w:rFonts w:eastAsia="MS Mincho"/>
                <w:spacing w:val="4"/>
                <w:sz w:val="28"/>
                <w:szCs w:val="28"/>
                <w:lang w:val="da-DK"/>
              </w:rPr>
            </w:pPr>
            <w:r w:rsidRPr="00352410">
              <w:rPr>
                <w:rFonts w:eastAsia="MS Mincho"/>
                <w:spacing w:val="4"/>
                <w:sz w:val="28"/>
                <w:szCs w:val="28"/>
                <w:lang w:val="da-DK"/>
              </w:rPr>
              <w:t>Tốt</w:t>
            </w:r>
          </w:p>
        </w:tc>
      </w:tr>
    </w:tbl>
    <w:p w14:paraId="38E82922" w14:textId="77777777" w:rsidR="00033706" w:rsidRPr="00D038EB" w:rsidRDefault="00033706" w:rsidP="00033706">
      <w:pPr>
        <w:pStyle w:val="d596d692-43f6-466b-be01-8f1292516c11"/>
        <w:spacing w:after="120" w:line="360" w:lineRule="auto"/>
        <w:ind w:firstLine="567"/>
        <w:jc w:val="both"/>
        <w:rPr>
          <w:color w:val="000000" w:themeColor="text1"/>
          <w:sz w:val="6"/>
          <w:szCs w:val="6"/>
        </w:rPr>
      </w:pPr>
    </w:p>
    <w:p w14:paraId="3D7EC090" w14:textId="3AF6C398" w:rsidR="00033706" w:rsidRDefault="00033706" w:rsidP="00033706">
      <w:pPr>
        <w:pStyle w:val="d596d692-43f6-466b-be01-8f1292516c11"/>
        <w:spacing w:after="120" w:line="360" w:lineRule="auto"/>
        <w:ind w:firstLine="567"/>
        <w:jc w:val="both"/>
        <w:rPr>
          <w:color w:val="000000" w:themeColor="text1"/>
          <w:sz w:val="28"/>
          <w:szCs w:val="28"/>
        </w:rPr>
      </w:pPr>
      <w:r w:rsidRPr="00352410">
        <w:rPr>
          <w:color w:val="000000" w:themeColor="text1"/>
          <w:sz w:val="28"/>
          <w:szCs w:val="28"/>
        </w:rPr>
        <w:t xml:space="preserve">b) </w:t>
      </w:r>
      <w:r>
        <w:rPr>
          <w:color w:val="000000" w:themeColor="text1"/>
          <w:sz w:val="28"/>
          <w:szCs w:val="28"/>
        </w:rPr>
        <w:t>Hiệu trưởng</w:t>
      </w:r>
      <w:r w:rsidRPr="00352410">
        <w:rPr>
          <w:color w:val="000000" w:themeColor="text1"/>
          <w:sz w:val="28"/>
          <w:szCs w:val="28"/>
        </w:rPr>
        <w:t xml:space="preserve"> và </w:t>
      </w:r>
      <w:r>
        <w:rPr>
          <w:color w:val="000000" w:themeColor="text1"/>
          <w:sz w:val="28"/>
          <w:szCs w:val="28"/>
        </w:rPr>
        <w:t>phó hiệu trưởng</w:t>
      </w:r>
      <w:r w:rsidRPr="00352410">
        <w:rPr>
          <w:color w:val="000000" w:themeColor="text1"/>
          <w:sz w:val="28"/>
          <w:szCs w:val="28"/>
        </w:rPr>
        <w:t xml:space="preserve"> được bồi dưỡng, tập huấn về lý luận chính trị theo quy định. </w:t>
      </w:r>
      <w:r>
        <w:rPr>
          <w:color w:val="000000" w:themeColor="text1"/>
          <w:sz w:val="28"/>
          <w:szCs w:val="28"/>
        </w:rPr>
        <w:t>Hiệu trưởng và phó hiệu trưởng</w:t>
      </w:r>
      <w:r w:rsidRPr="00352410">
        <w:rPr>
          <w:color w:val="000000" w:themeColor="text1"/>
          <w:sz w:val="28"/>
          <w:szCs w:val="28"/>
        </w:rPr>
        <w:t xml:space="preserve"> có </w:t>
      </w:r>
      <w:r>
        <w:rPr>
          <w:color w:val="000000" w:themeColor="text1"/>
          <w:sz w:val="28"/>
          <w:szCs w:val="28"/>
        </w:rPr>
        <w:t>năng lực</w:t>
      </w:r>
      <w:r w:rsidRPr="00352410">
        <w:rPr>
          <w:color w:val="000000" w:themeColor="text1"/>
          <w:sz w:val="28"/>
          <w:szCs w:val="28"/>
        </w:rPr>
        <w:t>, có trình độ</w:t>
      </w:r>
      <w:r>
        <w:rPr>
          <w:color w:val="000000" w:themeColor="text1"/>
          <w:sz w:val="28"/>
          <w:szCs w:val="28"/>
        </w:rPr>
        <w:t xml:space="preserve"> đạt chuẩn và</w:t>
      </w:r>
      <w:r w:rsidRPr="00352410">
        <w:rPr>
          <w:color w:val="000000" w:themeColor="text1"/>
          <w:sz w:val="28"/>
          <w:szCs w:val="28"/>
        </w:rPr>
        <w:t xml:space="preserve"> trên chuẩn</w:t>
      </w:r>
      <w:r>
        <w:rPr>
          <w:color w:val="000000" w:themeColor="text1"/>
          <w:sz w:val="28"/>
          <w:szCs w:val="28"/>
        </w:rPr>
        <w:t>;</w:t>
      </w:r>
      <w:r w:rsidRPr="00352410">
        <w:rPr>
          <w:color w:val="000000" w:themeColor="text1"/>
          <w:sz w:val="28"/>
          <w:szCs w:val="28"/>
        </w:rPr>
        <w:t xml:space="preserve"> </w:t>
      </w:r>
      <w:r>
        <w:rPr>
          <w:color w:val="000000" w:themeColor="text1"/>
          <w:sz w:val="28"/>
          <w:szCs w:val="28"/>
        </w:rPr>
        <w:t xml:space="preserve">tích cực, chủ động, </w:t>
      </w:r>
      <w:r w:rsidRPr="00352410">
        <w:rPr>
          <w:color w:val="000000" w:themeColor="text1"/>
          <w:sz w:val="28"/>
          <w:szCs w:val="28"/>
        </w:rPr>
        <w:t xml:space="preserve">có </w:t>
      </w:r>
      <w:r>
        <w:rPr>
          <w:color w:val="000000" w:themeColor="text1"/>
          <w:sz w:val="28"/>
          <w:szCs w:val="28"/>
        </w:rPr>
        <w:t>tinh thần trách nhiệm cao trong thực hiện nhiệm vụ</w:t>
      </w:r>
      <w:r w:rsidRPr="00352410">
        <w:rPr>
          <w:color w:val="000000" w:themeColor="text1"/>
          <w:sz w:val="28"/>
          <w:szCs w:val="28"/>
        </w:rPr>
        <w:t xml:space="preserve">, </w:t>
      </w:r>
      <w:r>
        <w:rPr>
          <w:color w:val="000000" w:themeColor="text1"/>
          <w:sz w:val="28"/>
          <w:szCs w:val="28"/>
        </w:rPr>
        <w:t>tận tuỵ</w:t>
      </w:r>
      <w:r w:rsidRPr="00352410">
        <w:rPr>
          <w:color w:val="000000" w:themeColor="text1"/>
          <w:sz w:val="28"/>
          <w:szCs w:val="28"/>
        </w:rPr>
        <w:t xml:space="preserve"> với công việc</w:t>
      </w:r>
      <w:r>
        <w:rPr>
          <w:color w:val="000000" w:themeColor="text1"/>
          <w:sz w:val="28"/>
          <w:szCs w:val="28"/>
        </w:rPr>
        <w:t>;</w:t>
      </w:r>
      <w:r w:rsidRPr="00352410">
        <w:rPr>
          <w:color w:val="000000" w:themeColor="text1"/>
          <w:sz w:val="28"/>
          <w:szCs w:val="28"/>
        </w:rPr>
        <w:t xml:space="preserve"> có nhiều kinh nghiệm trong công tác giảng dạy, luôn </w:t>
      </w:r>
      <w:r>
        <w:rPr>
          <w:color w:val="000000" w:themeColor="text1"/>
          <w:sz w:val="28"/>
          <w:szCs w:val="28"/>
        </w:rPr>
        <w:t xml:space="preserve">quan tâm, </w:t>
      </w:r>
      <w:r w:rsidRPr="00352410">
        <w:rPr>
          <w:color w:val="000000" w:themeColor="text1"/>
          <w:sz w:val="28"/>
          <w:szCs w:val="28"/>
        </w:rPr>
        <w:t xml:space="preserve">giúp đỡ </w:t>
      </w:r>
      <w:r>
        <w:rPr>
          <w:color w:val="000000" w:themeColor="text1"/>
          <w:sz w:val="28"/>
          <w:szCs w:val="28"/>
        </w:rPr>
        <w:t xml:space="preserve">và tạo điều kiện thuận lợi </w:t>
      </w:r>
      <w:r w:rsidR="003F7E9D">
        <w:rPr>
          <w:color w:val="000000" w:themeColor="text1"/>
          <w:sz w:val="28"/>
          <w:szCs w:val="28"/>
          <w:lang w:val="vi-VN"/>
        </w:rPr>
        <w:t xml:space="preserve">cho </w:t>
      </w:r>
      <w:r w:rsidRPr="00352410">
        <w:rPr>
          <w:color w:val="000000" w:themeColor="text1"/>
          <w:sz w:val="28"/>
          <w:szCs w:val="28"/>
        </w:rPr>
        <w:t>giáo viên</w:t>
      </w:r>
      <w:r>
        <w:rPr>
          <w:color w:val="000000" w:themeColor="text1"/>
          <w:sz w:val="28"/>
          <w:szCs w:val="28"/>
        </w:rPr>
        <w:t>, nhân viên</w:t>
      </w:r>
      <w:r w:rsidRPr="00352410">
        <w:rPr>
          <w:color w:val="000000" w:themeColor="text1"/>
          <w:sz w:val="28"/>
          <w:szCs w:val="28"/>
        </w:rPr>
        <w:t xml:space="preserve"> hoàn thành tốt nhiệm vụ</w:t>
      </w:r>
      <w:r>
        <w:rPr>
          <w:color w:val="000000" w:themeColor="text1"/>
          <w:sz w:val="28"/>
          <w:szCs w:val="28"/>
        </w:rPr>
        <w:t xml:space="preserve">; </w:t>
      </w:r>
      <w:r w:rsidRPr="00352410">
        <w:rPr>
          <w:color w:val="000000" w:themeColor="text1"/>
          <w:sz w:val="28"/>
          <w:szCs w:val="28"/>
        </w:rPr>
        <w:t>được giáo viên, nhân viên trong trường tín nhiệm</w:t>
      </w:r>
      <w:r>
        <w:rPr>
          <w:color w:val="000000" w:themeColor="text1"/>
          <w:sz w:val="28"/>
          <w:szCs w:val="28"/>
        </w:rPr>
        <w:t xml:space="preserve"> </w:t>
      </w:r>
      <w:r w:rsidRPr="00352410">
        <w:rPr>
          <w:color w:val="000000" w:themeColor="text1"/>
          <w:sz w:val="28"/>
          <w:szCs w:val="28"/>
        </w:rPr>
        <w:t>[H2-2.1-01]</w:t>
      </w:r>
      <w:r>
        <w:rPr>
          <w:color w:val="000000" w:themeColor="text1"/>
          <w:sz w:val="28"/>
          <w:szCs w:val="28"/>
        </w:rPr>
        <w:t xml:space="preserve">; </w:t>
      </w:r>
      <w:r w:rsidRPr="00352410">
        <w:rPr>
          <w:color w:val="000000" w:themeColor="text1"/>
          <w:sz w:val="28"/>
          <w:szCs w:val="28"/>
        </w:rPr>
        <w:t>[H2-2.1-0</w:t>
      </w:r>
      <w:r>
        <w:rPr>
          <w:color w:val="000000" w:themeColor="text1"/>
          <w:sz w:val="28"/>
          <w:szCs w:val="28"/>
        </w:rPr>
        <w:t>2</w:t>
      </w:r>
      <w:r w:rsidRPr="00352410">
        <w:rPr>
          <w:color w:val="000000" w:themeColor="text1"/>
          <w:sz w:val="28"/>
          <w:szCs w:val="28"/>
        </w:rPr>
        <w:t>]</w:t>
      </w:r>
      <w:r>
        <w:rPr>
          <w:color w:val="000000" w:themeColor="text1"/>
          <w:sz w:val="28"/>
          <w:szCs w:val="28"/>
        </w:rPr>
        <w:t xml:space="preserve">; </w:t>
      </w:r>
      <w:r w:rsidRPr="00352410">
        <w:rPr>
          <w:color w:val="000000" w:themeColor="text1"/>
          <w:sz w:val="28"/>
          <w:szCs w:val="28"/>
        </w:rPr>
        <w:t>[H2-2.1-0</w:t>
      </w:r>
      <w:r>
        <w:rPr>
          <w:color w:val="000000" w:themeColor="text1"/>
          <w:sz w:val="28"/>
          <w:szCs w:val="28"/>
        </w:rPr>
        <w:t>3</w:t>
      </w:r>
      <w:r w:rsidRPr="00352410">
        <w:rPr>
          <w:color w:val="000000" w:themeColor="text1"/>
          <w:sz w:val="28"/>
          <w:szCs w:val="28"/>
        </w:rPr>
        <w:t>]</w:t>
      </w:r>
      <w:r>
        <w:rPr>
          <w:color w:val="000000" w:themeColor="text1"/>
          <w:sz w:val="28"/>
          <w:szCs w:val="28"/>
        </w:rPr>
        <w:t>.</w:t>
      </w:r>
    </w:p>
    <w:p w14:paraId="42AE2B87" w14:textId="77777777" w:rsidR="00033706" w:rsidRPr="00352410" w:rsidRDefault="00033706" w:rsidP="00033706">
      <w:pPr>
        <w:pStyle w:val="d596d692-43f6-466b-be01-8f1292516c11"/>
        <w:spacing w:after="120" w:line="360" w:lineRule="auto"/>
        <w:ind w:firstLine="567"/>
        <w:jc w:val="both"/>
        <w:rPr>
          <w:color w:val="000000" w:themeColor="text1"/>
          <w:sz w:val="28"/>
          <w:szCs w:val="28"/>
        </w:rPr>
      </w:pPr>
      <w:r w:rsidRPr="00352410">
        <w:rPr>
          <w:color w:val="000000" w:themeColor="text1"/>
          <w:sz w:val="28"/>
          <w:szCs w:val="28"/>
        </w:rPr>
        <w:t>Mức 3:</w:t>
      </w:r>
    </w:p>
    <w:p w14:paraId="2EC8C45E" w14:textId="77777777" w:rsidR="00033706" w:rsidRPr="00DD2C8E" w:rsidRDefault="00033706" w:rsidP="00033706">
      <w:pPr>
        <w:pStyle w:val="d596d692-43f6-466b-be01-8f1292516c11"/>
        <w:spacing w:after="120" w:line="360" w:lineRule="auto"/>
        <w:ind w:firstLine="567"/>
        <w:jc w:val="both"/>
        <w:rPr>
          <w:sz w:val="28"/>
          <w:szCs w:val="28"/>
        </w:rPr>
      </w:pPr>
      <w:r w:rsidRPr="00352410">
        <w:rPr>
          <w:color w:val="000000" w:themeColor="text1"/>
          <w:sz w:val="28"/>
          <w:szCs w:val="28"/>
        </w:rPr>
        <w:t>Trong 0</w:t>
      </w:r>
      <w:r>
        <w:rPr>
          <w:color w:val="000000" w:themeColor="text1"/>
          <w:sz w:val="28"/>
          <w:szCs w:val="28"/>
        </w:rPr>
        <w:t>5</w:t>
      </w:r>
      <w:r w:rsidRPr="00352410">
        <w:rPr>
          <w:color w:val="000000" w:themeColor="text1"/>
          <w:sz w:val="28"/>
          <w:szCs w:val="28"/>
        </w:rPr>
        <w:t xml:space="preserve"> năm liên tiếp tính đến thời điểm đánh giá, </w:t>
      </w:r>
      <w:r>
        <w:rPr>
          <w:color w:val="000000" w:themeColor="text1"/>
          <w:sz w:val="28"/>
          <w:szCs w:val="28"/>
        </w:rPr>
        <w:t>hiệu trưởng, phó hiệu trưởng</w:t>
      </w:r>
      <w:r w:rsidRPr="00352410">
        <w:rPr>
          <w:color w:val="000000" w:themeColor="text1"/>
          <w:sz w:val="28"/>
          <w:szCs w:val="28"/>
        </w:rPr>
        <w:t xml:space="preserve"> được </w:t>
      </w:r>
      <w:r>
        <w:rPr>
          <w:color w:val="000000" w:themeColor="text1"/>
          <w:sz w:val="28"/>
          <w:szCs w:val="28"/>
        </w:rPr>
        <w:t xml:space="preserve">Phòng Giáo dục và Đào tạo Quận 11 đánh giá đạt chuẩn Hiệu trưởng ở mức tốt </w:t>
      </w:r>
      <w:r w:rsidRPr="00352410">
        <w:rPr>
          <w:color w:val="000000" w:themeColor="text1"/>
          <w:sz w:val="28"/>
          <w:szCs w:val="28"/>
        </w:rPr>
        <w:t>[</w:t>
      </w:r>
      <w:r w:rsidRPr="00DD2C8E">
        <w:rPr>
          <w:sz w:val="28"/>
          <w:szCs w:val="28"/>
        </w:rPr>
        <w:t>H2-2.1-02]. Tuy nhiên, còn cán bộ quản lý chưa sử dụng tốt ngoại ngữ.</w:t>
      </w:r>
    </w:p>
    <w:p w14:paraId="67221A52" w14:textId="77777777" w:rsidR="00033706" w:rsidRPr="009F6952"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2258A344" w14:textId="7643D6E8" w:rsidR="00033706" w:rsidRPr="00A95DA1" w:rsidRDefault="00A95DA1" w:rsidP="00A95DA1">
      <w:pPr>
        <w:pStyle w:val="a3ff4d72-7776-4227-b5d3-a073286e7217"/>
        <w:spacing w:line="360" w:lineRule="auto"/>
        <w:ind w:firstLine="720"/>
        <w:jc w:val="both"/>
        <w:rPr>
          <w:rFonts w:eastAsia="Times New Roman"/>
          <w:sz w:val="28"/>
          <w:szCs w:val="28"/>
          <w:lang w:val="vi-VN"/>
        </w:rPr>
      </w:pPr>
      <w:r w:rsidRPr="003B0492">
        <w:rPr>
          <w:rFonts w:eastAsia="Times New Roman"/>
          <w:sz w:val="28"/>
          <w:szCs w:val="28"/>
          <w:lang w:val="vi-VN"/>
        </w:rPr>
        <w:t xml:space="preserve">Hiệu trưởng, </w:t>
      </w:r>
      <w:r w:rsidRPr="003B0492">
        <w:rPr>
          <w:rFonts w:eastAsia="Times New Roman"/>
          <w:sz w:val="28"/>
          <w:szCs w:val="28"/>
          <w:lang w:val="pt-BR"/>
        </w:rPr>
        <w:t>phó hiệu trưởng</w:t>
      </w:r>
      <w:r w:rsidRPr="003B0492">
        <w:rPr>
          <w:rFonts w:eastAsia="Times New Roman"/>
          <w:sz w:val="28"/>
          <w:szCs w:val="28"/>
          <w:lang w:val="vi-VN"/>
        </w:rPr>
        <w:t xml:space="preserve"> nhà trường được đào tạo đạt chuẩn theo quy định</w:t>
      </w:r>
      <w:r w:rsidRPr="003B0492">
        <w:rPr>
          <w:rFonts w:eastAsia="Times New Roman"/>
          <w:sz w:val="28"/>
          <w:szCs w:val="28"/>
          <w:lang w:val="pt-BR"/>
        </w:rPr>
        <w:t xml:space="preserve">, </w:t>
      </w:r>
      <w:r w:rsidRPr="003B0492">
        <w:rPr>
          <w:sz w:val="28"/>
          <w:szCs w:val="28"/>
          <w:lang w:val="vi-VN"/>
        </w:rPr>
        <w:t>có tinh thần trách nhiệm cao</w:t>
      </w:r>
      <w:r w:rsidRPr="003B0492">
        <w:rPr>
          <w:rFonts w:eastAsia="Times New Roman"/>
          <w:sz w:val="28"/>
          <w:szCs w:val="28"/>
          <w:lang w:val="vi-VN"/>
        </w:rPr>
        <w:t xml:space="preserve">, có phẩm chất đạo đức tốt, có nhiều kinh nghiệm và năng lực </w:t>
      </w:r>
      <w:r w:rsidRPr="003B0492">
        <w:rPr>
          <w:rFonts w:eastAsia="Times New Roman"/>
          <w:sz w:val="28"/>
          <w:szCs w:val="28"/>
          <w:lang w:val="pt-BR"/>
        </w:rPr>
        <w:t xml:space="preserve">trong </w:t>
      </w:r>
      <w:r w:rsidRPr="003B0492">
        <w:rPr>
          <w:rFonts w:eastAsia="Times New Roman"/>
          <w:sz w:val="28"/>
          <w:szCs w:val="28"/>
          <w:lang w:val="vi-VN"/>
        </w:rPr>
        <w:t xml:space="preserve">quản lý, luôn hoàn thành </w:t>
      </w:r>
      <w:r w:rsidRPr="003B0492">
        <w:rPr>
          <w:rFonts w:eastAsia="Times New Roman"/>
          <w:sz w:val="28"/>
          <w:szCs w:val="28"/>
          <w:lang w:val="pt-BR"/>
        </w:rPr>
        <w:t>tốt</w:t>
      </w:r>
      <w:r w:rsidRPr="003B0492">
        <w:rPr>
          <w:rFonts w:eastAsia="Times New Roman"/>
          <w:sz w:val="28"/>
          <w:szCs w:val="28"/>
          <w:lang w:val="vi-VN"/>
        </w:rPr>
        <w:t xml:space="preserve"> các nhiệm vụ được giao</w:t>
      </w:r>
      <w:r w:rsidRPr="003B0492">
        <w:rPr>
          <w:rFonts w:eastAsia="Times New Roman"/>
          <w:sz w:val="28"/>
          <w:szCs w:val="28"/>
          <w:lang w:val="pt-BR"/>
        </w:rPr>
        <w:t>, c</w:t>
      </w:r>
      <w:r w:rsidRPr="003B0492">
        <w:rPr>
          <w:rFonts w:eastAsia="Times New Roman"/>
          <w:sz w:val="28"/>
          <w:szCs w:val="28"/>
          <w:lang w:val="vi-VN"/>
        </w:rPr>
        <w:t xml:space="preserve">ó tư duy đổi mới, sáng tạo, có tâm và có tầm trong </w:t>
      </w:r>
      <w:r>
        <w:rPr>
          <w:rFonts w:eastAsia="Times New Roman"/>
          <w:sz w:val="28"/>
          <w:szCs w:val="28"/>
          <w:lang w:val="vi-VN"/>
        </w:rPr>
        <w:t xml:space="preserve">quản lý; </w:t>
      </w:r>
      <w:r w:rsidR="00033706">
        <w:rPr>
          <w:color w:val="000000" w:themeColor="text1"/>
          <w:sz w:val="28"/>
          <w:szCs w:val="28"/>
        </w:rPr>
        <w:t>đ</w:t>
      </w:r>
      <w:r w:rsidR="00033706" w:rsidRPr="00760A60">
        <w:rPr>
          <w:color w:val="000000" w:themeColor="text1"/>
          <w:sz w:val="28"/>
          <w:szCs w:val="28"/>
        </w:rPr>
        <w:t>ược bồi dưỡng, tập huấn về chuyên môn, nghiệp vụ quản lý giáo dục</w:t>
      </w:r>
      <w:r w:rsidR="00033706">
        <w:rPr>
          <w:color w:val="000000" w:themeColor="text1"/>
          <w:sz w:val="28"/>
          <w:szCs w:val="28"/>
        </w:rPr>
        <w:t>, lý luận chính trị</w:t>
      </w:r>
      <w:r w:rsidR="00033706" w:rsidRPr="00760A60">
        <w:rPr>
          <w:color w:val="000000" w:themeColor="text1"/>
          <w:sz w:val="28"/>
          <w:szCs w:val="28"/>
        </w:rPr>
        <w:t xml:space="preserve"> theo quy đị</w:t>
      </w:r>
      <w:r w:rsidR="00033706">
        <w:rPr>
          <w:color w:val="000000" w:themeColor="text1"/>
          <w:sz w:val="28"/>
          <w:szCs w:val="28"/>
        </w:rPr>
        <w:t xml:space="preserve">nh và </w:t>
      </w:r>
      <w:r w:rsidR="00033706" w:rsidRPr="00760A60">
        <w:rPr>
          <w:color w:val="000000" w:themeColor="text1"/>
          <w:sz w:val="28"/>
          <w:szCs w:val="28"/>
        </w:rPr>
        <w:t>được giáo viên, nhân viên trong trường tín nhiệm.</w:t>
      </w:r>
    </w:p>
    <w:p w14:paraId="3D7C3BA0" w14:textId="77777777" w:rsidR="00033706" w:rsidRPr="00352410" w:rsidRDefault="00033706" w:rsidP="00033706">
      <w:pPr>
        <w:pStyle w:val="0b0e4bc4-32a1-4b13-8bba-d01813402de4"/>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62082D62" w14:textId="77777777" w:rsidR="00033706" w:rsidRDefault="00033706" w:rsidP="00033706">
      <w:pPr>
        <w:pStyle w:val="7333f213-bcbd-4670-9e2a-91a7b515a114"/>
        <w:spacing w:after="120" w:line="360" w:lineRule="auto"/>
        <w:ind w:firstLine="567"/>
        <w:jc w:val="both"/>
        <w:rPr>
          <w:color w:val="FF0000"/>
          <w:sz w:val="28"/>
          <w:szCs w:val="28"/>
        </w:rPr>
      </w:pPr>
      <w:r>
        <w:rPr>
          <w:sz w:val="28"/>
          <w:szCs w:val="28"/>
        </w:rPr>
        <w:t>Phó hiệu trưởng</w:t>
      </w:r>
      <w:r w:rsidRPr="00DD2C8E">
        <w:rPr>
          <w:sz w:val="28"/>
          <w:szCs w:val="28"/>
        </w:rPr>
        <w:t xml:space="preserve"> chưa sử dụng tốt ngoại ngữ.</w:t>
      </w:r>
    </w:p>
    <w:p w14:paraId="6EC1F4A5" w14:textId="77777777" w:rsidR="00033706" w:rsidRPr="00352410" w:rsidRDefault="00033706" w:rsidP="00033706">
      <w:pPr>
        <w:pStyle w:val="7333f213-bcbd-4670-9e2a-91a7b515a114"/>
        <w:spacing w:after="120" w:line="360" w:lineRule="auto"/>
        <w:ind w:firstLine="567"/>
        <w:jc w:val="both"/>
        <w:rPr>
          <w:color w:val="000000" w:themeColor="text1"/>
          <w:sz w:val="28"/>
          <w:szCs w:val="28"/>
        </w:rPr>
      </w:pPr>
      <w:r w:rsidRPr="00352410">
        <w:rPr>
          <w:b/>
          <w:color w:val="000000" w:themeColor="text1"/>
          <w:spacing w:val="-4"/>
          <w:sz w:val="28"/>
          <w:szCs w:val="28"/>
          <w:lang w:val="pt-BR"/>
        </w:rPr>
        <w:t xml:space="preserve">4. Kế hoạch cải tiến chất lượng </w:t>
      </w:r>
    </w:p>
    <w:p w14:paraId="21D35B4C" w14:textId="77777777" w:rsidR="00033706" w:rsidRDefault="00033706" w:rsidP="00033706">
      <w:pPr>
        <w:pStyle w:val="266d2ac4-ef98-49b9-8334-f303ba49587b"/>
        <w:spacing w:after="120" w:line="360" w:lineRule="auto"/>
        <w:ind w:firstLine="567"/>
        <w:jc w:val="both"/>
        <w:rPr>
          <w:color w:val="000000" w:themeColor="text1"/>
          <w:sz w:val="28"/>
          <w:szCs w:val="28"/>
        </w:rPr>
      </w:pPr>
      <w:r>
        <w:rPr>
          <w:color w:val="000000" w:themeColor="text1"/>
          <w:sz w:val="28"/>
          <w:szCs w:val="28"/>
        </w:rPr>
        <w:lastRenderedPageBreak/>
        <w:t>N</w:t>
      </w:r>
      <w:r w:rsidRPr="00352410">
        <w:rPr>
          <w:color w:val="000000" w:themeColor="text1"/>
          <w:sz w:val="28"/>
          <w:szCs w:val="28"/>
        </w:rPr>
        <w:t>ăm học 202</w:t>
      </w:r>
      <w:r>
        <w:rPr>
          <w:color w:val="000000" w:themeColor="text1"/>
          <w:sz w:val="28"/>
          <w:szCs w:val="28"/>
        </w:rPr>
        <w:t>4</w:t>
      </w:r>
      <w:r w:rsidRPr="00352410">
        <w:rPr>
          <w:color w:val="000000" w:themeColor="text1"/>
          <w:sz w:val="28"/>
          <w:szCs w:val="28"/>
        </w:rPr>
        <w:t xml:space="preserve"> </w:t>
      </w:r>
      <w:r>
        <w:rPr>
          <w:color w:val="000000" w:themeColor="text1"/>
          <w:sz w:val="28"/>
          <w:szCs w:val="28"/>
        </w:rPr>
        <w:t>-</w:t>
      </w:r>
      <w:r w:rsidRPr="00352410">
        <w:rPr>
          <w:color w:val="000000" w:themeColor="text1"/>
          <w:sz w:val="28"/>
          <w:szCs w:val="28"/>
        </w:rPr>
        <w:t xml:space="preserve"> 202</w:t>
      </w:r>
      <w:r>
        <w:rPr>
          <w:color w:val="000000" w:themeColor="text1"/>
          <w:sz w:val="28"/>
          <w:szCs w:val="28"/>
        </w:rPr>
        <w:t>5</w:t>
      </w:r>
      <w:r w:rsidRPr="00352410">
        <w:rPr>
          <w:color w:val="000000" w:themeColor="text1"/>
          <w:sz w:val="28"/>
          <w:szCs w:val="28"/>
        </w:rPr>
        <w:t xml:space="preserve"> và những năm tiếp theo, </w:t>
      </w:r>
      <w:r>
        <w:rPr>
          <w:color w:val="000000" w:themeColor="text1"/>
          <w:sz w:val="28"/>
          <w:szCs w:val="28"/>
        </w:rPr>
        <w:t xml:space="preserve">hiệu trưởng tạo điều kiện về thời gian và hỗ trợ kinh phí cho phó hiệu trưởng tham gia lớp bồi dưỡng năng lực ngoại ngữ </w:t>
      </w:r>
      <w:r w:rsidRPr="00352410">
        <w:rPr>
          <w:color w:val="000000" w:themeColor="text1"/>
          <w:sz w:val="28"/>
          <w:szCs w:val="28"/>
        </w:rPr>
        <w:t xml:space="preserve">để </w:t>
      </w:r>
      <w:r>
        <w:rPr>
          <w:color w:val="000000" w:themeColor="text1"/>
          <w:sz w:val="28"/>
          <w:szCs w:val="28"/>
        </w:rPr>
        <w:t>phát triển</w:t>
      </w:r>
      <w:r w:rsidRPr="00352410">
        <w:rPr>
          <w:color w:val="000000" w:themeColor="text1"/>
          <w:sz w:val="28"/>
          <w:szCs w:val="28"/>
        </w:rPr>
        <w:t xml:space="preserve"> năng lực </w:t>
      </w:r>
      <w:r>
        <w:rPr>
          <w:color w:val="000000" w:themeColor="text1"/>
          <w:sz w:val="28"/>
          <w:szCs w:val="28"/>
        </w:rPr>
        <w:t>sử dụng ngoại ngữ.</w:t>
      </w:r>
    </w:p>
    <w:p w14:paraId="4462481A" w14:textId="77777777" w:rsidR="00033706" w:rsidRPr="00352410" w:rsidRDefault="00033706" w:rsidP="00033706">
      <w:pPr>
        <w:pStyle w:val="266d2ac4-ef98-49b9-8334-f303ba49587b"/>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w:t>
      </w:r>
      <w:r>
        <w:rPr>
          <w:bCs/>
          <w:color w:val="000000" w:themeColor="text1"/>
          <w:sz w:val="28"/>
          <w:szCs w:val="28"/>
          <w:lang w:val="pt-BR"/>
        </w:rPr>
        <w:t>2</w:t>
      </w:r>
      <w:r w:rsidRPr="00352410">
        <w:rPr>
          <w:bCs/>
          <w:color w:val="000000" w:themeColor="text1"/>
          <w:sz w:val="28"/>
          <w:szCs w:val="28"/>
          <w:lang w:val="pt-BR"/>
        </w:rPr>
        <w:t>.</w:t>
      </w:r>
      <w:r w:rsidRPr="00352410">
        <w:rPr>
          <w:color w:val="000000" w:themeColor="text1"/>
          <w:sz w:val="28"/>
          <w:szCs w:val="28"/>
          <w:lang w:val="pt-BR"/>
        </w:rPr>
        <w:t xml:space="preserve"> </w:t>
      </w:r>
    </w:p>
    <w:p w14:paraId="0974F0F4"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2.2: Đối với giáo viên</w:t>
      </w:r>
    </w:p>
    <w:p w14:paraId="664C7C82"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Mức 1: </w:t>
      </w:r>
    </w:p>
    <w:p w14:paraId="1F516617" w14:textId="77777777" w:rsidR="00033706" w:rsidRPr="009226ED" w:rsidRDefault="00033706" w:rsidP="00033706">
      <w:pPr>
        <w:pStyle w:val="2cdbb1e5-302f-4d8c-abd6-d176d2a93c74"/>
        <w:spacing w:after="120" w:line="360" w:lineRule="auto"/>
        <w:ind w:firstLine="567"/>
        <w:jc w:val="both"/>
        <w:rPr>
          <w:iCs/>
          <w:sz w:val="28"/>
          <w:szCs w:val="28"/>
        </w:rPr>
      </w:pPr>
      <w:r w:rsidRPr="009226ED">
        <w:rPr>
          <w:iCs/>
          <w:sz w:val="28"/>
          <w:szCs w:val="28"/>
        </w:rPr>
        <w:t>a) Số lượng, cơ cấu giáo viên đảm bảo thực hiện Chương trình giáo dục và tổ chức các hoạt động giáo dục;</w:t>
      </w:r>
    </w:p>
    <w:p w14:paraId="10C63230" w14:textId="77777777" w:rsidR="00033706" w:rsidRPr="009226ED" w:rsidRDefault="00033706" w:rsidP="00033706">
      <w:pPr>
        <w:pStyle w:val="2cdbb1e5-302f-4d8c-abd6-d176d2a93c74"/>
        <w:spacing w:after="120" w:line="360" w:lineRule="auto"/>
        <w:ind w:firstLine="567"/>
        <w:jc w:val="both"/>
        <w:rPr>
          <w:iCs/>
          <w:sz w:val="28"/>
          <w:szCs w:val="28"/>
        </w:rPr>
      </w:pPr>
      <w:r w:rsidRPr="009226ED">
        <w:rPr>
          <w:iCs/>
          <w:sz w:val="28"/>
          <w:szCs w:val="28"/>
        </w:rPr>
        <w:t>b) Tỷ lệ giáo viên đạt chuẩn trình độ đào tạo đảm bảo quy định của Chính phủ và lộ trình nâng chuẩn trình độ đào tạo giáo viên theo kế hoạch của tỉnh, thành phố trực thuộc trung ương;</w:t>
      </w:r>
    </w:p>
    <w:p w14:paraId="1E8006E6" w14:textId="77777777" w:rsidR="00033706" w:rsidRPr="009226ED" w:rsidRDefault="00033706" w:rsidP="00033706">
      <w:pPr>
        <w:pStyle w:val="2cdbb1e5-302f-4d8c-abd6-d176d2a93c74"/>
        <w:spacing w:after="120" w:line="360" w:lineRule="auto"/>
        <w:ind w:firstLine="567"/>
        <w:jc w:val="both"/>
        <w:rPr>
          <w:iCs/>
          <w:sz w:val="28"/>
          <w:szCs w:val="28"/>
        </w:rPr>
      </w:pPr>
      <w:r w:rsidRPr="009226ED">
        <w:rPr>
          <w:iCs/>
          <w:sz w:val="28"/>
          <w:szCs w:val="28"/>
        </w:rPr>
        <w:t>c) Có ít nhất 95% giáo viên đạt chuẩn nghề nghiệp giáo viên ở mức đạt trở lên.</w:t>
      </w:r>
    </w:p>
    <w:p w14:paraId="30956685" w14:textId="77777777" w:rsidR="00033706" w:rsidRPr="000E68BD" w:rsidRDefault="00033706" w:rsidP="00033706">
      <w:pPr>
        <w:pStyle w:val="28b3d2f7-d9ca-48d1-85ef-a0a36255e497"/>
        <w:spacing w:after="120" w:line="360" w:lineRule="auto"/>
        <w:ind w:firstLine="567"/>
        <w:jc w:val="both"/>
        <w:rPr>
          <w:i/>
          <w:iCs/>
          <w:color w:val="000000" w:themeColor="text1"/>
          <w:sz w:val="28"/>
          <w:szCs w:val="28"/>
        </w:rPr>
      </w:pPr>
      <w:r w:rsidRPr="000E68BD">
        <w:rPr>
          <w:i/>
          <w:iCs/>
          <w:color w:val="000000" w:themeColor="text1"/>
          <w:sz w:val="28"/>
          <w:szCs w:val="28"/>
        </w:rPr>
        <w:t xml:space="preserve">Mức 2: </w:t>
      </w:r>
    </w:p>
    <w:p w14:paraId="6E8AC24C" w14:textId="77777777" w:rsidR="00033706" w:rsidRPr="009226ED" w:rsidRDefault="00033706" w:rsidP="00033706">
      <w:pPr>
        <w:pStyle w:val="2cdbb1e5-302f-4d8c-abd6-d176d2a93c74"/>
        <w:spacing w:after="120" w:line="360" w:lineRule="auto"/>
        <w:ind w:firstLine="567"/>
        <w:jc w:val="both"/>
        <w:rPr>
          <w:iCs/>
          <w:sz w:val="28"/>
          <w:szCs w:val="28"/>
        </w:rPr>
      </w:pPr>
      <w:r w:rsidRPr="009226ED">
        <w:rPr>
          <w:iCs/>
          <w:sz w:val="28"/>
          <w:szCs w:val="28"/>
        </w:rPr>
        <w:t>a)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5C4CD079" w14:textId="77777777" w:rsidR="00033706" w:rsidRPr="009226ED" w:rsidRDefault="00033706" w:rsidP="00033706">
      <w:pPr>
        <w:pStyle w:val="2cdbb1e5-302f-4d8c-abd6-d176d2a93c74"/>
        <w:spacing w:after="120" w:line="360" w:lineRule="auto"/>
        <w:ind w:firstLine="567"/>
        <w:jc w:val="both"/>
        <w:rPr>
          <w:iCs/>
          <w:sz w:val="28"/>
          <w:szCs w:val="28"/>
        </w:rPr>
      </w:pPr>
      <w:r w:rsidRPr="009226ED">
        <w:rPr>
          <w:iCs/>
          <w:sz w:val="28"/>
          <w:szCs w:val="28"/>
        </w:rPr>
        <w:t>b)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09E69D55" w14:textId="77777777" w:rsidR="00033706" w:rsidRPr="009226ED" w:rsidRDefault="00033706" w:rsidP="00033706">
      <w:pPr>
        <w:pStyle w:val="c0d30942-8b14-4afe-9399-a9f9ad2a5ebb"/>
        <w:spacing w:after="120" w:line="360" w:lineRule="auto"/>
        <w:ind w:firstLine="567"/>
        <w:jc w:val="both"/>
        <w:rPr>
          <w:i/>
          <w:iCs/>
          <w:sz w:val="28"/>
          <w:szCs w:val="28"/>
        </w:rPr>
      </w:pPr>
      <w:r w:rsidRPr="009226ED">
        <w:rPr>
          <w:i/>
          <w:iCs/>
          <w:sz w:val="28"/>
          <w:szCs w:val="28"/>
        </w:rPr>
        <w:t xml:space="preserve">Mức 3: </w:t>
      </w:r>
    </w:p>
    <w:p w14:paraId="6F2E8484" w14:textId="77777777" w:rsidR="00033706" w:rsidRPr="000E68BD" w:rsidRDefault="00033706" w:rsidP="00033706">
      <w:pPr>
        <w:pStyle w:val="2cdbb1e5-302f-4d8c-abd6-d176d2a93c74"/>
        <w:spacing w:after="120" w:line="360" w:lineRule="auto"/>
        <w:ind w:firstLine="567"/>
        <w:jc w:val="both"/>
        <w:rPr>
          <w:iCs/>
          <w:color w:val="000000" w:themeColor="text1"/>
          <w:sz w:val="28"/>
          <w:szCs w:val="28"/>
        </w:rPr>
      </w:pPr>
      <w:r w:rsidRPr="000E68BD">
        <w:rPr>
          <w:iCs/>
          <w:color w:val="000000" w:themeColor="text1"/>
          <w:sz w:val="28"/>
          <w:szCs w:val="28"/>
        </w:rPr>
        <w:t xml:space="preserve">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w:t>
      </w:r>
      <w:r w:rsidRPr="000E68BD">
        <w:rPr>
          <w:iCs/>
          <w:color w:val="000000" w:themeColor="text1"/>
          <w:sz w:val="28"/>
          <w:szCs w:val="28"/>
        </w:rPr>
        <w:lastRenderedPageBreak/>
        <w:t>có ít nhất 70% đạt chuẩn nghề nghiệp giáo viên ở mức khá trở lên, trong đó có ít nhất 20% đạt chuẩn nghề nghiệp giáo viên ở mức tốt;</w:t>
      </w:r>
    </w:p>
    <w:p w14:paraId="669EB675" w14:textId="77777777" w:rsidR="00033706" w:rsidRPr="000E68BD" w:rsidRDefault="00033706" w:rsidP="00033706">
      <w:pPr>
        <w:pStyle w:val="2cdbb1e5-302f-4d8c-abd6-d176d2a93c74"/>
        <w:spacing w:after="120" w:line="360" w:lineRule="auto"/>
        <w:ind w:firstLine="567"/>
        <w:jc w:val="both"/>
        <w:rPr>
          <w:iCs/>
          <w:color w:val="000000" w:themeColor="text1"/>
          <w:sz w:val="28"/>
          <w:szCs w:val="28"/>
        </w:rPr>
      </w:pPr>
      <w:r w:rsidRPr="000E68BD">
        <w:rPr>
          <w:iCs/>
          <w:color w:val="000000" w:themeColor="text1"/>
          <w:sz w:val="28"/>
          <w:szCs w:val="28"/>
        </w:rPr>
        <w:t>b) Trong 05 năm liên tiếp tính đến thời điểm đánh giá, giáo viên có báo cáo kết quả nghiên cứu khoa học.</w:t>
      </w:r>
    </w:p>
    <w:p w14:paraId="71CAA61B"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06534077" w14:textId="77777777" w:rsidR="00033706" w:rsidRPr="00352410" w:rsidRDefault="00033706" w:rsidP="00033706">
      <w:pPr>
        <w:pStyle w:val="20906acb-dcee-416f-9d9b-bc74bad5442e"/>
        <w:spacing w:after="120" w:line="360" w:lineRule="auto"/>
        <w:ind w:firstLine="567"/>
        <w:jc w:val="both"/>
        <w:rPr>
          <w:color w:val="000000" w:themeColor="text1"/>
          <w:sz w:val="28"/>
          <w:szCs w:val="28"/>
        </w:rPr>
      </w:pPr>
      <w:r w:rsidRPr="00352410">
        <w:rPr>
          <w:color w:val="000000" w:themeColor="text1"/>
          <w:sz w:val="28"/>
          <w:szCs w:val="28"/>
        </w:rPr>
        <w:t>Mức 1:</w:t>
      </w:r>
    </w:p>
    <w:p w14:paraId="42DCC303" w14:textId="0BA591BC" w:rsidR="00033706" w:rsidRDefault="003A12C5" w:rsidP="00033706">
      <w:pPr>
        <w:pStyle w:val="20906acb-dcee-416f-9d9b-bc74bad5442e"/>
        <w:spacing w:after="120" w:line="360" w:lineRule="auto"/>
        <w:ind w:firstLine="567"/>
        <w:jc w:val="both"/>
        <w:rPr>
          <w:color w:val="000000" w:themeColor="text1"/>
          <w:sz w:val="28"/>
          <w:szCs w:val="28"/>
        </w:rPr>
      </w:pPr>
      <w:r>
        <w:rPr>
          <w:color w:val="000000" w:themeColor="text1"/>
          <w:sz w:val="28"/>
          <w:szCs w:val="28"/>
        </w:rPr>
        <w:t xml:space="preserve">a) </w:t>
      </w:r>
      <w:r w:rsidRPr="003E2C2E">
        <w:rPr>
          <w:sz w:val="28"/>
          <w:szCs w:val="28"/>
        </w:rPr>
        <w:t>Tại thời điểm đánh giá</w:t>
      </w:r>
      <w:r w:rsidR="002C7B94">
        <w:rPr>
          <w:sz w:val="28"/>
          <w:szCs w:val="28"/>
          <w:lang w:val="vi-VN"/>
        </w:rPr>
        <w:t xml:space="preserve"> (năm học 2023 – 2024)</w:t>
      </w:r>
      <w:r w:rsidRPr="003E2C2E">
        <w:rPr>
          <w:sz w:val="28"/>
          <w:szCs w:val="28"/>
        </w:rPr>
        <w:t xml:space="preserve">, trường có </w:t>
      </w:r>
      <w:r>
        <w:rPr>
          <w:sz w:val="28"/>
          <w:szCs w:val="28"/>
          <w:lang w:val="vi-VN"/>
        </w:rPr>
        <w:t xml:space="preserve">66 </w:t>
      </w:r>
      <w:r>
        <w:rPr>
          <w:sz w:val="28"/>
          <w:szCs w:val="28"/>
        </w:rPr>
        <w:t xml:space="preserve">giáo </w:t>
      </w:r>
      <w:r>
        <w:rPr>
          <w:sz w:val="28"/>
          <w:szCs w:val="28"/>
          <w:lang w:val="vi-VN"/>
        </w:rPr>
        <w:t>viên. T</w:t>
      </w:r>
      <w:r w:rsidR="00033706" w:rsidRPr="00352410">
        <w:rPr>
          <w:color w:val="000000" w:themeColor="text1"/>
          <w:sz w:val="28"/>
          <w:szCs w:val="28"/>
        </w:rPr>
        <w:t>rường có đủ giáo viên đảm bảo cho việc thực hiệ</w:t>
      </w:r>
      <w:r w:rsidR="00EF5EA6">
        <w:rPr>
          <w:color w:val="000000" w:themeColor="text1"/>
          <w:sz w:val="28"/>
          <w:szCs w:val="28"/>
        </w:rPr>
        <w:t xml:space="preserve">n </w:t>
      </w:r>
      <w:r w:rsidR="00EF5EA6">
        <w:rPr>
          <w:color w:val="000000" w:themeColor="text1"/>
          <w:sz w:val="28"/>
          <w:szCs w:val="28"/>
          <w:lang w:val="vi-VN"/>
        </w:rPr>
        <w:t>c</w:t>
      </w:r>
      <w:r w:rsidR="00033706" w:rsidRPr="00352410">
        <w:rPr>
          <w:color w:val="000000" w:themeColor="text1"/>
          <w:sz w:val="28"/>
          <w:szCs w:val="28"/>
        </w:rPr>
        <w:t xml:space="preserve">hương trình giáo dục và tổ chức các hoạt động giáo dục trong </w:t>
      </w:r>
      <w:r w:rsidR="00033706" w:rsidRPr="000039B4">
        <w:rPr>
          <w:sz w:val="28"/>
          <w:szCs w:val="28"/>
        </w:rPr>
        <w:t xml:space="preserve">nhà </w:t>
      </w:r>
      <w:r>
        <w:rPr>
          <w:sz w:val="28"/>
          <w:szCs w:val="28"/>
          <w:lang w:val="vi-VN"/>
        </w:rPr>
        <w:t xml:space="preserve">trường; </w:t>
      </w:r>
      <w:r w:rsidR="00033706" w:rsidRPr="000039B4">
        <w:rPr>
          <w:sz w:val="28"/>
          <w:szCs w:val="28"/>
        </w:rPr>
        <w:t xml:space="preserve">đảm bảo thực </w:t>
      </w:r>
      <w:r w:rsidR="00033706" w:rsidRPr="00352410">
        <w:rPr>
          <w:color w:val="000000" w:themeColor="text1"/>
          <w:sz w:val="28"/>
          <w:szCs w:val="28"/>
        </w:rPr>
        <w:t xml:space="preserve">hiện tốt chương trình và các hoạt động giáo dục theo quy định Thông tư 16/2017/TT-BGDĐT ngày 12 tháng 7 năm 2017 của Bộ Giáo dục và Đào tạo về hướng dẫn danh mục khung vị trí việc làm và định mức số người làm việc trong các cơ sở giáo dục phổ thông công lập </w:t>
      </w:r>
      <w:r w:rsidRPr="003E2C2E">
        <w:rPr>
          <w:sz w:val="28"/>
          <w:szCs w:val="28"/>
        </w:rPr>
        <w:t xml:space="preserve">và Thông tư số 28/2009/TT- BGDĐT ngày 21 tháng 10 năm 2009 của Bộ Giáo dục và Đào tạo quy định về chế độ làm việc đối với giáo viên phổ thông </w:t>
      </w:r>
      <w:r w:rsidR="00033706" w:rsidRPr="00352410">
        <w:rPr>
          <w:color w:val="000000" w:themeColor="text1"/>
          <w:sz w:val="28"/>
          <w:szCs w:val="28"/>
        </w:rPr>
        <w:t>[H</w:t>
      </w:r>
      <w:r w:rsidR="00033706">
        <w:rPr>
          <w:color w:val="000000" w:themeColor="text1"/>
          <w:sz w:val="28"/>
          <w:szCs w:val="28"/>
        </w:rPr>
        <w:t>1</w:t>
      </w:r>
      <w:r w:rsidR="00033706" w:rsidRPr="00352410">
        <w:rPr>
          <w:color w:val="000000" w:themeColor="text1"/>
          <w:sz w:val="28"/>
          <w:szCs w:val="28"/>
        </w:rPr>
        <w:t>-</w:t>
      </w:r>
      <w:r w:rsidR="00033706">
        <w:rPr>
          <w:color w:val="000000" w:themeColor="text1"/>
          <w:sz w:val="28"/>
          <w:szCs w:val="28"/>
        </w:rPr>
        <w:t>1.7-02</w:t>
      </w:r>
      <w:r w:rsidR="00033706" w:rsidRPr="00352410">
        <w:rPr>
          <w:color w:val="000000" w:themeColor="text1"/>
          <w:sz w:val="28"/>
          <w:szCs w:val="28"/>
        </w:rPr>
        <w:t>].</w:t>
      </w:r>
    </w:p>
    <w:p w14:paraId="2A322342" w14:textId="77777777" w:rsidR="00033706" w:rsidRPr="00954E1E" w:rsidRDefault="00033706" w:rsidP="00033706">
      <w:pPr>
        <w:pStyle w:val="20906acb-dcee-416f-9d9b-bc74bad5442e"/>
        <w:spacing w:after="120" w:line="360" w:lineRule="auto"/>
        <w:ind w:firstLine="567"/>
        <w:jc w:val="both"/>
        <w:rPr>
          <w:sz w:val="28"/>
          <w:szCs w:val="28"/>
        </w:rPr>
      </w:pPr>
      <w:r w:rsidRPr="00E21619">
        <w:rPr>
          <w:sz w:val="28"/>
          <w:szCs w:val="28"/>
        </w:rPr>
        <w:t xml:space="preserve">b) Tỷ lệ giáo viên </w:t>
      </w:r>
      <w:r>
        <w:rPr>
          <w:sz w:val="28"/>
          <w:szCs w:val="28"/>
        </w:rPr>
        <w:t xml:space="preserve">của trường </w:t>
      </w:r>
      <w:r w:rsidRPr="00E21619">
        <w:rPr>
          <w:sz w:val="28"/>
          <w:szCs w:val="28"/>
        </w:rPr>
        <w:t xml:space="preserve">đạt chuẩn trình độ đào tạo đảm bảo quy định của Chính phủ và lộ trình nâng chuẩn trình độ đào tạo giáo viên theo kế hoạch của </w:t>
      </w:r>
      <w:r>
        <w:rPr>
          <w:sz w:val="28"/>
          <w:szCs w:val="28"/>
        </w:rPr>
        <w:t xml:space="preserve">Thành phố Hồ Chí Minh </w:t>
      </w:r>
      <w:r w:rsidRPr="00E7748D">
        <w:rPr>
          <w:sz w:val="28"/>
          <w:szCs w:val="28"/>
        </w:rPr>
        <w:t>[H2-2.1-01].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274"/>
        <w:gridCol w:w="1366"/>
        <w:gridCol w:w="1169"/>
        <w:gridCol w:w="1643"/>
        <w:gridCol w:w="2091"/>
      </w:tblGrid>
      <w:tr w:rsidR="00033706" w:rsidRPr="00352410" w14:paraId="0E55A656" w14:textId="77777777" w:rsidTr="00E46E99">
        <w:tc>
          <w:tcPr>
            <w:tcW w:w="891" w:type="pct"/>
            <w:vMerge w:val="restart"/>
            <w:vAlign w:val="center"/>
          </w:tcPr>
          <w:p w14:paraId="607F544C"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Năm học</w:t>
            </w:r>
          </w:p>
        </w:tc>
        <w:tc>
          <w:tcPr>
            <w:tcW w:w="694" w:type="pct"/>
            <w:vMerge w:val="restart"/>
            <w:vAlign w:val="center"/>
          </w:tcPr>
          <w:p w14:paraId="0FD1BFBA"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Tổng số</w:t>
            </w:r>
          </w:p>
          <w:p w14:paraId="7CB50D6C"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giáo viên</w:t>
            </w:r>
          </w:p>
        </w:tc>
        <w:tc>
          <w:tcPr>
            <w:tcW w:w="3415" w:type="pct"/>
            <w:gridSpan w:val="4"/>
            <w:vAlign w:val="center"/>
          </w:tcPr>
          <w:p w14:paraId="48D0D3AE" w14:textId="77777777" w:rsidR="00033706" w:rsidRPr="00352410" w:rsidRDefault="00033706" w:rsidP="00E46E99">
            <w:pPr>
              <w:spacing w:before="120" w:after="120" w:line="360" w:lineRule="auto"/>
              <w:jc w:val="center"/>
              <w:rPr>
                <w:rFonts w:eastAsia="MS Mincho"/>
                <w:b/>
                <w:sz w:val="28"/>
                <w:szCs w:val="28"/>
                <w:lang w:val="da-DK"/>
              </w:rPr>
            </w:pPr>
            <w:r>
              <w:rPr>
                <w:rFonts w:eastAsia="MS Mincho"/>
                <w:b/>
                <w:sz w:val="28"/>
                <w:szCs w:val="28"/>
                <w:lang w:val="da-DK"/>
              </w:rPr>
              <w:t>Trình độ đào tạo</w:t>
            </w:r>
          </w:p>
        </w:tc>
      </w:tr>
      <w:tr w:rsidR="00033706" w:rsidRPr="00352410" w14:paraId="161626B6" w14:textId="77777777" w:rsidTr="00E46E99">
        <w:tc>
          <w:tcPr>
            <w:tcW w:w="891" w:type="pct"/>
            <w:vMerge/>
            <w:vAlign w:val="center"/>
          </w:tcPr>
          <w:p w14:paraId="06DAE8D8" w14:textId="77777777" w:rsidR="00033706" w:rsidRPr="00352410" w:rsidRDefault="00033706" w:rsidP="00E46E99">
            <w:pPr>
              <w:spacing w:before="120" w:after="120" w:line="360" w:lineRule="auto"/>
              <w:jc w:val="center"/>
              <w:rPr>
                <w:rFonts w:eastAsia="MS Mincho"/>
                <w:b/>
                <w:sz w:val="28"/>
                <w:szCs w:val="28"/>
                <w:lang w:val="da-DK"/>
              </w:rPr>
            </w:pPr>
          </w:p>
        </w:tc>
        <w:tc>
          <w:tcPr>
            <w:tcW w:w="694" w:type="pct"/>
            <w:vMerge/>
            <w:vAlign w:val="center"/>
          </w:tcPr>
          <w:p w14:paraId="17235168" w14:textId="77777777" w:rsidR="00033706" w:rsidRPr="00352410" w:rsidRDefault="00033706" w:rsidP="00E46E99">
            <w:pPr>
              <w:spacing w:before="120" w:after="120" w:line="360" w:lineRule="auto"/>
              <w:jc w:val="center"/>
              <w:rPr>
                <w:rFonts w:eastAsia="MS Mincho"/>
                <w:b/>
                <w:sz w:val="28"/>
                <w:szCs w:val="28"/>
                <w:lang w:val="da-DK"/>
              </w:rPr>
            </w:pPr>
          </w:p>
        </w:tc>
        <w:tc>
          <w:tcPr>
            <w:tcW w:w="744" w:type="pct"/>
            <w:vAlign w:val="center"/>
          </w:tcPr>
          <w:p w14:paraId="40F6B954" w14:textId="77777777" w:rsidR="00033706" w:rsidRPr="00352410" w:rsidRDefault="00033706" w:rsidP="00E46E99">
            <w:pPr>
              <w:spacing w:before="120" w:after="120" w:line="360" w:lineRule="auto"/>
              <w:jc w:val="center"/>
              <w:rPr>
                <w:rFonts w:eastAsia="MS Mincho"/>
                <w:b/>
                <w:sz w:val="28"/>
                <w:szCs w:val="28"/>
                <w:lang w:val="da-DK"/>
              </w:rPr>
            </w:pPr>
            <w:r>
              <w:rPr>
                <w:rFonts w:eastAsia="MS Mincho"/>
                <w:b/>
                <w:sz w:val="28"/>
                <w:szCs w:val="28"/>
                <w:lang w:val="da-DK"/>
              </w:rPr>
              <w:t>Thạc sĩ</w:t>
            </w:r>
          </w:p>
        </w:tc>
        <w:tc>
          <w:tcPr>
            <w:tcW w:w="637" w:type="pct"/>
            <w:vAlign w:val="center"/>
          </w:tcPr>
          <w:p w14:paraId="5430AE58" w14:textId="77777777" w:rsidR="00033706" w:rsidRPr="00352410" w:rsidRDefault="00033706" w:rsidP="00E46E99">
            <w:pPr>
              <w:spacing w:before="120" w:after="120" w:line="360" w:lineRule="auto"/>
              <w:jc w:val="center"/>
              <w:rPr>
                <w:rFonts w:eastAsia="MS Mincho"/>
                <w:b/>
                <w:sz w:val="28"/>
                <w:szCs w:val="28"/>
                <w:lang w:val="da-DK"/>
              </w:rPr>
            </w:pPr>
            <w:r>
              <w:rPr>
                <w:rFonts w:eastAsia="MS Mincho"/>
                <w:b/>
                <w:sz w:val="28"/>
                <w:szCs w:val="28"/>
                <w:lang w:val="da-DK"/>
              </w:rPr>
              <w:t>Cử nhân</w:t>
            </w:r>
          </w:p>
        </w:tc>
        <w:tc>
          <w:tcPr>
            <w:tcW w:w="895" w:type="pct"/>
            <w:vAlign w:val="center"/>
          </w:tcPr>
          <w:p w14:paraId="6A9D5636" w14:textId="77777777" w:rsidR="00033706" w:rsidRPr="00352410" w:rsidRDefault="00033706" w:rsidP="00E46E99">
            <w:pPr>
              <w:spacing w:before="120" w:after="120" w:line="360" w:lineRule="auto"/>
              <w:jc w:val="center"/>
              <w:rPr>
                <w:rFonts w:eastAsia="MS Mincho"/>
                <w:b/>
                <w:sz w:val="28"/>
                <w:szCs w:val="28"/>
                <w:lang w:val="da-DK"/>
              </w:rPr>
            </w:pPr>
            <w:r>
              <w:rPr>
                <w:rFonts w:eastAsia="MS Mincho"/>
                <w:b/>
                <w:sz w:val="28"/>
                <w:szCs w:val="28"/>
                <w:lang w:val="da-DK"/>
              </w:rPr>
              <w:t>Cao đẳng</w:t>
            </w:r>
          </w:p>
        </w:tc>
        <w:tc>
          <w:tcPr>
            <w:tcW w:w="1138" w:type="pct"/>
            <w:vAlign w:val="center"/>
          </w:tcPr>
          <w:p w14:paraId="31013334" w14:textId="77777777" w:rsidR="00033706" w:rsidRPr="00352410" w:rsidRDefault="00033706" w:rsidP="00E46E99">
            <w:pPr>
              <w:spacing w:before="120" w:after="120" w:line="360" w:lineRule="auto"/>
              <w:jc w:val="center"/>
              <w:rPr>
                <w:rFonts w:eastAsia="MS Mincho"/>
                <w:b/>
                <w:sz w:val="28"/>
                <w:szCs w:val="28"/>
                <w:lang w:val="da-DK"/>
              </w:rPr>
            </w:pPr>
            <w:r>
              <w:rPr>
                <w:rFonts w:eastAsia="MS Mincho"/>
                <w:b/>
                <w:sz w:val="28"/>
                <w:szCs w:val="28"/>
                <w:lang w:val="da-DK"/>
              </w:rPr>
              <w:t>Trung cấp</w:t>
            </w:r>
          </w:p>
        </w:tc>
      </w:tr>
      <w:tr w:rsidR="00033706" w:rsidRPr="00701912" w14:paraId="3D3435D7" w14:textId="77777777" w:rsidTr="00E46E99">
        <w:tc>
          <w:tcPr>
            <w:tcW w:w="891" w:type="pct"/>
            <w:vAlign w:val="bottom"/>
          </w:tcPr>
          <w:p w14:paraId="6AD7DF45"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2019 - 2020</w:t>
            </w:r>
          </w:p>
        </w:tc>
        <w:tc>
          <w:tcPr>
            <w:tcW w:w="694" w:type="pct"/>
            <w:vAlign w:val="center"/>
          </w:tcPr>
          <w:p w14:paraId="769D3B05" w14:textId="0C6433DC"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69</w:t>
            </w:r>
          </w:p>
        </w:tc>
        <w:tc>
          <w:tcPr>
            <w:tcW w:w="744" w:type="pct"/>
            <w:vAlign w:val="center"/>
          </w:tcPr>
          <w:p w14:paraId="08EE30D2" w14:textId="2F7050CB"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06</w:t>
            </w:r>
          </w:p>
        </w:tc>
        <w:tc>
          <w:tcPr>
            <w:tcW w:w="637" w:type="pct"/>
            <w:vAlign w:val="center"/>
          </w:tcPr>
          <w:p w14:paraId="34D3A176" w14:textId="50AF8DEE"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63</w:t>
            </w:r>
          </w:p>
        </w:tc>
        <w:tc>
          <w:tcPr>
            <w:tcW w:w="895" w:type="pct"/>
            <w:vAlign w:val="center"/>
          </w:tcPr>
          <w:p w14:paraId="35E5F60C" w14:textId="6C1732DC"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w:t>
            </w:r>
          </w:p>
        </w:tc>
        <w:tc>
          <w:tcPr>
            <w:tcW w:w="1138" w:type="pct"/>
            <w:vAlign w:val="center"/>
          </w:tcPr>
          <w:p w14:paraId="521CFD74"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r w:rsidR="00033706" w:rsidRPr="00701912" w14:paraId="1FE7A6B2" w14:textId="77777777" w:rsidTr="00E46E99">
        <w:tc>
          <w:tcPr>
            <w:tcW w:w="891" w:type="pct"/>
            <w:vAlign w:val="bottom"/>
          </w:tcPr>
          <w:p w14:paraId="170245C3"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2020 - 2021</w:t>
            </w:r>
          </w:p>
        </w:tc>
        <w:tc>
          <w:tcPr>
            <w:tcW w:w="694" w:type="pct"/>
            <w:vAlign w:val="center"/>
          </w:tcPr>
          <w:p w14:paraId="4D3AF659" w14:textId="010B9038"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68</w:t>
            </w:r>
          </w:p>
        </w:tc>
        <w:tc>
          <w:tcPr>
            <w:tcW w:w="744" w:type="pct"/>
            <w:vAlign w:val="center"/>
          </w:tcPr>
          <w:p w14:paraId="6A098A1F" w14:textId="2F3D145F"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07</w:t>
            </w:r>
          </w:p>
        </w:tc>
        <w:tc>
          <w:tcPr>
            <w:tcW w:w="637" w:type="pct"/>
            <w:vAlign w:val="center"/>
          </w:tcPr>
          <w:p w14:paraId="0B04C6A5" w14:textId="07ABDA07"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61</w:t>
            </w:r>
          </w:p>
        </w:tc>
        <w:tc>
          <w:tcPr>
            <w:tcW w:w="895" w:type="pct"/>
            <w:vAlign w:val="center"/>
          </w:tcPr>
          <w:p w14:paraId="51455353" w14:textId="5815434F"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w:t>
            </w:r>
          </w:p>
        </w:tc>
        <w:tc>
          <w:tcPr>
            <w:tcW w:w="1138" w:type="pct"/>
            <w:vAlign w:val="center"/>
          </w:tcPr>
          <w:p w14:paraId="6B9A7782"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r w:rsidR="00033706" w:rsidRPr="00701912" w14:paraId="3676FCBC" w14:textId="77777777" w:rsidTr="00E46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1" w:type="pct"/>
            <w:tcBorders>
              <w:top w:val="single" w:sz="4" w:space="0" w:color="auto"/>
              <w:left w:val="single" w:sz="4" w:space="0" w:color="auto"/>
              <w:bottom w:val="single" w:sz="4" w:space="0" w:color="auto"/>
              <w:right w:val="single" w:sz="4" w:space="0" w:color="auto"/>
            </w:tcBorders>
            <w:vAlign w:val="bottom"/>
          </w:tcPr>
          <w:p w14:paraId="14F2C6DE"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2021 - 2022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40C40213" w14:textId="2EE49040"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70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A905B0F" w14:textId="51BBECCA"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07</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4F022537" w14:textId="21974A4C"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63</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205A95DC" w14:textId="7912CF89"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4E33DB75"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r w:rsidR="00033706" w:rsidRPr="00701912" w14:paraId="5B808DAD" w14:textId="77777777" w:rsidTr="00E46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1" w:type="pct"/>
            <w:tcBorders>
              <w:top w:val="single" w:sz="4" w:space="0" w:color="auto"/>
              <w:left w:val="single" w:sz="4" w:space="0" w:color="auto"/>
              <w:bottom w:val="single" w:sz="4" w:space="0" w:color="auto"/>
              <w:right w:val="single" w:sz="4" w:space="0" w:color="auto"/>
            </w:tcBorders>
            <w:vAlign w:val="bottom"/>
          </w:tcPr>
          <w:p w14:paraId="0DCA7AFD"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2022 - 2023</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2BDCE25A" w14:textId="0C105F2A"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3E45123" w14:textId="494EC1A4"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08</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79099FA0" w14:textId="603F2A73"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013DBD42" w14:textId="6FEA6992"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38923178"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r w:rsidR="00033706" w:rsidRPr="00701912" w14:paraId="6A2F54CF" w14:textId="77777777" w:rsidTr="00E46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1" w:type="pct"/>
            <w:tcBorders>
              <w:top w:val="single" w:sz="4" w:space="0" w:color="auto"/>
              <w:left w:val="single" w:sz="4" w:space="0" w:color="auto"/>
              <w:bottom w:val="single" w:sz="4" w:space="0" w:color="auto"/>
              <w:right w:val="single" w:sz="4" w:space="0" w:color="auto"/>
            </w:tcBorders>
            <w:vAlign w:val="bottom"/>
          </w:tcPr>
          <w:p w14:paraId="6DC81D48"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lastRenderedPageBreak/>
              <w:t>2023 - 2024</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31184187" w14:textId="4E87A684"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A96A0F4" w14:textId="0557AC2A"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09</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4FA95A00" w14:textId="07A2B366"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58</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2EEE9608" w14:textId="138031BC"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11FE7731"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bl>
    <w:p w14:paraId="34D58A60" w14:textId="77777777" w:rsidR="00033706" w:rsidRDefault="00033706" w:rsidP="00033706">
      <w:pPr>
        <w:pStyle w:val="20906acb-dcee-416f-9d9b-bc74bad5442e"/>
        <w:spacing w:before="120" w:after="120" w:line="360" w:lineRule="auto"/>
        <w:ind w:firstLine="567"/>
        <w:jc w:val="both"/>
        <w:rPr>
          <w:color w:val="000000" w:themeColor="text1"/>
          <w:sz w:val="28"/>
          <w:szCs w:val="28"/>
        </w:rPr>
      </w:pPr>
      <w:r w:rsidRPr="00352410">
        <w:rPr>
          <w:color w:val="000000" w:themeColor="text1"/>
          <w:sz w:val="28"/>
          <w:szCs w:val="28"/>
        </w:rPr>
        <w:t xml:space="preserve">c) Trường có 100% giáo viên đạt chuẩn nghề nghiệp giáo viên từ mức khá trở lên theo Thông tư </w:t>
      </w:r>
      <w:r>
        <w:rPr>
          <w:color w:val="000000" w:themeColor="text1"/>
          <w:sz w:val="28"/>
          <w:szCs w:val="28"/>
        </w:rPr>
        <w:t>20</w:t>
      </w:r>
      <w:r w:rsidRPr="00352410">
        <w:rPr>
          <w:color w:val="000000" w:themeColor="text1"/>
          <w:sz w:val="28"/>
          <w:szCs w:val="28"/>
        </w:rPr>
        <w:t>/2018</w:t>
      </w:r>
      <w:r>
        <w:rPr>
          <w:color w:val="000000" w:themeColor="text1"/>
          <w:sz w:val="28"/>
          <w:szCs w:val="28"/>
        </w:rPr>
        <w:t xml:space="preserve">/TT-BGDĐT </w:t>
      </w:r>
      <w:r w:rsidRPr="00352410">
        <w:rPr>
          <w:color w:val="000000" w:themeColor="text1"/>
          <w:sz w:val="28"/>
          <w:szCs w:val="28"/>
        </w:rPr>
        <w:t xml:space="preserve">ngày 22 tháng 8 năm 2018 của Bộ Giáo dục và Đào tạo về ban hành Quy định </w:t>
      </w:r>
      <w:r>
        <w:rPr>
          <w:color w:val="000000" w:themeColor="text1"/>
          <w:sz w:val="28"/>
          <w:szCs w:val="28"/>
        </w:rPr>
        <w:t>chuẩn nghề nghiệp giáo viên cơ sở giáo dục phổ thông</w:t>
      </w:r>
      <w:r w:rsidRPr="00352410">
        <w:rPr>
          <w:color w:val="000000" w:themeColor="text1"/>
          <w:sz w:val="28"/>
          <w:szCs w:val="28"/>
        </w:rPr>
        <w:t xml:space="preserve"> [H2-2.2-0</w:t>
      </w:r>
      <w:r>
        <w:rPr>
          <w:color w:val="000000" w:themeColor="text1"/>
          <w:sz w:val="28"/>
          <w:szCs w:val="28"/>
        </w:rPr>
        <w:t>1</w:t>
      </w:r>
      <w:r w:rsidRPr="00352410">
        <w:rPr>
          <w:color w:val="000000" w:themeColor="text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74"/>
        <w:gridCol w:w="1366"/>
        <w:gridCol w:w="1169"/>
        <w:gridCol w:w="1643"/>
        <w:gridCol w:w="2089"/>
      </w:tblGrid>
      <w:tr w:rsidR="00033706" w:rsidRPr="00352410" w14:paraId="2CB40714" w14:textId="77777777" w:rsidTr="00E46E99">
        <w:tc>
          <w:tcPr>
            <w:tcW w:w="892" w:type="pct"/>
            <w:vMerge w:val="restart"/>
            <w:vAlign w:val="center"/>
          </w:tcPr>
          <w:p w14:paraId="7F2A6468"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Năm học</w:t>
            </w:r>
          </w:p>
        </w:tc>
        <w:tc>
          <w:tcPr>
            <w:tcW w:w="694" w:type="pct"/>
            <w:vMerge w:val="restart"/>
            <w:vAlign w:val="center"/>
          </w:tcPr>
          <w:p w14:paraId="185ADA54"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Tổng số</w:t>
            </w:r>
          </w:p>
          <w:p w14:paraId="70767565"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giáo viên</w:t>
            </w:r>
          </w:p>
        </w:tc>
        <w:tc>
          <w:tcPr>
            <w:tcW w:w="3414" w:type="pct"/>
            <w:gridSpan w:val="4"/>
            <w:vAlign w:val="center"/>
          </w:tcPr>
          <w:p w14:paraId="0B829C54"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Xếp loại</w:t>
            </w:r>
            <w:r w:rsidRPr="00352410">
              <w:rPr>
                <w:rFonts w:eastAsia="Times New Roman"/>
                <w:b/>
                <w:sz w:val="28"/>
                <w:szCs w:val="28"/>
                <w:lang w:val="vi-VN"/>
              </w:rPr>
              <w:t xml:space="preserve"> chuẩn nghề nghiệp giáo viên</w:t>
            </w:r>
          </w:p>
        </w:tc>
      </w:tr>
      <w:tr w:rsidR="00033706" w:rsidRPr="00352410" w14:paraId="7CAAE8D9" w14:textId="77777777" w:rsidTr="00E46E99">
        <w:tc>
          <w:tcPr>
            <w:tcW w:w="892" w:type="pct"/>
            <w:vMerge/>
            <w:vAlign w:val="center"/>
          </w:tcPr>
          <w:p w14:paraId="11804576" w14:textId="77777777" w:rsidR="00033706" w:rsidRPr="00352410" w:rsidRDefault="00033706" w:rsidP="00E46E99">
            <w:pPr>
              <w:spacing w:before="120" w:after="120" w:line="360" w:lineRule="auto"/>
              <w:jc w:val="center"/>
              <w:rPr>
                <w:rFonts w:eastAsia="MS Mincho"/>
                <w:b/>
                <w:sz w:val="28"/>
                <w:szCs w:val="28"/>
                <w:lang w:val="da-DK"/>
              </w:rPr>
            </w:pPr>
          </w:p>
        </w:tc>
        <w:tc>
          <w:tcPr>
            <w:tcW w:w="694" w:type="pct"/>
            <w:vMerge/>
            <w:vAlign w:val="center"/>
          </w:tcPr>
          <w:p w14:paraId="00F58661" w14:textId="77777777" w:rsidR="00033706" w:rsidRPr="00352410" w:rsidRDefault="00033706" w:rsidP="00E46E99">
            <w:pPr>
              <w:spacing w:before="120" w:after="120" w:line="360" w:lineRule="auto"/>
              <w:jc w:val="center"/>
              <w:rPr>
                <w:rFonts w:eastAsia="MS Mincho"/>
                <w:b/>
                <w:sz w:val="28"/>
                <w:szCs w:val="28"/>
                <w:lang w:val="da-DK"/>
              </w:rPr>
            </w:pPr>
          </w:p>
        </w:tc>
        <w:tc>
          <w:tcPr>
            <w:tcW w:w="744" w:type="pct"/>
            <w:vAlign w:val="center"/>
          </w:tcPr>
          <w:p w14:paraId="6630E7CA" w14:textId="77777777" w:rsidR="00033706" w:rsidRPr="00352410" w:rsidRDefault="00033706" w:rsidP="00E46E99">
            <w:pPr>
              <w:spacing w:before="120" w:after="120" w:line="360" w:lineRule="auto"/>
              <w:jc w:val="center"/>
              <w:rPr>
                <w:rFonts w:eastAsia="MS Mincho"/>
                <w:b/>
                <w:sz w:val="28"/>
                <w:szCs w:val="28"/>
                <w:lang w:val="da-DK"/>
              </w:rPr>
            </w:pPr>
            <w:r>
              <w:rPr>
                <w:rFonts w:eastAsia="MS Mincho"/>
                <w:b/>
                <w:sz w:val="28"/>
                <w:szCs w:val="28"/>
                <w:lang w:val="da-DK"/>
              </w:rPr>
              <w:t>Tốt</w:t>
            </w:r>
          </w:p>
        </w:tc>
        <w:tc>
          <w:tcPr>
            <w:tcW w:w="637" w:type="pct"/>
            <w:vAlign w:val="center"/>
          </w:tcPr>
          <w:p w14:paraId="7D392532"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Khá</w:t>
            </w:r>
          </w:p>
        </w:tc>
        <w:tc>
          <w:tcPr>
            <w:tcW w:w="895" w:type="pct"/>
            <w:vAlign w:val="center"/>
          </w:tcPr>
          <w:p w14:paraId="1454DB4A" w14:textId="0E099234" w:rsidR="00033706" w:rsidRPr="00352410" w:rsidRDefault="00EE0A37" w:rsidP="00E46E99">
            <w:pPr>
              <w:spacing w:before="120" w:after="120" w:line="360" w:lineRule="auto"/>
              <w:jc w:val="center"/>
              <w:rPr>
                <w:rFonts w:eastAsia="MS Mincho"/>
                <w:b/>
                <w:sz w:val="28"/>
                <w:szCs w:val="28"/>
                <w:lang w:val="da-DK"/>
              </w:rPr>
            </w:pPr>
            <w:r>
              <w:rPr>
                <w:rFonts w:eastAsia="MS Mincho"/>
                <w:b/>
                <w:sz w:val="28"/>
                <w:szCs w:val="28"/>
                <w:lang w:val="vi-VN"/>
              </w:rPr>
              <w:t>Đạt</w:t>
            </w:r>
          </w:p>
        </w:tc>
        <w:tc>
          <w:tcPr>
            <w:tcW w:w="1137" w:type="pct"/>
            <w:vAlign w:val="center"/>
          </w:tcPr>
          <w:p w14:paraId="166D5D8F" w14:textId="77777777" w:rsidR="00033706" w:rsidRPr="00352410" w:rsidRDefault="00033706" w:rsidP="00E46E99">
            <w:pPr>
              <w:spacing w:before="120" w:after="120" w:line="360" w:lineRule="auto"/>
              <w:jc w:val="center"/>
              <w:rPr>
                <w:rFonts w:eastAsia="MS Mincho"/>
                <w:b/>
                <w:sz w:val="28"/>
                <w:szCs w:val="28"/>
                <w:lang w:val="da-DK"/>
              </w:rPr>
            </w:pPr>
            <w:r w:rsidRPr="00352410">
              <w:rPr>
                <w:rFonts w:eastAsia="MS Mincho"/>
                <w:b/>
                <w:sz w:val="28"/>
                <w:szCs w:val="28"/>
                <w:lang w:val="da-DK"/>
              </w:rPr>
              <w:t>Không xếp loại</w:t>
            </w:r>
          </w:p>
        </w:tc>
      </w:tr>
      <w:tr w:rsidR="00033706" w:rsidRPr="00701912" w14:paraId="1DEA1EDF" w14:textId="77777777" w:rsidTr="00E46E99">
        <w:tc>
          <w:tcPr>
            <w:tcW w:w="892" w:type="pct"/>
            <w:vAlign w:val="bottom"/>
          </w:tcPr>
          <w:p w14:paraId="43B3CBFC"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2019 - 2020</w:t>
            </w:r>
          </w:p>
        </w:tc>
        <w:tc>
          <w:tcPr>
            <w:tcW w:w="694" w:type="pct"/>
            <w:vAlign w:val="center"/>
          </w:tcPr>
          <w:p w14:paraId="63A565D3" w14:textId="7B8934CA"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69</w:t>
            </w:r>
          </w:p>
        </w:tc>
        <w:tc>
          <w:tcPr>
            <w:tcW w:w="744" w:type="pct"/>
            <w:vAlign w:val="center"/>
          </w:tcPr>
          <w:p w14:paraId="5B404357" w14:textId="40B40FEC"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53</w:t>
            </w:r>
          </w:p>
        </w:tc>
        <w:tc>
          <w:tcPr>
            <w:tcW w:w="637" w:type="pct"/>
            <w:vAlign w:val="center"/>
          </w:tcPr>
          <w:p w14:paraId="4B644BD4" w14:textId="54AD1F69"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14</w:t>
            </w:r>
          </w:p>
        </w:tc>
        <w:tc>
          <w:tcPr>
            <w:tcW w:w="895" w:type="pct"/>
            <w:vAlign w:val="center"/>
          </w:tcPr>
          <w:p w14:paraId="61BDDB15" w14:textId="586DA879"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02</w:t>
            </w:r>
          </w:p>
        </w:tc>
        <w:tc>
          <w:tcPr>
            <w:tcW w:w="1137" w:type="pct"/>
            <w:vAlign w:val="center"/>
          </w:tcPr>
          <w:p w14:paraId="4B8A9104"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r w:rsidR="00033706" w:rsidRPr="00701912" w14:paraId="247502E4" w14:textId="77777777" w:rsidTr="00E46E99">
        <w:tc>
          <w:tcPr>
            <w:tcW w:w="892" w:type="pct"/>
            <w:vAlign w:val="bottom"/>
          </w:tcPr>
          <w:p w14:paraId="39AF1160"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2020 - 2021</w:t>
            </w:r>
          </w:p>
        </w:tc>
        <w:tc>
          <w:tcPr>
            <w:tcW w:w="694" w:type="pct"/>
            <w:vAlign w:val="center"/>
          </w:tcPr>
          <w:p w14:paraId="0C3A6AD7" w14:textId="5063291F"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68</w:t>
            </w:r>
          </w:p>
        </w:tc>
        <w:tc>
          <w:tcPr>
            <w:tcW w:w="744" w:type="pct"/>
            <w:vAlign w:val="center"/>
          </w:tcPr>
          <w:p w14:paraId="38218137" w14:textId="4D62D7E5"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66</w:t>
            </w:r>
          </w:p>
        </w:tc>
        <w:tc>
          <w:tcPr>
            <w:tcW w:w="637" w:type="pct"/>
            <w:vAlign w:val="center"/>
          </w:tcPr>
          <w:p w14:paraId="7866DCEA" w14:textId="43F4F7A2"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01</w:t>
            </w:r>
          </w:p>
        </w:tc>
        <w:tc>
          <w:tcPr>
            <w:tcW w:w="895" w:type="pct"/>
            <w:vAlign w:val="center"/>
          </w:tcPr>
          <w:p w14:paraId="1D35F738" w14:textId="42744508"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01</w:t>
            </w:r>
          </w:p>
        </w:tc>
        <w:tc>
          <w:tcPr>
            <w:tcW w:w="1137" w:type="pct"/>
            <w:vAlign w:val="center"/>
          </w:tcPr>
          <w:p w14:paraId="3A59DCB6"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r w:rsidR="00033706" w:rsidRPr="00701912" w14:paraId="369E5803" w14:textId="77777777" w:rsidTr="00E46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 w:type="pct"/>
            <w:tcBorders>
              <w:top w:val="single" w:sz="4" w:space="0" w:color="auto"/>
              <w:left w:val="single" w:sz="4" w:space="0" w:color="auto"/>
              <w:bottom w:val="single" w:sz="4" w:space="0" w:color="auto"/>
              <w:right w:val="single" w:sz="4" w:space="0" w:color="auto"/>
            </w:tcBorders>
            <w:vAlign w:val="bottom"/>
          </w:tcPr>
          <w:p w14:paraId="37FCB753"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2021 - 2022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7511C477" w14:textId="15B869A5"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70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5AAF6DA" w14:textId="64E35E84"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68</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4ACCD925" w14:textId="3B675CAE"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01</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2FB33304" w14:textId="5BB0A3EF"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8B8DA60"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r w:rsidR="00033706" w:rsidRPr="00701912" w14:paraId="19509E54" w14:textId="77777777" w:rsidTr="00E46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 w:type="pct"/>
            <w:tcBorders>
              <w:top w:val="single" w:sz="4" w:space="0" w:color="auto"/>
              <w:left w:val="single" w:sz="4" w:space="0" w:color="auto"/>
              <w:bottom w:val="single" w:sz="4" w:space="0" w:color="auto"/>
              <w:right w:val="single" w:sz="4" w:space="0" w:color="auto"/>
            </w:tcBorders>
            <w:vAlign w:val="bottom"/>
          </w:tcPr>
          <w:p w14:paraId="73A33B56"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2022 - 2023</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82840AF" w14:textId="083315E2"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B466FE3" w14:textId="221F73CF"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67</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783F2A08" w14:textId="7D6D8248"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01</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2A3C7B8E"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D5CB9CB"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r w:rsidR="00033706" w:rsidRPr="00701912" w14:paraId="6226741F" w14:textId="77777777" w:rsidTr="00E46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 w:type="pct"/>
            <w:tcBorders>
              <w:top w:val="single" w:sz="4" w:space="0" w:color="auto"/>
              <w:left w:val="single" w:sz="4" w:space="0" w:color="auto"/>
              <w:bottom w:val="single" w:sz="4" w:space="0" w:color="auto"/>
              <w:right w:val="single" w:sz="4" w:space="0" w:color="auto"/>
            </w:tcBorders>
            <w:vAlign w:val="bottom"/>
          </w:tcPr>
          <w:p w14:paraId="44D6C07A" w14:textId="77777777" w:rsidR="00033706" w:rsidRPr="00EE0A37" w:rsidRDefault="00033706" w:rsidP="00E46E99">
            <w:pPr>
              <w:spacing w:after="120" w:line="360" w:lineRule="auto"/>
              <w:jc w:val="center"/>
              <w:rPr>
                <w:rFonts w:eastAsia="MS Mincho"/>
                <w:bCs/>
                <w:sz w:val="28"/>
                <w:szCs w:val="28"/>
                <w:lang w:val="da-DK"/>
              </w:rPr>
            </w:pPr>
            <w:r w:rsidRPr="00EE0A37">
              <w:rPr>
                <w:rFonts w:eastAsia="MS Mincho"/>
                <w:bCs/>
                <w:spacing w:val="4"/>
                <w:sz w:val="28"/>
                <w:szCs w:val="28"/>
                <w:lang w:val="da-DK"/>
              </w:rPr>
              <w:t>2023 - 2024</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7DA2D87D" w14:textId="488725DB" w:rsidR="00033706" w:rsidRPr="00EE0A37" w:rsidRDefault="00EF5EA6" w:rsidP="00E46E99">
            <w:pPr>
              <w:spacing w:before="120" w:after="120" w:line="360" w:lineRule="auto"/>
              <w:jc w:val="center"/>
              <w:rPr>
                <w:rFonts w:eastAsia="MS Mincho"/>
                <w:sz w:val="28"/>
                <w:szCs w:val="28"/>
                <w:lang w:val="da-DK"/>
              </w:rPr>
            </w:pPr>
            <w:r>
              <w:rPr>
                <w:rFonts w:eastAsia="MS Mincho"/>
                <w:sz w:val="28"/>
                <w:szCs w:val="28"/>
                <w:lang w:val="vi-VN"/>
              </w:rPr>
              <w:t>66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B58413F" w14:textId="78A1B34E" w:rsidR="00033706" w:rsidRPr="00EE0A37" w:rsidRDefault="00EF5EA6" w:rsidP="00E46E99">
            <w:pPr>
              <w:spacing w:before="120" w:after="120" w:line="360" w:lineRule="auto"/>
              <w:jc w:val="center"/>
              <w:rPr>
                <w:rFonts w:eastAsia="MS Mincho"/>
                <w:sz w:val="28"/>
                <w:szCs w:val="28"/>
                <w:lang w:val="da-DK"/>
              </w:rPr>
            </w:pPr>
            <w:r>
              <w:rPr>
                <w:rFonts w:eastAsia="MS Mincho"/>
                <w:sz w:val="28"/>
                <w:szCs w:val="28"/>
                <w:lang w:val="vi-VN"/>
              </w:rPr>
              <w:t>65</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33CC083F" w14:textId="4A4F1023" w:rsidR="00033706" w:rsidRPr="00EE0A37" w:rsidRDefault="00EE0A37" w:rsidP="00E46E99">
            <w:pPr>
              <w:spacing w:before="120" w:after="120" w:line="360" w:lineRule="auto"/>
              <w:jc w:val="center"/>
              <w:rPr>
                <w:rFonts w:eastAsia="MS Mincho"/>
                <w:sz w:val="28"/>
                <w:szCs w:val="28"/>
                <w:lang w:val="da-DK"/>
              </w:rPr>
            </w:pPr>
            <w:r>
              <w:rPr>
                <w:rFonts w:eastAsia="MS Mincho"/>
                <w:sz w:val="28"/>
                <w:szCs w:val="28"/>
                <w:lang w:val="vi-VN"/>
              </w:rPr>
              <w:t>01</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35652431"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42A3456" w14:textId="77777777" w:rsidR="00033706" w:rsidRPr="00EE0A37" w:rsidRDefault="00033706" w:rsidP="00E46E99">
            <w:pPr>
              <w:spacing w:before="120" w:after="120" w:line="360" w:lineRule="auto"/>
              <w:jc w:val="center"/>
              <w:rPr>
                <w:rFonts w:eastAsia="MS Mincho"/>
                <w:sz w:val="28"/>
                <w:szCs w:val="28"/>
                <w:lang w:val="da-DK"/>
              </w:rPr>
            </w:pPr>
            <w:r w:rsidRPr="00EE0A37">
              <w:rPr>
                <w:rFonts w:eastAsia="MS Mincho"/>
                <w:sz w:val="28"/>
                <w:szCs w:val="28"/>
                <w:lang w:val="da-DK"/>
              </w:rPr>
              <w:t>0</w:t>
            </w:r>
          </w:p>
        </w:tc>
      </w:tr>
    </w:tbl>
    <w:p w14:paraId="7841C1E5" w14:textId="77777777" w:rsidR="00033706" w:rsidRPr="00E36728" w:rsidRDefault="00033706" w:rsidP="00033706">
      <w:pPr>
        <w:pStyle w:val="20906acb-dcee-416f-9d9b-bc74bad5442e"/>
        <w:spacing w:before="120" w:after="120" w:line="360" w:lineRule="auto"/>
        <w:ind w:firstLine="567"/>
        <w:jc w:val="both"/>
        <w:rPr>
          <w:color w:val="000000" w:themeColor="text1"/>
          <w:sz w:val="28"/>
          <w:szCs w:val="28"/>
        </w:rPr>
      </w:pPr>
      <w:r w:rsidRPr="00352410">
        <w:rPr>
          <w:color w:val="000000" w:themeColor="text1"/>
          <w:sz w:val="28"/>
          <w:szCs w:val="28"/>
        </w:rPr>
        <w:t>Mức 2:</w:t>
      </w:r>
    </w:p>
    <w:p w14:paraId="0DB858F8" w14:textId="77777777" w:rsidR="00033706" w:rsidRPr="00D96F24" w:rsidRDefault="00033706" w:rsidP="00033706">
      <w:pPr>
        <w:pStyle w:val="20906acb-dcee-416f-9d9b-bc74bad5442e"/>
        <w:spacing w:before="120" w:after="120" w:line="360" w:lineRule="auto"/>
        <w:ind w:firstLine="567"/>
        <w:jc w:val="both"/>
        <w:rPr>
          <w:sz w:val="28"/>
          <w:szCs w:val="28"/>
        </w:rPr>
      </w:pPr>
      <w:r w:rsidRPr="00D96F24">
        <w:rPr>
          <w:sz w:val="28"/>
          <w:szCs w:val="28"/>
        </w:rPr>
        <w:t xml:space="preserve">a) Trong 05 năm liên tiếp tính đến thời điểm đánh giá, nhà trường có 100% giáo viên đạt chuẩn nghề nghiệp giáo viên ở mức </w:t>
      </w:r>
      <w:r>
        <w:rPr>
          <w:sz w:val="28"/>
          <w:szCs w:val="28"/>
        </w:rPr>
        <w:t>khá</w:t>
      </w:r>
      <w:r w:rsidRPr="00D96F24">
        <w:rPr>
          <w:sz w:val="28"/>
          <w:szCs w:val="28"/>
        </w:rPr>
        <w:t xml:space="preserve"> trở lên </w:t>
      </w:r>
      <w:r w:rsidRPr="00E7748D">
        <w:rPr>
          <w:sz w:val="28"/>
          <w:szCs w:val="28"/>
        </w:rPr>
        <w:t>[H2-2.2-01].</w:t>
      </w:r>
    </w:p>
    <w:p w14:paraId="7439CF6C" w14:textId="77777777" w:rsidR="00033706" w:rsidRDefault="00033706" w:rsidP="00033706">
      <w:pPr>
        <w:pStyle w:val="20906acb-dcee-416f-9d9b-bc74bad5442e"/>
        <w:spacing w:after="120" w:line="360" w:lineRule="auto"/>
        <w:ind w:firstLine="567"/>
        <w:jc w:val="both"/>
        <w:rPr>
          <w:color w:val="000000" w:themeColor="text1"/>
          <w:sz w:val="28"/>
          <w:szCs w:val="28"/>
        </w:rPr>
      </w:pPr>
      <w:r>
        <w:rPr>
          <w:color w:val="000000" w:themeColor="text1"/>
          <w:sz w:val="28"/>
          <w:szCs w:val="28"/>
        </w:rPr>
        <w:t>b</w:t>
      </w:r>
      <w:r w:rsidRPr="00352410">
        <w:rPr>
          <w:color w:val="000000" w:themeColor="text1"/>
          <w:sz w:val="28"/>
          <w:szCs w:val="28"/>
        </w:rPr>
        <w:t xml:space="preserve">) Các giáo viên của trường có khả năng tổ chức các hoạt động trải nghiệm, hướng nghiệp, định hướng phân luồng cho học sinh </w:t>
      </w:r>
      <w:r>
        <w:rPr>
          <w:color w:val="000000" w:themeColor="text1"/>
          <w:sz w:val="28"/>
          <w:szCs w:val="28"/>
        </w:rPr>
        <w:t>sau t</w:t>
      </w:r>
      <w:r w:rsidRPr="00352410">
        <w:rPr>
          <w:color w:val="000000" w:themeColor="text1"/>
          <w:sz w:val="28"/>
          <w:szCs w:val="28"/>
        </w:rPr>
        <w:t xml:space="preserve">rung học </w:t>
      </w:r>
      <w:r>
        <w:rPr>
          <w:color w:val="000000" w:themeColor="text1"/>
          <w:sz w:val="28"/>
          <w:szCs w:val="28"/>
        </w:rPr>
        <w:t xml:space="preserve">cơ </w:t>
      </w:r>
      <w:r w:rsidRPr="00DB4864">
        <w:rPr>
          <w:sz w:val="28"/>
          <w:szCs w:val="28"/>
        </w:rPr>
        <w:t>sở [H2-2.2-02]</w:t>
      </w:r>
      <w:r>
        <w:rPr>
          <w:sz w:val="28"/>
          <w:szCs w:val="28"/>
        </w:rPr>
        <w:t>; [H2-2.2-03</w:t>
      </w:r>
      <w:r w:rsidRPr="00DB4864">
        <w:rPr>
          <w:sz w:val="28"/>
          <w:szCs w:val="28"/>
        </w:rPr>
        <w:t>].</w:t>
      </w:r>
      <w:r w:rsidRPr="00352410">
        <w:rPr>
          <w:color w:val="000000" w:themeColor="text1"/>
          <w:sz w:val="28"/>
          <w:szCs w:val="28"/>
        </w:rPr>
        <w:t xml:space="preserve"> </w:t>
      </w:r>
      <w:r w:rsidRPr="002A3CE9">
        <w:rPr>
          <w:sz w:val="28"/>
          <w:szCs w:val="28"/>
        </w:rPr>
        <w:t xml:space="preserve">Giáo viên của trường có khả năng hướng dẫn nghiên cứu khoa học, tuy nhiên số lượng còn hạn chế </w:t>
      </w:r>
      <w:r w:rsidRPr="00267535">
        <w:rPr>
          <w:color w:val="000000" w:themeColor="text1"/>
          <w:sz w:val="28"/>
          <w:szCs w:val="28"/>
        </w:rPr>
        <w:t>[H2-2.2-04]</w:t>
      </w:r>
      <w:r>
        <w:rPr>
          <w:color w:val="000000" w:themeColor="text1"/>
          <w:sz w:val="28"/>
          <w:szCs w:val="28"/>
        </w:rPr>
        <w:t xml:space="preserve">. </w:t>
      </w:r>
      <w:r w:rsidRPr="00267535">
        <w:rPr>
          <w:color w:val="000000" w:themeColor="text1"/>
          <w:sz w:val="28"/>
          <w:szCs w:val="28"/>
        </w:rPr>
        <w:t>Trong</w:t>
      </w:r>
      <w:r w:rsidRPr="00352410">
        <w:rPr>
          <w:color w:val="000000" w:themeColor="text1"/>
          <w:sz w:val="28"/>
          <w:szCs w:val="28"/>
        </w:rPr>
        <w:t xml:space="preserve"> 0</w:t>
      </w:r>
      <w:r>
        <w:rPr>
          <w:color w:val="000000" w:themeColor="text1"/>
          <w:sz w:val="28"/>
          <w:szCs w:val="28"/>
        </w:rPr>
        <w:t>5</w:t>
      </w:r>
      <w:r w:rsidRPr="00352410">
        <w:rPr>
          <w:color w:val="000000" w:themeColor="text1"/>
          <w:sz w:val="28"/>
          <w:szCs w:val="28"/>
        </w:rPr>
        <w:t xml:space="preserve"> </w:t>
      </w:r>
      <w:r>
        <w:rPr>
          <w:color w:val="000000" w:themeColor="text1"/>
          <w:sz w:val="28"/>
          <w:szCs w:val="28"/>
        </w:rPr>
        <w:t xml:space="preserve">năm </w:t>
      </w:r>
      <w:r w:rsidRPr="00352410">
        <w:rPr>
          <w:color w:val="000000" w:themeColor="text1"/>
          <w:sz w:val="28"/>
          <w:szCs w:val="28"/>
        </w:rPr>
        <w:t>liên tiếp tính tới thời điểm đánh giá, trường không có giáo viên bị kỷ luậ</w:t>
      </w:r>
      <w:r>
        <w:rPr>
          <w:color w:val="000000" w:themeColor="text1"/>
          <w:sz w:val="28"/>
          <w:szCs w:val="28"/>
        </w:rPr>
        <w:t xml:space="preserve">t </w:t>
      </w:r>
      <w:r w:rsidRPr="00352410">
        <w:rPr>
          <w:color w:val="000000" w:themeColor="text1"/>
          <w:sz w:val="28"/>
          <w:szCs w:val="28"/>
        </w:rPr>
        <w:t>[H2-2.</w:t>
      </w:r>
      <w:r>
        <w:rPr>
          <w:color w:val="000000" w:themeColor="text1"/>
          <w:sz w:val="28"/>
          <w:szCs w:val="28"/>
        </w:rPr>
        <w:t>1</w:t>
      </w:r>
      <w:r w:rsidRPr="00352410">
        <w:rPr>
          <w:color w:val="000000" w:themeColor="text1"/>
          <w:sz w:val="28"/>
          <w:szCs w:val="28"/>
        </w:rPr>
        <w:t>-0</w:t>
      </w:r>
      <w:r>
        <w:rPr>
          <w:color w:val="000000" w:themeColor="text1"/>
          <w:sz w:val="28"/>
          <w:szCs w:val="28"/>
        </w:rPr>
        <w:t>3].</w:t>
      </w:r>
    </w:p>
    <w:p w14:paraId="68D75E50" w14:textId="77777777" w:rsidR="00033706" w:rsidRPr="00352410" w:rsidRDefault="00033706" w:rsidP="00033706">
      <w:pPr>
        <w:pStyle w:val="20906acb-dcee-416f-9d9b-bc74bad5442e"/>
        <w:spacing w:after="120" w:line="360" w:lineRule="auto"/>
        <w:ind w:firstLine="567"/>
        <w:jc w:val="both"/>
        <w:rPr>
          <w:color w:val="000000" w:themeColor="text1"/>
          <w:sz w:val="28"/>
          <w:szCs w:val="28"/>
        </w:rPr>
      </w:pPr>
      <w:r w:rsidRPr="00352410">
        <w:rPr>
          <w:color w:val="000000" w:themeColor="text1"/>
          <w:sz w:val="28"/>
          <w:szCs w:val="28"/>
        </w:rPr>
        <w:t>Mức 3:</w:t>
      </w:r>
    </w:p>
    <w:p w14:paraId="294A1B79" w14:textId="25828A40" w:rsidR="00033706" w:rsidRDefault="00033706" w:rsidP="00033706">
      <w:pPr>
        <w:pStyle w:val="20906acb-dcee-416f-9d9b-bc74bad5442e"/>
        <w:spacing w:after="120" w:line="360" w:lineRule="auto"/>
        <w:ind w:firstLine="567"/>
        <w:jc w:val="both"/>
        <w:rPr>
          <w:color w:val="000000" w:themeColor="text1"/>
          <w:sz w:val="28"/>
          <w:szCs w:val="28"/>
        </w:rPr>
      </w:pPr>
      <w:r w:rsidRPr="00352410">
        <w:rPr>
          <w:color w:val="000000" w:themeColor="text1"/>
          <w:sz w:val="28"/>
          <w:szCs w:val="28"/>
        </w:rPr>
        <w:lastRenderedPageBreak/>
        <w:t>a) Trong 0</w:t>
      </w:r>
      <w:r>
        <w:rPr>
          <w:color w:val="000000" w:themeColor="text1"/>
          <w:sz w:val="28"/>
          <w:szCs w:val="28"/>
        </w:rPr>
        <w:t>5 năm</w:t>
      </w:r>
      <w:r w:rsidRPr="00352410">
        <w:rPr>
          <w:color w:val="000000" w:themeColor="text1"/>
          <w:sz w:val="28"/>
          <w:szCs w:val="28"/>
        </w:rPr>
        <w:t xml:space="preserve"> liên tiếp tính tới thời điểm đánh giá, trường có 100% giáo viên đạt chuẩn nghề nghiệp giáo viên </w:t>
      </w:r>
      <w:r>
        <w:rPr>
          <w:color w:val="000000" w:themeColor="text1"/>
          <w:sz w:val="28"/>
          <w:szCs w:val="28"/>
        </w:rPr>
        <w:t>ở mức</w:t>
      </w:r>
      <w:r w:rsidRPr="00352410">
        <w:rPr>
          <w:color w:val="000000" w:themeColor="text1"/>
          <w:sz w:val="28"/>
          <w:szCs w:val="28"/>
        </w:rPr>
        <w:t xml:space="preserve"> khá trở lên, </w:t>
      </w:r>
      <w:r w:rsidR="007E4CBF">
        <w:rPr>
          <w:iCs/>
          <w:color w:val="000000" w:themeColor="text1"/>
          <w:sz w:val="28"/>
          <w:szCs w:val="28"/>
        </w:rPr>
        <w:t xml:space="preserve">trong đó có </w:t>
      </w:r>
      <w:r w:rsidR="007E4CBF">
        <w:rPr>
          <w:iCs/>
          <w:color w:val="000000" w:themeColor="text1"/>
          <w:sz w:val="28"/>
          <w:szCs w:val="28"/>
          <w:lang w:val="vi-VN"/>
        </w:rPr>
        <w:t>hơn</w:t>
      </w:r>
      <w:r w:rsidR="007E4CBF">
        <w:rPr>
          <w:iCs/>
          <w:color w:val="000000" w:themeColor="text1"/>
          <w:sz w:val="28"/>
          <w:szCs w:val="28"/>
        </w:rPr>
        <w:t xml:space="preserve"> </w:t>
      </w:r>
      <w:r w:rsidR="007E4CBF">
        <w:rPr>
          <w:iCs/>
          <w:color w:val="000000" w:themeColor="text1"/>
          <w:sz w:val="28"/>
          <w:szCs w:val="28"/>
          <w:lang w:val="vi-VN"/>
        </w:rPr>
        <w:t>90</w:t>
      </w:r>
      <w:r w:rsidRPr="000E68BD">
        <w:rPr>
          <w:iCs/>
          <w:color w:val="000000" w:themeColor="text1"/>
          <w:sz w:val="28"/>
          <w:szCs w:val="28"/>
        </w:rPr>
        <w:t>% đạt chuẩn nghề nghiệp giáo viên ở mức tố</w:t>
      </w:r>
      <w:r>
        <w:rPr>
          <w:iCs/>
          <w:color w:val="000000" w:themeColor="text1"/>
          <w:sz w:val="28"/>
          <w:szCs w:val="28"/>
        </w:rPr>
        <w:t>t</w:t>
      </w:r>
      <w:r>
        <w:rPr>
          <w:color w:val="000000" w:themeColor="text1"/>
          <w:sz w:val="28"/>
          <w:szCs w:val="28"/>
        </w:rPr>
        <w:t xml:space="preserve"> </w:t>
      </w:r>
      <w:r w:rsidRPr="00352410">
        <w:rPr>
          <w:color w:val="000000" w:themeColor="text1"/>
          <w:sz w:val="28"/>
          <w:szCs w:val="28"/>
        </w:rPr>
        <w:t>[H2-2.2-0</w:t>
      </w:r>
      <w:r>
        <w:rPr>
          <w:color w:val="000000" w:themeColor="text1"/>
          <w:sz w:val="28"/>
          <w:szCs w:val="28"/>
        </w:rPr>
        <w:t>1</w:t>
      </w:r>
      <w:r w:rsidRPr="00352410">
        <w:rPr>
          <w:color w:val="000000" w:themeColor="text1"/>
          <w:sz w:val="28"/>
          <w:szCs w:val="28"/>
        </w:rPr>
        <w:t>].</w:t>
      </w:r>
    </w:p>
    <w:p w14:paraId="1B0CC6D4" w14:textId="77777777" w:rsidR="00033706" w:rsidRDefault="00033706" w:rsidP="00033706">
      <w:pPr>
        <w:pStyle w:val="20906acb-dcee-416f-9d9b-bc74bad5442e"/>
        <w:spacing w:after="120" w:line="360" w:lineRule="auto"/>
        <w:ind w:firstLine="567"/>
        <w:jc w:val="both"/>
        <w:rPr>
          <w:color w:val="000000" w:themeColor="text1"/>
          <w:sz w:val="28"/>
          <w:szCs w:val="28"/>
        </w:rPr>
      </w:pPr>
      <w:r w:rsidRPr="00352410">
        <w:rPr>
          <w:color w:val="000000" w:themeColor="text1"/>
          <w:sz w:val="28"/>
          <w:szCs w:val="28"/>
        </w:rPr>
        <w:t>b) Trong 0</w:t>
      </w:r>
      <w:r>
        <w:rPr>
          <w:color w:val="000000" w:themeColor="text1"/>
          <w:sz w:val="28"/>
          <w:szCs w:val="28"/>
        </w:rPr>
        <w:t>5</w:t>
      </w:r>
      <w:r w:rsidRPr="00352410">
        <w:rPr>
          <w:color w:val="000000" w:themeColor="text1"/>
          <w:sz w:val="28"/>
          <w:szCs w:val="28"/>
        </w:rPr>
        <w:t xml:space="preserve"> năm liên tiếp từ năm 20</w:t>
      </w:r>
      <w:r>
        <w:rPr>
          <w:color w:val="000000" w:themeColor="text1"/>
          <w:sz w:val="28"/>
          <w:szCs w:val="28"/>
        </w:rPr>
        <w:t>20</w:t>
      </w:r>
      <w:r w:rsidRPr="00352410">
        <w:rPr>
          <w:color w:val="000000" w:themeColor="text1"/>
          <w:sz w:val="28"/>
          <w:szCs w:val="28"/>
        </w:rPr>
        <w:t xml:space="preserve"> đến năm 202</w:t>
      </w:r>
      <w:r>
        <w:rPr>
          <w:color w:val="000000" w:themeColor="text1"/>
          <w:sz w:val="28"/>
          <w:szCs w:val="28"/>
        </w:rPr>
        <w:t>4</w:t>
      </w:r>
      <w:r w:rsidRPr="00352410">
        <w:rPr>
          <w:color w:val="000000" w:themeColor="text1"/>
          <w:sz w:val="28"/>
          <w:szCs w:val="28"/>
        </w:rPr>
        <w:t>, giáo viên có tham gia viết sáng kiế</w:t>
      </w:r>
      <w:r>
        <w:rPr>
          <w:color w:val="000000" w:themeColor="text1"/>
          <w:sz w:val="28"/>
          <w:szCs w:val="28"/>
        </w:rPr>
        <w:t xml:space="preserve">n; </w:t>
      </w:r>
      <w:r w:rsidRPr="002A3CE9">
        <w:rPr>
          <w:sz w:val="28"/>
          <w:szCs w:val="28"/>
        </w:rPr>
        <w:t xml:space="preserve">tuy nhiên số lượng giáo viên tham gia viết sáng kiến còn hạn chế </w:t>
      </w:r>
      <w:r w:rsidRPr="00352410">
        <w:rPr>
          <w:color w:val="000000" w:themeColor="text1"/>
          <w:sz w:val="28"/>
          <w:szCs w:val="28"/>
        </w:rPr>
        <w:t>[H</w:t>
      </w:r>
      <w:r>
        <w:rPr>
          <w:color w:val="000000" w:themeColor="text1"/>
          <w:sz w:val="28"/>
          <w:szCs w:val="28"/>
        </w:rPr>
        <w:t>1</w:t>
      </w:r>
      <w:r w:rsidRPr="00352410">
        <w:rPr>
          <w:color w:val="000000" w:themeColor="text1"/>
          <w:sz w:val="28"/>
          <w:szCs w:val="28"/>
        </w:rPr>
        <w:t>-</w:t>
      </w:r>
      <w:r>
        <w:rPr>
          <w:color w:val="000000" w:themeColor="text1"/>
          <w:sz w:val="28"/>
          <w:szCs w:val="28"/>
        </w:rPr>
        <w:t>1</w:t>
      </w:r>
      <w:r w:rsidRPr="00352410">
        <w:rPr>
          <w:color w:val="000000" w:themeColor="text1"/>
          <w:sz w:val="28"/>
          <w:szCs w:val="28"/>
        </w:rPr>
        <w:t>.</w:t>
      </w:r>
      <w:r>
        <w:rPr>
          <w:color w:val="000000" w:themeColor="text1"/>
          <w:sz w:val="28"/>
          <w:szCs w:val="28"/>
        </w:rPr>
        <w:t>2</w:t>
      </w:r>
      <w:r w:rsidRPr="00352410">
        <w:rPr>
          <w:color w:val="000000" w:themeColor="text1"/>
          <w:sz w:val="28"/>
          <w:szCs w:val="28"/>
        </w:rPr>
        <w:t>-0</w:t>
      </w:r>
      <w:r>
        <w:rPr>
          <w:color w:val="000000" w:themeColor="text1"/>
          <w:sz w:val="28"/>
          <w:szCs w:val="28"/>
        </w:rPr>
        <w:t>6</w:t>
      </w:r>
      <w:r w:rsidRPr="00352410">
        <w:rPr>
          <w:color w:val="000000" w:themeColor="text1"/>
          <w:sz w:val="28"/>
          <w:szCs w:val="28"/>
        </w:rPr>
        <w:t>]</w:t>
      </w:r>
      <w:r>
        <w:rPr>
          <w:color w:val="000000" w:themeColor="text1"/>
          <w:sz w:val="28"/>
          <w:szCs w:val="28"/>
        </w:rPr>
        <w:t xml:space="preserve">; </w:t>
      </w:r>
      <w:r w:rsidRPr="00352410">
        <w:rPr>
          <w:color w:val="000000" w:themeColor="text1"/>
          <w:sz w:val="28"/>
          <w:szCs w:val="28"/>
        </w:rPr>
        <w:t>[H</w:t>
      </w:r>
      <w:r>
        <w:rPr>
          <w:color w:val="000000" w:themeColor="text1"/>
          <w:sz w:val="28"/>
          <w:szCs w:val="28"/>
        </w:rPr>
        <w:t>1</w:t>
      </w:r>
      <w:r w:rsidRPr="00352410">
        <w:rPr>
          <w:color w:val="000000" w:themeColor="text1"/>
          <w:sz w:val="28"/>
          <w:szCs w:val="28"/>
        </w:rPr>
        <w:t>-</w:t>
      </w:r>
      <w:r>
        <w:rPr>
          <w:color w:val="000000" w:themeColor="text1"/>
          <w:sz w:val="28"/>
          <w:szCs w:val="28"/>
        </w:rPr>
        <w:t>1</w:t>
      </w:r>
      <w:r w:rsidRPr="00352410">
        <w:rPr>
          <w:color w:val="000000" w:themeColor="text1"/>
          <w:sz w:val="28"/>
          <w:szCs w:val="28"/>
        </w:rPr>
        <w:t>.</w:t>
      </w:r>
      <w:r>
        <w:rPr>
          <w:color w:val="000000" w:themeColor="text1"/>
          <w:sz w:val="28"/>
          <w:szCs w:val="28"/>
        </w:rPr>
        <w:t>2</w:t>
      </w:r>
      <w:r w:rsidRPr="00352410">
        <w:rPr>
          <w:color w:val="000000" w:themeColor="text1"/>
          <w:sz w:val="28"/>
          <w:szCs w:val="28"/>
        </w:rPr>
        <w:t>-0</w:t>
      </w:r>
      <w:r>
        <w:rPr>
          <w:color w:val="000000" w:themeColor="text1"/>
          <w:sz w:val="28"/>
          <w:szCs w:val="28"/>
        </w:rPr>
        <w:t>7</w:t>
      </w:r>
      <w:r w:rsidRPr="00352410">
        <w:rPr>
          <w:color w:val="000000" w:themeColor="text1"/>
          <w:sz w:val="28"/>
          <w:szCs w:val="28"/>
        </w:rPr>
        <w:t>].</w:t>
      </w:r>
    </w:p>
    <w:p w14:paraId="54346CA2"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7A3876D6" w14:textId="309D8CAB" w:rsidR="00033706" w:rsidRPr="00104BDC" w:rsidRDefault="00033706" w:rsidP="00033706">
      <w:pPr>
        <w:pStyle w:val="20906acb-dcee-416f-9d9b-bc74bad5442e"/>
        <w:spacing w:after="120" w:line="360" w:lineRule="auto"/>
        <w:ind w:firstLine="567"/>
        <w:jc w:val="both"/>
        <w:rPr>
          <w:color w:val="000000" w:themeColor="text1"/>
          <w:sz w:val="28"/>
          <w:szCs w:val="28"/>
        </w:rPr>
      </w:pPr>
      <w:r>
        <w:rPr>
          <w:color w:val="000000" w:themeColor="text1"/>
          <w:sz w:val="28"/>
          <w:szCs w:val="28"/>
        </w:rPr>
        <w:t xml:space="preserve">Trường có </w:t>
      </w:r>
      <w:r w:rsidRPr="00734FEF">
        <w:rPr>
          <w:sz w:val="28"/>
          <w:szCs w:val="28"/>
        </w:rPr>
        <w:t>100% giáo viên đạt chuẩn trình độ đào tạo theo quy định tại Điều lệ trường trung học</w:t>
      </w:r>
      <w:r>
        <w:rPr>
          <w:color w:val="000000" w:themeColor="text1"/>
          <w:sz w:val="28"/>
          <w:szCs w:val="28"/>
        </w:rPr>
        <w:t xml:space="preserve">. </w:t>
      </w:r>
      <w:r w:rsidRPr="00352410">
        <w:rPr>
          <w:color w:val="000000" w:themeColor="text1"/>
          <w:sz w:val="28"/>
          <w:szCs w:val="28"/>
        </w:rPr>
        <w:t>Trường có 100% giáo viên đạt chuẩn nghề nghiệp giáo viên từ mức khá trở lên</w:t>
      </w:r>
      <w:r>
        <w:rPr>
          <w:iCs/>
          <w:color w:val="000000" w:themeColor="text1"/>
          <w:sz w:val="28"/>
          <w:szCs w:val="28"/>
        </w:rPr>
        <w:t xml:space="preserve">, </w:t>
      </w:r>
      <w:r w:rsidRPr="000E68BD">
        <w:rPr>
          <w:iCs/>
          <w:color w:val="000000" w:themeColor="text1"/>
          <w:sz w:val="28"/>
          <w:szCs w:val="28"/>
        </w:rPr>
        <w:t>trong đó c</w:t>
      </w:r>
      <w:r w:rsidR="007E4CBF">
        <w:rPr>
          <w:iCs/>
          <w:color w:val="000000" w:themeColor="text1"/>
          <w:sz w:val="28"/>
          <w:szCs w:val="28"/>
        </w:rPr>
        <w:t xml:space="preserve">ó </w:t>
      </w:r>
      <w:r w:rsidR="007E4CBF">
        <w:rPr>
          <w:iCs/>
          <w:color w:val="000000" w:themeColor="text1"/>
          <w:sz w:val="28"/>
          <w:szCs w:val="28"/>
          <w:lang w:val="vi-VN"/>
        </w:rPr>
        <w:t>hơn</w:t>
      </w:r>
      <w:r w:rsidR="007E4CBF">
        <w:rPr>
          <w:iCs/>
          <w:color w:val="000000" w:themeColor="text1"/>
          <w:sz w:val="28"/>
          <w:szCs w:val="28"/>
        </w:rPr>
        <w:t xml:space="preserve"> </w:t>
      </w:r>
      <w:r w:rsidR="007E4CBF">
        <w:rPr>
          <w:iCs/>
          <w:color w:val="000000" w:themeColor="text1"/>
          <w:sz w:val="28"/>
          <w:szCs w:val="28"/>
          <w:lang w:val="vi-VN"/>
        </w:rPr>
        <w:t>9</w:t>
      </w:r>
      <w:r w:rsidRPr="000E68BD">
        <w:rPr>
          <w:iCs/>
          <w:color w:val="000000" w:themeColor="text1"/>
          <w:sz w:val="28"/>
          <w:szCs w:val="28"/>
        </w:rPr>
        <w:t>0% đạt chuẩn nghề nghiệp giáo viên ở mức tố</w:t>
      </w:r>
      <w:r>
        <w:rPr>
          <w:iCs/>
          <w:color w:val="000000" w:themeColor="text1"/>
          <w:sz w:val="28"/>
          <w:szCs w:val="28"/>
        </w:rPr>
        <w:t>t</w:t>
      </w:r>
      <w:r w:rsidRPr="00352410">
        <w:rPr>
          <w:color w:val="000000" w:themeColor="text1"/>
          <w:sz w:val="28"/>
          <w:szCs w:val="28"/>
        </w:rPr>
        <w:t>.</w:t>
      </w:r>
      <w:r w:rsidRPr="00104BDC">
        <w:rPr>
          <w:color w:val="000000" w:themeColor="text1"/>
          <w:sz w:val="28"/>
          <w:szCs w:val="28"/>
        </w:rPr>
        <w:t xml:space="preserve"> </w:t>
      </w:r>
      <w:r w:rsidRPr="00352410">
        <w:rPr>
          <w:color w:val="000000" w:themeColor="text1"/>
          <w:sz w:val="28"/>
          <w:szCs w:val="28"/>
        </w:rPr>
        <w:t xml:space="preserve">Các giáo viên của trường có khả năng tổ chức các hoạt động trải nghiệm, hướng nghiệp, định hướng phân luồng cho học sinh </w:t>
      </w:r>
      <w:r>
        <w:rPr>
          <w:color w:val="000000" w:themeColor="text1"/>
          <w:sz w:val="28"/>
          <w:szCs w:val="28"/>
        </w:rPr>
        <w:t>sau t</w:t>
      </w:r>
      <w:r w:rsidRPr="00352410">
        <w:rPr>
          <w:color w:val="000000" w:themeColor="text1"/>
          <w:sz w:val="28"/>
          <w:szCs w:val="28"/>
        </w:rPr>
        <w:t xml:space="preserve">rung học </w:t>
      </w:r>
      <w:r>
        <w:rPr>
          <w:color w:val="000000" w:themeColor="text1"/>
          <w:sz w:val="28"/>
          <w:szCs w:val="28"/>
        </w:rPr>
        <w:t xml:space="preserve">cơ </w:t>
      </w:r>
      <w:r w:rsidRPr="00DB4864">
        <w:rPr>
          <w:sz w:val="28"/>
          <w:szCs w:val="28"/>
        </w:rPr>
        <w:t>sở</w:t>
      </w:r>
      <w:r>
        <w:rPr>
          <w:sz w:val="28"/>
          <w:szCs w:val="28"/>
        </w:rPr>
        <w:t>.</w:t>
      </w:r>
    </w:p>
    <w:p w14:paraId="6333F6D6" w14:textId="77777777" w:rsidR="00033706" w:rsidRDefault="00033706" w:rsidP="00033706">
      <w:pPr>
        <w:pStyle w:val="20906acb-dcee-416f-9d9b-bc74bad5442e"/>
        <w:spacing w:after="120" w:line="360" w:lineRule="auto"/>
        <w:ind w:firstLine="567"/>
        <w:jc w:val="both"/>
        <w:rPr>
          <w:color w:val="000000" w:themeColor="text1"/>
          <w:sz w:val="28"/>
          <w:szCs w:val="28"/>
        </w:rPr>
      </w:pPr>
      <w:r w:rsidRPr="00BF7550">
        <w:rPr>
          <w:color w:val="000000" w:themeColor="text1"/>
          <w:sz w:val="28"/>
          <w:szCs w:val="28"/>
        </w:rPr>
        <w:t>Trong 05 năm liên tiếp</w:t>
      </w:r>
      <w:r w:rsidRPr="00352410">
        <w:rPr>
          <w:color w:val="000000" w:themeColor="text1"/>
          <w:sz w:val="28"/>
          <w:szCs w:val="28"/>
        </w:rPr>
        <w:t xml:space="preserve"> tính tới thời điểm đánh giá, trường không có giáo viên bị kỷ luậ</w:t>
      </w:r>
      <w:r>
        <w:rPr>
          <w:color w:val="000000" w:themeColor="text1"/>
          <w:sz w:val="28"/>
          <w:szCs w:val="28"/>
        </w:rPr>
        <w:t>t.</w:t>
      </w:r>
    </w:p>
    <w:p w14:paraId="5B915CC3" w14:textId="77777777" w:rsidR="00033706" w:rsidRPr="00352410" w:rsidRDefault="00033706" w:rsidP="00033706">
      <w:pPr>
        <w:pStyle w:val="bd5022f6-d4db-43ae-a7da-1d147b85cdd3"/>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72A089B1" w14:textId="77777777" w:rsidR="00033706" w:rsidRPr="002A3CE9" w:rsidRDefault="00033706" w:rsidP="00033706">
      <w:pPr>
        <w:pStyle w:val="bd5022f6-d4db-43ae-a7da-1d147b85cdd3"/>
        <w:spacing w:after="120" w:line="360" w:lineRule="auto"/>
        <w:ind w:firstLine="567"/>
        <w:jc w:val="both"/>
        <w:rPr>
          <w:sz w:val="28"/>
          <w:szCs w:val="28"/>
        </w:rPr>
      </w:pPr>
      <w:r w:rsidRPr="002A3CE9">
        <w:rPr>
          <w:sz w:val="28"/>
          <w:szCs w:val="28"/>
        </w:rPr>
        <w:t>Số lượng giáo viên có khả năng hướng dẫn nghiên cứu khoa học của trường còn hạn chế.</w:t>
      </w:r>
    </w:p>
    <w:p w14:paraId="13CF37E0" w14:textId="77777777" w:rsidR="00033706" w:rsidRPr="002A3CE9" w:rsidRDefault="00033706" w:rsidP="00033706">
      <w:pPr>
        <w:pStyle w:val="bd5022f6-d4db-43ae-a7da-1d147b85cdd3"/>
        <w:spacing w:after="120" w:line="360" w:lineRule="auto"/>
        <w:ind w:firstLine="567"/>
        <w:jc w:val="both"/>
        <w:rPr>
          <w:sz w:val="28"/>
          <w:szCs w:val="28"/>
        </w:rPr>
      </w:pPr>
      <w:r w:rsidRPr="002A3CE9">
        <w:rPr>
          <w:sz w:val="28"/>
          <w:szCs w:val="28"/>
        </w:rPr>
        <w:t>Số lượng giáo viên tham gia viết sáng kiến còn hạn chế.</w:t>
      </w:r>
    </w:p>
    <w:p w14:paraId="0F9F477F" w14:textId="77777777" w:rsidR="00033706" w:rsidRPr="00352410" w:rsidRDefault="00033706" w:rsidP="00033706">
      <w:pPr>
        <w:pStyle w:val="4b922d3e-347b-4696-b774-4d545d387312"/>
        <w:spacing w:after="120" w:line="360" w:lineRule="auto"/>
        <w:ind w:firstLine="567"/>
        <w:jc w:val="both"/>
        <w:rPr>
          <w:color w:val="000000" w:themeColor="text1"/>
          <w:sz w:val="28"/>
          <w:szCs w:val="28"/>
        </w:rPr>
      </w:pPr>
      <w:r w:rsidRPr="00352410">
        <w:rPr>
          <w:b/>
          <w:color w:val="000000" w:themeColor="text1"/>
          <w:spacing w:val="-4"/>
          <w:sz w:val="28"/>
          <w:szCs w:val="28"/>
          <w:lang w:val="pt-BR"/>
        </w:rPr>
        <w:t xml:space="preserve">4. Kế hoạch cải tiến chất lượng </w:t>
      </w:r>
    </w:p>
    <w:p w14:paraId="6C8692AC" w14:textId="77777777" w:rsidR="00033706" w:rsidRPr="00352410" w:rsidRDefault="00033706" w:rsidP="00033706">
      <w:pPr>
        <w:pStyle w:val="1cfe187e-b87f-4126-b21d-4c69a9990de8"/>
        <w:spacing w:after="120" w:line="360" w:lineRule="auto"/>
        <w:ind w:firstLine="567"/>
        <w:jc w:val="both"/>
        <w:rPr>
          <w:color w:val="000000" w:themeColor="text1"/>
          <w:sz w:val="28"/>
          <w:szCs w:val="28"/>
        </w:rPr>
      </w:pPr>
      <w:r>
        <w:rPr>
          <w:color w:val="000000" w:themeColor="text1"/>
          <w:sz w:val="28"/>
          <w:szCs w:val="28"/>
        </w:rPr>
        <w:t>N</w:t>
      </w:r>
      <w:r w:rsidRPr="00352410">
        <w:rPr>
          <w:color w:val="000000" w:themeColor="text1"/>
          <w:sz w:val="28"/>
          <w:szCs w:val="28"/>
        </w:rPr>
        <w:t>ăm học 202</w:t>
      </w:r>
      <w:r>
        <w:rPr>
          <w:color w:val="000000" w:themeColor="text1"/>
          <w:sz w:val="28"/>
          <w:szCs w:val="28"/>
        </w:rPr>
        <w:t>4</w:t>
      </w:r>
      <w:r w:rsidRPr="00352410">
        <w:rPr>
          <w:color w:val="000000" w:themeColor="text1"/>
          <w:sz w:val="28"/>
          <w:szCs w:val="28"/>
        </w:rPr>
        <w:t xml:space="preserve"> </w:t>
      </w:r>
      <w:r>
        <w:rPr>
          <w:color w:val="000000" w:themeColor="text1"/>
          <w:sz w:val="28"/>
          <w:szCs w:val="28"/>
        </w:rPr>
        <w:t>-</w:t>
      </w:r>
      <w:r w:rsidRPr="00352410">
        <w:rPr>
          <w:color w:val="000000" w:themeColor="text1"/>
          <w:sz w:val="28"/>
          <w:szCs w:val="28"/>
        </w:rPr>
        <w:t xml:space="preserve"> 202</w:t>
      </w:r>
      <w:r>
        <w:rPr>
          <w:color w:val="000000" w:themeColor="text1"/>
          <w:sz w:val="28"/>
          <w:szCs w:val="28"/>
        </w:rPr>
        <w:t>5</w:t>
      </w:r>
      <w:r w:rsidRPr="00352410">
        <w:rPr>
          <w:color w:val="000000" w:themeColor="text1"/>
          <w:sz w:val="28"/>
          <w:szCs w:val="28"/>
        </w:rPr>
        <w:t xml:space="preserve"> và những năm tiếp theo, </w:t>
      </w:r>
      <w:r>
        <w:rPr>
          <w:color w:val="000000" w:themeColor="text1"/>
          <w:sz w:val="28"/>
          <w:szCs w:val="28"/>
        </w:rPr>
        <w:t xml:space="preserve">hiệu trưởng tạo điều kiện cho giáo viên tham gia các lớp tập huấn, bồi dưỡng về công tác nghiên cứu khoa học để nâng cao số lượng giáo viên </w:t>
      </w:r>
      <w:r w:rsidRPr="002A3CE9">
        <w:rPr>
          <w:sz w:val="28"/>
          <w:szCs w:val="28"/>
        </w:rPr>
        <w:t xml:space="preserve">có khả năng hướng dẫn nghiên cứu khoa học </w:t>
      </w:r>
      <w:r>
        <w:rPr>
          <w:sz w:val="28"/>
          <w:szCs w:val="28"/>
        </w:rPr>
        <w:t xml:space="preserve">cho </w:t>
      </w:r>
      <w:r w:rsidRPr="002A3CE9">
        <w:rPr>
          <w:sz w:val="28"/>
          <w:szCs w:val="28"/>
        </w:rPr>
        <w:t>trường</w:t>
      </w:r>
      <w:r>
        <w:rPr>
          <w:sz w:val="28"/>
          <w:szCs w:val="28"/>
        </w:rPr>
        <w:t>.</w:t>
      </w:r>
    </w:p>
    <w:p w14:paraId="01B5D1E4" w14:textId="77777777" w:rsidR="00033706" w:rsidRDefault="00033706" w:rsidP="00033706">
      <w:pPr>
        <w:pStyle w:val="1cfe187e-b87f-4126-b21d-4c69a9990de8"/>
        <w:spacing w:after="120" w:line="360" w:lineRule="auto"/>
        <w:ind w:firstLine="567"/>
        <w:jc w:val="both"/>
        <w:rPr>
          <w:color w:val="000000" w:themeColor="text1"/>
          <w:sz w:val="28"/>
          <w:szCs w:val="28"/>
        </w:rPr>
      </w:pPr>
      <w:r>
        <w:rPr>
          <w:color w:val="000000" w:themeColor="text1"/>
          <w:sz w:val="28"/>
          <w:szCs w:val="28"/>
        </w:rPr>
        <w:t xml:space="preserve">Năm học 2024 - 2025, hiệu trưởng tổ chức hướng dẫn viết sáng kiến cho toàn thể giáo viên; </w:t>
      </w:r>
      <w:r w:rsidRPr="00352410">
        <w:rPr>
          <w:color w:val="000000" w:themeColor="text1"/>
          <w:sz w:val="28"/>
          <w:szCs w:val="28"/>
        </w:rPr>
        <w:t xml:space="preserve">chia sẻ kinh nghiệm để </w:t>
      </w:r>
      <w:r>
        <w:rPr>
          <w:color w:val="000000" w:themeColor="text1"/>
          <w:sz w:val="28"/>
          <w:szCs w:val="28"/>
        </w:rPr>
        <w:t xml:space="preserve">giáo viên </w:t>
      </w:r>
      <w:r w:rsidRPr="00352410">
        <w:rPr>
          <w:color w:val="000000" w:themeColor="text1"/>
          <w:sz w:val="28"/>
          <w:szCs w:val="28"/>
        </w:rPr>
        <w:t xml:space="preserve">học hỏi </w:t>
      </w:r>
      <w:r>
        <w:rPr>
          <w:color w:val="000000" w:themeColor="text1"/>
          <w:sz w:val="28"/>
          <w:szCs w:val="28"/>
        </w:rPr>
        <w:t xml:space="preserve">và </w:t>
      </w:r>
      <w:r w:rsidRPr="00352410">
        <w:rPr>
          <w:color w:val="000000" w:themeColor="text1"/>
          <w:sz w:val="28"/>
          <w:szCs w:val="28"/>
        </w:rPr>
        <w:t>nâng cao hiệu quả</w:t>
      </w:r>
      <w:r>
        <w:rPr>
          <w:color w:val="000000" w:themeColor="text1"/>
          <w:sz w:val="28"/>
          <w:szCs w:val="28"/>
        </w:rPr>
        <w:t xml:space="preserve"> sáng kiến; đồng thời động viên, khuyến khích nhiều giáo viên tham gia viết sáng kiến hơn.</w:t>
      </w:r>
    </w:p>
    <w:p w14:paraId="3741BF9E" w14:textId="77777777" w:rsidR="00033706" w:rsidRPr="00352410" w:rsidRDefault="00033706" w:rsidP="00033706">
      <w:pPr>
        <w:pStyle w:val="1cfe187e-b87f-4126-b21d-4c69a9990de8"/>
        <w:spacing w:after="120" w:line="360" w:lineRule="auto"/>
        <w:ind w:firstLine="567"/>
        <w:jc w:val="both"/>
        <w:rPr>
          <w:color w:val="000000" w:themeColor="text1"/>
          <w:sz w:val="28"/>
          <w:szCs w:val="28"/>
        </w:rPr>
      </w:pPr>
      <w:r w:rsidRPr="00352410">
        <w:rPr>
          <w:b/>
          <w:color w:val="000000" w:themeColor="text1"/>
          <w:sz w:val="28"/>
          <w:szCs w:val="28"/>
          <w:lang w:val="pt-BR"/>
        </w:rPr>
        <w:lastRenderedPageBreak/>
        <w:t>5. Tự đánh giá:</w:t>
      </w:r>
      <w:r w:rsidRPr="00352410">
        <w:rPr>
          <w:color w:val="000000" w:themeColor="text1"/>
          <w:sz w:val="28"/>
          <w:szCs w:val="28"/>
          <w:lang w:val="pt-BR"/>
        </w:rPr>
        <w:t xml:space="preserve"> Đạt Mức 2. </w:t>
      </w:r>
    </w:p>
    <w:p w14:paraId="7060D52F"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2.3: Đối với nhân viên</w:t>
      </w:r>
    </w:p>
    <w:p w14:paraId="4DDF532D" w14:textId="77777777" w:rsidR="00033706" w:rsidRPr="000E68BD" w:rsidRDefault="00033706" w:rsidP="00033706">
      <w:pPr>
        <w:spacing w:after="120" w:line="360" w:lineRule="auto"/>
        <w:ind w:firstLine="567"/>
        <w:jc w:val="both"/>
        <w:rPr>
          <w:i/>
          <w:iCs/>
          <w:color w:val="000000" w:themeColor="text1"/>
          <w:sz w:val="28"/>
          <w:szCs w:val="28"/>
        </w:rPr>
      </w:pPr>
      <w:r w:rsidRPr="000E68BD">
        <w:rPr>
          <w:i/>
          <w:iCs/>
          <w:color w:val="000000" w:themeColor="text1"/>
          <w:sz w:val="28"/>
          <w:szCs w:val="28"/>
        </w:rPr>
        <w:t xml:space="preserve">Mức 1: </w:t>
      </w:r>
    </w:p>
    <w:p w14:paraId="0B86BCCB" w14:textId="77777777" w:rsidR="00033706" w:rsidRPr="000E68BD" w:rsidRDefault="00033706" w:rsidP="00033706">
      <w:pPr>
        <w:pStyle w:val="d4f505ba-72e8-4854-bf3b-2c58ab55b8da"/>
        <w:spacing w:after="120" w:line="360" w:lineRule="auto"/>
        <w:ind w:firstLine="567"/>
        <w:jc w:val="both"/>
        <w:rPr>
          <w:iCs/>
          <w:color w:val="000000" w:themeColor="text1"/>
          <w:sz w:val="28"/>
          <w:szCs w:val="28"/>
        </w:rPr>
      </w:pPr>
      <w:r w:rsidRPr="000E68BD">
        <w:rPr>
          <w:iCs/>
          <w:color w:val="000000" w:themeColor="text1"/>
          <w:sz w:val="28"/>
          <w:szCs w:val="28"/>
        </w:rPr>
        <w:t xml:space="preserve">a) Có nhân viên hoặc giáo viên kiêm nhiệm để đảm nhiệm các nhiệm vụ do </w:t>
      </w:r>
      <w:r>
        <w:rPr>
          <w:iCs/>
          <w:color w:val="000000" w:themeColor="text1"/>
          <w:sz w:val="28"/>
          <w:szCs w:val="28"/>
        </w:rPr>
        <w:t>Hiệu trưởng</w:t>
      </w:r>
      <w:r w:rsidRPr="000E68BD">
        <w:rPr>
          <w:iCs/>
          <w:color w:val="000000" w:themeColor="text1"/>
          <w:sz w:val="28"/>
          <w:szCs w:val="28"/>
        </w:rPr>
        <w:t xml:space="preserve"> phân công;</w:t>
      </w:r>
    </w:p>
    <w:p w14:paraId="4B056A3F" w14:textId="77777777" w:rsidR="00033706" w:rsidRPr="000E68BD" w:rsidRDefault="00033706" w:rsidP="00033706">
      <w:pPr>
        <w:pStyle w:val="d4f505ba-72e8-4854-bf3b-2c58ab55b8da"/>
        <w:spacing w:after="120" w:line="360" w:lineRule="auto"/>
        <w:ind w:firstLine="567"/>
        <w:jc w:val="both"/>
        <w:rPr>
          <w:iCs/>
          <w:color w:val="000000" w:themeColor="text1"/>
          <w:sz w:val="28"/>
          <w:szCs w:val="28"/>
        </w:rPr>
      </w:pPr>
      <w:r w:rsidRPr="000E68BD">
        <w:rPr>
          <w:iCs/>
          <w:color w:val="000000" w:themeColor="text1"/>
          <w:sz w:val="28"/>
          <w:szCs w:val="28"/>
        </w:rPr>
        <w:t>b) Được phân công công việc phù hợp, hợp lý theo năng lực;</w:t>
      </w:r>
    </w:p>
    <w:p w14:paraId="29C9DD10" w14:textId="77777777" w:rsidR="00033706" w:rsidRPr="000E68BD" w:rsidRDefault="00033706" w:rsidP="00033706">
      <w:pPr>
        <w:pStyle w:val="d4f505ba-72e8-4854-bf3b-2c58ab55b8da"/>
        <w:spacing w:after="120" w:line="360" w:lineRule="auto"/>
        <w:ind w:firstLine="567"/>
        <w:jc w:val="both"/>
        <w:rPr>
          <w:iCs/>
          <w:color w:val="000000" w:themeColor="text1"/>
          <w:sz w:val="28"/>
          <w:szCs w:val="28"/>
        </w:rPr>
      </w:pPr>
      <w:r w:rsidRPr="000E68BD">
        <w:rPr>
          <w:iCs/>
          <w:color w:val="000000" w:themeColor="text1"/>
          <w:sz w:val="28"/>
          <w:szCs w:val="28"/>
        </w:rPr>
        <w:t>c) Hoàn thành các nhiệm vụ được giao.</w:t>
      </w:r>
    </w:p>
    <w:p w14:paraId="4032710D" w14:textId="77777777" w:rsidR="00033706" w:rsidRPr="000E68BD" w:rsidRDefault="00033706" w:rsidP="00033706">
      <w:pPr>
        <w:pStyle w:val="10de0d8d-bee9-43e2-8f0a-45904c4aa603"/>
        <w:spacing w:after="120" w:line="360" w:lineRule="auto"/>
        <w:ind w:firstLine="567"/>
        <w:jc w:val="both"/>
        <w:rPr>
          <w:i/>
          <w:iCs/>
          <w:color w:val="000000" w:themeColor="text1"/>
          <w:sz w:val="28"/>
          <w:szCs w:val="28"/>
        </w:rPr>
      </w:pPr>
      <w:r w:rsidRPr="000E68BD">
        <w:rPr>
          <w:i/>
          <w:iCs/>
          <w:color w:val="000000" w:themeColor="text1"/>
          <w:sz w:val="28"/>
          <w:szCs w:val="28"/>
        </w:rPr>
        <w:t xml:space="preserve">Mức 2: </w:t>
      </w:r>
    </w:p>
    <w:p w14:paraId="6A27C913" w14:textId="77777777" w:rsidR="00033706" w:rsidRPr="000E68BD" w:rsidRDefault="00033706" w:rsidP="00033706">
      <w:pPr>
        <w:pStyle w:val="d4f505ba-72e8-4854-bf3b-2c58ab55b8da"/>
        <w:spacing w:after="120" w:line="360" w:lineRule="auto"/>
        <w:ind w:firstLine="567"/>
        <w:jc w:val="both"/>
        <w:rPr>
          <w:iCs/>
          <w:color w:val="000000" w:themeColor="text1"/>
          <w:sz w:val="28"/>
          <w:szCs w:val="28"/>
        </w:rPr>
      </w:pPr>
      <w:r w:rsidRPr="000E68BD">
        <w:rPr>
          <w:iCs/>
          <w:color w:val="000000" w:themeColor="text1"/>
          <w:sz w:val="28"/>
          <w:szCs w:val="28"/>
        </w:rPr>
        <w:t>a) Số lượng và cơ cấu nhân viên đảm bảo theo quy định;</w:t>
      </w:r>
    </w:p>
    <w:p w14:paraId="1359D770" w14:textId="77777777" w:rsidR="00033706" w:rsidRPr="000E68BD" w:rsidRDefault="00033706" w:rsidP="00033706">
      <w:pPr>
        <w:pStyle w:val="d4f505ba-72e8-4854-bf3b-2c58ab55b8da"/>
        <w:spacing w:after="120" w:line="360" w:lineRule="auto"/>
        <w:ind w:firstLine="567"/>
        <w:jc w:val="both"/>
        <w:rPr>
          <w:iCs/>
          <w:color w:val="000000" w:themeColor="text1"/>
          <w:sz w:val="28"/>
          <w:szCs w:val="28"/>
        </w:rPr>
      </w:pPr>
      <w:r w:rsidRPr="000E68BD">
        <w:rPr>
          <w:iCs/>
          <w:color w:val="000000" w:themeColor="text1"/>
          <w:sz w:val="28"/>
          <w:szCs w:val="28"/>
        </w:rPr>
        <w:t>b) Trong 05 năm liên tiếp tính đến thời điểm đánh giá, không có nhân viên bị kỷ luật từ hình thức cảnh cáo trở lên.</w:t>
      </w:r>
    </w:p>
    <w:p w14:paraId="78AAAEFD" w14:textId="77777777" w:rsidR="00033706" w:rsidRPr="000E68BD" w:rsidRDefault="00033706" w:rsidP="00033706">
      <w:pPr>
        <w:pStyle w:val="ec22026d-12db-4b6e-bf78-9f38b2a07a62"/>
        <w:spacing w:after="120" w:line="360" w:lineRule="auto"/>
        <w:ind w:firstLine="567"/>
        <w:jc w:val="both"/>
        <w:rPr>
          <w:i/>
          <w:iCs/>
          <w:color w:val="000000" w:themeColor="text1"/>
          <w:sz w:val="28"/>
          <w:szCs w:val="28"/>
        </w:rPr>
      </w:pPr>
      <w:r w:rsidRPr="000E68BD">
        <w:rPr>
          <w:i/>
          <w:iCs/>
          <w:color w:val="000000" w:themeColor="text1"/>
          <w:sz w:val="28"/>
          <w:szCs w:val="28"/>
        </w:rPr>
        <w:t xml:space="preserve">Mức 3: </w:t>
      </w:r>
    </w:p>
    <w:p w14:paraId="47080ECE" w14:textId="77777777" w:rsidR="00033706" w:rsidRPr="000E68BD" w:rsidRDefault="00033706" w:rsidP="00033706">
      <w:pPr>
        <w:pStyle w:val="d4f505ba-72e8-4854-bf3b-2c58ab55b8da"/>
        <w:spacing w:after="120" w:line="360" w:lineRule="auto"/>
        <w:ind w:firstLine="567"/>
        <w:jc w:val="both"/>
        <w:rPr>
          <w:iCs/>
          <w:color w:val="000000" w:themeColor="text1"/>
          <w:sz w:val="28"/>
          <w:szCs w:val="28"/>
        </w:rPr>
      </w:pPr>
      <w:r w:rsidRPr="000E68BD">
        <w:rPr>
          <w:iCs/>
          <w:color w:val="000000" w:themeColor="text1"/>
          <w:sz w:val="28"/>
          <w:szCs w:val="28"/>
        </w:rPr>
        <w:t>a) Có trình độ đào tạo đáp ứng được vị trí việc làm;</w:t>
      </w:r>
    </w:p>
    <w:p w14:paraId="1B2CC815" w14:textId="77777777" w:rsidR="00033706" w:rsidRPr="000E68BD" w:rsidRDefault="00033706" w:rsidP="00033706">
      <w:pPr>
        <w:pStyle w:val="d4f505ba-72e8-4854-bf3b-2c58ab55b8da"/>
        <w:spacing w:after="120" w:line="360" w:lineRule="auto"/>
        <w:ind w:firstLine="567"/>
        <w:jc w:val="both"/>
        <w:rPr>
          <w:iCs/>
          <w:color w:val="000000" w:themeColor="text1"/>
          <w:sz w:val="28"/>
          <w:szCs w:val="28"/>
        </w:rPr>
      </w:pPr>
      <w:r w:rsidRPr="000E68BD">
        <w:rPr>
          <w:iCs/>
          <w:color w:val="000000" w:themeColor="text1"/>
          <w:sz w:val="28"/>
          <w:szCs w:val="28"/>
        </w:rPr>
        <w:t>b) Hằng năm, được tham gia đầy đủ các khóa, lớp tập huấn, bồi dưỡng chuyên môn, nghiệp vụ theo vị trí việc làm.</w:t>
      </w:r>
    </w:p>
    <w:p w14:paraId="20049FE7"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6C772553" w14:textId="77777777" w:rsidR="00033706" w:rsidRPr="00352410" w:rsidRDefault="00033706" w:rsidP="00033706">
      <w:pPr>
        <w:pStyle w:val="cd440d1b-bd3a-44f7-b014-29c9891846be"/>
        <w:spacing w:after="120" w:line="360" w:lineRule="auto"/>
        <w:ind w:firstLine="567"/>
        <w:jc w:val="both"/>
        <w:rPr>
          <w:color w:val="000000" w:themeColor="text1"/>
          <w:sz w:val="28"/>
          <w:szCs w:val="28"/>
        </w:rPr>
      </w:pPr>
      <w:r w:rsidRPr="00352410">
        <w:rPr>
          <w:color w:val="000000" w:themeColor="text1"/>
          <w:sz w:val="28"/>
          <w:szCs w:val="28"/>
        </w:rPr>
        <w:t>Mức 1:</w:t>
      </w:r>
    </w:p>
    <w:p w14:paraId="31DFDB23" w14:textId="75BCB9EA" w:rsidR="00033706" w:rsidRDefault="00033706" w:rsidP="00033706">
      <w:pPr>
        <w:pStyle w:val="cd440d1b-bd3a-44f7-b014-29c9891846be"/>
        <w:spacing w:after="120" w:line="360" w:lineRule="auto"/>
        <w:ind w:firstLine="567"/>
        <w:jc w:val="both"/>
        <w:rPr>
          <w:color w:val="000000" w:themeColor="text1"/>
          <w:sz w:val="28"/>
          <w:szCs w:val="28"/>
        </w:rPr>
      </w:pPr>
      <w:r w:rsidRPr="00352410">
        <w:rPr>
          <w:color w:val="000000" w:themeColor="text1"/>
          <w:sz w:val="28"/>
          <w:szCs w:val="28"/>
        </w:rPr>
        <w:t xml:space="preserve">a) </w:t>
      </w:r>
      <w:r>
        <w:rPr>
          <w:color w:val="000000" w:themeColor="text1"/>
          <w:sz w:val="28"/>
          <w:szCs w:val="28"/>
        </w:rPr>
        <w:t xml:space="preserve">Nhà trường có đủ </w:t>
      </w:r>
      <w:r w:rsidRPr="00626589">
        <w:rPr>
          <w:color w:val="000000" w:themeColor="text1"/>
          <w:sz w:val="28"/>
          <w:szCs w:val="28"/>
        </w:rPr>
        <w:t xml:space="preserve">nhân viên hoặc giáo viên kiêm nhiệm để đảm nhiệm các nhiệm vụ do </w:t>
      </w:r>
      <w:r>
        <w:rPr>
          <w:color w:val="000000" w:themeColor="text1"/>
          <w:sz w:val="28"/>
          <w:szCs w:val="28"/>
        </w:rPr>
        <w:t>h</w:t>
      </w:r>
      <w:r w:rsidRPr="00626589">
        <w:rPr>
          <w:color w:val="000000" w:themeColor="text1"/>
          <w:sz w:val="28"/>
          <w:szCs w:val="28"/>
        </w:rPr>
        <w:t>iệu trưởng phân công</w:t>
      </w:r>
      <w:r>
        <w:rPr>
          <w:color w:val="000000" w:themeColor="text1"/>
          <w:sz w:val="28"/>
          <w:szCs w:val="28"/>
        </w:rPr>
        <w:t xml:space="preserve"> như kế</w:t>
      </w:r>
      <w:r w:rsidR="007E4CBF">
        <w:rPr>
          <w:color w:val="000000" w:themeColor="text1"/>
          <w:sz w:val="28"/>
          <w:szCs w:val="28"/>
        </w:rPr>
        <w:t xml:space="preserve"> toán, văn </w:t>
      </w:r>
      <w:r w:rsidR="007E4CBF">
        <w:rPr>
          <w:color w:val="000000" w:themeColor="text1"/>
          <w:sz w:val="28"/>
          <w:szCs w:val="28"/>
          <w:lang w:val="vi-VN"/>
        </w:rPr>
        <w:t xml:space="preserve">thư, </w:t>
      </w:r>
      <w:r>
        <w:rPr>
          <w:color w:val="000000" w:themeColor="text1"/>
          <w:sz w:val="28"/>
          <w:szCs w:val="28"/>
        </w:rPr>
        <w:t xml:space="preserve">học </w:t>
      </w:r>
      <w:r w:rsidR="007E4CBF">
        <w:rPr>
          <w:color w:val="000000" w:themeColor="text1"/>
          <w:sz w:val="28"/>
          <w:szCs w:val="28"/>
          <w:lang w:val="vi-VN"/>
        </w:rPr>
        <w:t xml:space="preserve">vụ, </w:t>
      </w:r>
      <w:r>
        <w:rPr>
          <w:color w:val="000000" w:themeColor="text1"/>
          <w:sz w:val="28"/>
          <w:szCs w:val="28"/>
        </w:rPr>
        <w:t>thủ quỹ, y tế, thư viện, nhân viên thiết bị và phụ trách phòng thực hành thí nghiệm do</w:t>
      </w:r>
      <w:r w:rsidRPr="00626589">
        <w:rPr>
          <w:color w:val="000000" w:themeColor="text1"/>
          <w:sz w:val="28"/>
          <w:szCs w:val="28"/>
        </w:rPr>
        <w:t xml:space="preserve"> </w:t>
      </w:r>
      <w:r>
        <w:rPr>
          <w:color w:val="000000" w:themeColor="text1"/>
          <w:sz w:val="28"/>
          <w:szCs w:val="28"/>
        </w:rPr>
        <w:t>giáo viên Khoa học tự nhiên kiêm nhiệm, nhân viên công nghệ</w:t>
      </w:r>
      <w:r w:rsidR="007E4CBF">
        <w:rPr>
          <w:color w:val="000000" w:themeColor="text1"/>
          <w:sz w:val="28"/>
          <w:szCs w:val="28"/>
        </w:rPr>
        <w:t xml:space="preserve"> thông tin do giáo viên </w:t>
      </w:r>
      <w:r w:rsidR="007E4CBF">
        <w:rPr>
          <w:color w:val="000000" w:themeColor="text1"/>
          <w:sz w:val="28"/>
          <w:szCs w:val="28"/>
          <w:lang w:val="vi-VN"/>
        </w:rPr>
        <w:t>bộ môn Công nghệ</w:t>
      </w:r>
      <w:r>
        <w:rPr>
          <w:color w:val="000000" w:themeColor="text1"/>
          <w:sz w:val="28"/>
          <w:szCs w:val="28"/>
        </w:rPr>
        <w:t xml:space="preserve"> kiêm nhiệm, </w:t>
      </w:r>
      <w:r w:rsidR="00846799">
        <w:rPr>
          <w:color w:val="000000" w:themeColor="text1"/>
          <w:sz w:val="28"/>
          <w:szCs w:val="28"/>
          <w:lang w:val="vi-VN"/>
        </w:rPr>
        <w:t xml:space="preserve">nhân viên </w:t>
      </w:r>
      <w:r>
        <w:rPr>
          <w:color w:val="000000" w:themeColor="text1"/>
          <w:sz w:val="28"/>
          <w:szCs w:val="28"/>
        </w:rPr>
        <w:t xml:space="preserve">bảo vệ và </w:t>
      </w:r>
      <w:r w:rsidR="00846799">
        <w:rPr>
          <w:color w:val="000000" w:themeColor="text1"/>
          <w:sz w:val="28"/>
          <w:szCs w:val="28"/>
          <w:lang w:val="vi-VN"/>
        </w:rPr>
        <w:t xml:space="preserve">nhân viên </w:t>
      </w:r>
      <w:r>
        <w:rPr>
          <w:color w:val="000000" w:themeColor="text1"/>
          <w:sz w:val="28"/>
          <w:szCs w:val="28"/>
        </w:rPr>
        <w:t xml:space="preserve">phục vụ </w:t>
      </w:r>
      <w:r w:rsidRPr="00352410">
        <w:rPr>
          <w:color w:val="000000" w:themeColor="text1"/>
          <w:sz w:val="28"/>
          <w:szCs w:val="28"/>
        </w:rPr>
        <w:t>theo đúng biên chế và theo quy định Thông tư số 16/2017/TT-BGDĐT ngày 12 tháng 7 năm 2017 của Bộ trưởng Bộ Giáo dục và Đào tạo về việc hướng dẫn danh mục khung vị trí việc làm và định mức số lượng người làm việc trong các cơ sở giáo dục phổ thông công lậ</w:t>
      </w:r>
      <w:r>
        <w:rPr>
          <w:color w:val="000000" w:themeColor="text1"/>
          <w:sz w:val="28"/>
          <w:szCs w:val="28"/>
        </w:rPr>
        <w:t>p [H2-2.3-01].</w:t>
      </w:r>
    </w:p>
    <w:p w14:paraId="73E69C76" w14:textId="77777777" w:rsidR="00033706" w:rsidRDefault="00033706" w:rsidP="00033706">
      <w:pPr>
        <w:pStyle w:val="cd440d1b-bd3a-44f7-b014-29c9891846be"/>
        <w:spacing w:after="120" w:line="360" w:lineRule="auto"/>
        <w:ind w:firstLine="567"/>
        <w:jc w:val="both"/>
        <w:rPr>
          <w:color w:val="000000" w:themeColor="text1"/>
          <w:sz w:val="28"/>
          <w:szCs w:val="28"/>
        </w:rPr>
      </w:pPr>
      <w:r w:rsidRPr="00AC2474">
        <w:rPr>
          <w:color w:val="000000" w:themeColor="text1"/>
          <w:sz w:val="28"/>
          <w:szCs w:val="28"/>
        </w:rPr>
        <w:lastRenderedPageBreak/>
        <w:t xml:space="preserve">b) Đầu năm học, </w:t>
      </w:r>
      <w:r>
        <w:rPr>
          <w:color w:val="000000" w:themeColor="text1"/>
          <w:sz w:val="28"/>
          <w:szCs w:val="28"/>
        </w:rPr>
        <w:t>h</w:t>
      </w:r>
      <w:r w:rsidRPr="00AC2474">
        <w:rPr>
          <w:color w:val="000000" w:themeColor="text1"/>
          <w:sz w:val="28"/>
          <w:szCs w:val="28"/>
        </w:rPr>
        <w:t xml:space="preserve">iệu trưởng căn cứ văn bằng, giấy chứng nhận, năng lực, kinh nghiệm thực tế của từng nhân viên để ra quyết định phân công việc phù hợp, hợp lý theo năng lực của từng </w:t>
      </w:r>
      <w:r>
        <w:rPr>
          <w:color w:val="000000" w:themeColor="text1"/>
          <w:sz w:val="28"/>
          <w:szCs w:val="28"/>
        </w:rPr>
        <w:t>cá nhân</w:t>
      </w:r>
      <w:r w:rsidRPr="00AC2474">
        <w:rPr>
          <w:color w:val="000000" w:themeColor="text1"/>
          <w:sz w:val="28"/>
          <w:szCs w:val="28"/>
        </w:rPr>
        <w:t xml:space="preserve"> [H2-2.</w:t>
      </w:r>
      <w:r>
        <w:rPr>
          <w:color w:val="000000" w:themeColor="text1"/>
          <w:sz w:val="28"/>
          <w:szCs w:val="28"/>
        </w:rPr>
        <w:t>1</w:t>
      </w:r>
      <w:r w:rsidRPr="00AC2474">
        <w:rPr>
          <w:color w:val="000000" w:themeColor="text1"/>
          <w:sz w:val="28"/>
          <w:szCs w:val="28"/>
        </w:rPr>
        <w:t>-0</w:t>
      </w:r>
      <w:r>
        <w:rPr>
          <w:color w:val="000000" w:themeColor="text1"/>
          <w:sz w:val="28"/>
          <w:szCs w:val="28"/>
        </w:rPr>
        <w:t>1</w:t>
      </w:r>
      <w:r w:rsidRPr="00AC2474">
        <w:rPr>
          <w:color w:val="000000" w:themeColor="text1"/>
          <w:sz w:val="28"/>
          <w:szCs w:val="28"/>
        </w:rPr>
        <w:t>]; [H2-2.3-0</w:t>
      </w:r>
      <w:r>
        <w:rPr>
          <w:color w:val="000000" w:themeColor="text1"/>
          <w:sz w:val="28"/>
          <w:szCs w:val="28"/>
        </w:rPr>
        <w:t>1</w:t>
      </w:r>
      <w:r w:rsidRPr="00AC2474">
        <w:rPr>
          <w:color w:val="000000" w:themeColor="text1"/>
          <w:sz w:val="28"/>
          <w:szCs w:val="28"/>
        </w:rPr>
        <w:t>].</w:t>
      </w:r>
    </w:p>
    <w:p w14:paraId="710D5765" w14:textId="0E0E4E75" w:rsidR="00033706" w:rsidRDefault="00033706" w:rsidP="00033706">
      <w:pPr>
        <w:pStyle w:val="cd440d1b-bd3a-44f7-b014-29c9891846be"/>
        <w:spacing w:after="120" w:line="360" w:lineRule="auto"/>
        <w:ind w:firstLine="567"/>
        <w:jc w:val="both"/>
        <w:rPr>
          <w:color w:val="000000" w:themeColor="text1"/>
          <w:sz w:val="28"/>
          <w:szCs w:val="28"/>
        </w:rPr>
      </w:pPr>
      <w:r w:rsidRPr="00352410">
        <w:rPr>
          <w:color w:val="000000" w:themeColor="text1"/>
          <w:sz w:val="28"/>
          <w:szCs w:val="28"/>
        </w:rPr>
        <w:t xml:space="preserve">c) 100% nhân viên của trường hoàn thành </w:t>
      </w:r>
      <w:r w:rsidR="00893025">
        <w:rPr>
          <w:color w:val="000000" w:themeColor="text1"/>
          <w:sz w:val="28"/>
          <w:szCs w:val="28"/>
          <w:lang w:val="vi-VN"/>
        </w:rPr>
        <w:t>tốt</w:t>
      </w:r>
      <w:r w:rsidRPr="00352410">
        <w:rPr>
          <w:color w:val="000000" w:themeColor="text1"/>
          <w:sz w:val="28"/>
          <w:szCs w:val="28"/>
        </w:rPr>
        <w:t xml:space="preserve"> nhiệm vụ do </w:t>
      </w:r>
      <w:r>
        <w:rPr>
          <w:color w:val="000000" w:themeColor="text1"/>
          <w:sz w:val="28"/>
          <w:szCs w:val="28"/>
        </w:rPr>
        <w:t>hiệu trưởng</w:t>
      </w:r>
      <w:r w:rsidRPr="00352410">
        <w:rPr>
          <w:color w:val="000000" w:themeColor="text1"/>
          <w:sz w:val="28"/>
          <w:szCs w:val="28"/>
        </w:rPr>
        <w:t xml:space="preserve"> phân công </w:t>
      </w:r>
      <w:r w:rsidRPr="00AC2474">
        <w:rPr>
          <w:color w:val="000000" w:themeColor="text1"/>
          <w:sz w:val="28"/>
          <w:szCs w:val="28"/>
        </w:rPr>
        <w:t>[H2-2.</w:t>
      </w:r>
      <w:r>
        <w:rPr>
          <w:color w:val="000000" w:themeColor="text1"/>
          <w:sz w:val="28"/>
          <w:szCs w:val="28"/>
        </w:rPr>
        <w:t>1</w:t>
      </w:r>
      <w:r w:rsidRPr="00AC2474">
        <w:rPr>
          <w:color w:val="000000" w:themeColor="text1"/>
          <w:sz w:val="28"/>
          <w:szCs w:val="28"/>
        </w:rPr>
        <w:t>-0</w:t>
      </w:r>
      <w:r>
        <w:rPr>
          <w:color w:val="000000" w:themeColor="text1"/>
          <w:sz w:val="28"/>
          <w:szCs w:val="28"/>
        </w:rPr>
        <w:t>3</w:t>
      </w:r>
      <w:r w:rsidRPr="00AC2474">
        <w:rPr>
          <w:color w:val="000000" w:themeColor="text1"/>
          <w:sz w:val="28"/>
          <w:szCs w:val="28"/>
        </w:rPr>
        <w:t>]</w:t>
      </w:r>
      <w:r w:rsidRPr="00352410">
        <w:rPr>
          <w:color w:val="000000" w:themeColor="text1"/>
          <w:sz w:val="28"/>
          <w:szCs w:val="28"/>
        </w:rPr>
        <w:t>.</w:t>
      </w:r>
    </w:p>
    <w:p w14:paraId="27DEB9B3" w14:textId="77777777" w:rsidR="00033706" w:rsidRPr="00352410" w:rsidRDefault="00033706" w:rsidP="00033706">
      <w:pPr>
        <w:pStyle w:val="cd440d1b-bd3a-44f7-b014-29c9891846be"/>
        <w:spacing w:after="120" w:line="360" w:lineRule="auto"/>
        <w:ind w:firstLine="567"/>
        <w:jc w:val="both"/>
        <w:rPr>
          <w:color w:val="000000" w:themeColor="text1"/>
          <w:sz w:val="28"/>
          <w:szCs w:val="28"/>
        </w:rPr>
      </w:pPr>
      <w:r w:rsidRPr="00352410">
        <w:rPr>
          <w:color w:val="000000" w:themeColor="text1"/>
          <w:sz w:val="28"/>
          <w:szCs w:val="28"/>
        </w:rPr>
        <w:t>Mức 2:</w:t>
      </w:r>
    </w:p>
    <w:p w14:paraId="2686D32F" w14:textId="3FCAC36E" w:rsidR="00033706" w:rsidRPr="005918F9" w:rsidRDefault="00033706" w:rsidP="00033706">
      <w:pPr>
        <w:pStyle w:val="cd440d1b-bd3a-44f7-b014-29c9891846be"/>
        <w:spacing w:after="120" w:line="360" w:lineRule="auto"/>
        <w:ind w:firstLine="567"/>
        <w:jc w:val="both"/>
        <w:rPr>
          <w:sz w:val="28"/>
          <w:szCs w:val="28"/>
        </w:rPr>
      </w:pPr>
      <w:r w:rsidRPr="005918F9">
        <w:rPr>
          <w:sz w:val="28"/>
          <w:szCs w:val="28"/>
        </w:rPr>
        <w:t xml:space="preserve">a) Số lượng, cơ cấu nhân viên </w:t>
      </w:r>
      <w:r>
        <w:rPr>
          <w:sz w:val="28"/>
          <w:szCs w:val="28"/>
        </w:rPr>
        <w:t xml:space="preserve">hiện tại </w:t>
      </w:r>
      <w:r w:rsidRPr="005918F9">
        <w:rPr>
          <w:sz w:val="28"/>
          <w:szCs w:val="28"/>
        </w:rPr>
        <w:t>chưa đảm bảo theo quy định tại Thông tư số 16/2017/TT-BGDĐT ngày 12/7/2017 của Bộ Giáo dục và Đào tạo.</w:t>
      </w:r>
      <w:r>
        <w:rPr>
          <w:sz w:val="28"/>
          <w:szCs w:val="28"/>
        </w:rPr>
        <w:t xml:space="preserve"> </w:t>
      </w:r>
      <w:r w:rsidRPr="00DE5EA4">
        <w:rPr>
          <w:sz w:val="28"/>
          <w:szCs w:val="28"/>
        </w:rPr>
        <w:t xml:space="preserve">Trường chưa có </w:t>
      </w:r>
      <w:r w:rsidR="00893025">
        <w:rPr>
          <w:sz w:val="28"/>
          <w:szCs w:val="28"/>
        </w:rPr>
        <w:t>nhân viên</w:t>
      </w:r>
      <w:r w:rsidR="00893025">
        <w:rPr>
          <w:sz w:val="28"/>
          <w:szCs w:val="28"/>
          <w:lang w:val="vi-VN"/>
        </w:rPr>
        <w:t xml:space="preserve"> phụ trách công nghệ thông tin</w:t>
      </w:r>
      <w:r w:rsidRPr="00647DBF">
        <w:rPr>
          <w:sz w:val="28"/>
          <w:szCs w:val="28"/>
        </w:rPr>
        <w:t>, phụ trách phòng thực hành thí nghiệ</w:t>
      </w:r>
      <w:r w:rsidR="00893025">
        <w:rPr>
          <w:sz w:val="28"/>
          <w:szCs w:val="28"/>
        </w:rPr>
        <w:t>m</w:t>
      </w:r>
      <w:r w:rsidRPr="00DE5EA4">
        <w:rPr>
          <w:sz w:val="28"/>
          <w:szCs w:val="28"/>
        </w:rPr>
        <w:t xml:space="preserve"> phải phân công giáo viên kiêm nhiệm</w:t>
      </w:r>
      <w:r w:rsidRPr="000603AF">
        <w:rPr>
          <w:color w:val="FF0000"/>
          <w:sz w:val="28"/>
          <w:szCs w:val="28"/>
        </w:rPr>
        <w:t xml:space="preserve"> </w:t>
      </w:r>
      <w:r w:rsidRPr="00AC2474">
        <w:rPr>
          <w:color w:val="000000" w:themeColor="text1"/>
          <w:sz w:val="28"/>
          <w:szCs w:val="28"/>
        </w:rPr>
        <w:t>[H2-2.3-0</w:t>
      </w:r>
      <w:r>
        <w:rPr>
          <w:color w:val="000000" w:themeColor="text1"/>
          <w:sz w:val="28"/>
          <w:szCs w:val="28"/>
        </w:rPr>
        <w:t>1</w:t>
      </w:r>
      <w:r w:rsidRPr="00AC2474">
        <w:rPr>
          <w:color w:val="000000" w:themeColor="text1"/>
          <w:sz w:val="28"/>
          <w:szCs w:val="28"/>
        </w:rPr>
        <w:t>]</w:t>
      </w:r>
      <w:r>
        <w:rPr>
          <w:color w:val="000000" w:themeColor="text1"/>
          <w:sz w:val="28"/>
          <w:szCs w:val="28"/>
        </w:rPr>
        <w:t>.</w:t>
      </w:r>
    </w:p>
    <w:p w14:paraId="1D606CAC" w14:textId="77777777" w:rsidR="00033706" w:rsidRDefault="00033706" w:rsidP="00033706">
      <w:pPr>
        <w:pStyle w:val="cd440d1b-bd3a-44f7-b014-29c9891846be"/>
        <w:spacing w:after="120" w:line="360" w:lineRule="auto"/>
        <w:ind w:firstLine="567"/>
        <w:jc w:val="both"/>
        <w:rPr>
          <w:color w:val="000000" w:themeColor="text1"/>
          <w:sz w:val="28"/>
          <w:szCs w:val="28"/>
        </w:rPr>
      </w:pPr>
      <w:r w:rsidRPr="00352410">
        <w:rPr>
          <w:color w:val="000000" w:themeColor="text1"/>
          <w:sz w:val="28"/>
          <w:szCs w:val="28"/>
        </w:rPr>
        <w:t>b) Trong 0</w:t>
      </w:r>
      <w:r>
        <w:rPr>
          <w:color w:val="000000" w:themeColor="text1"/>
          <w:sz w:val="28"/>
          <w:szCs w:val="28"/>
        </w:rPr>
        <w:t>5</w:t>
      </w:r>
      <w:r w:rsidRPr="00352410">
        <w:rPr>
          <w:color w:val="000000" w:themeColor="text1"/>
          <w:sz w:val="28"/>
          <w:szCs w:val="28"/>
        </w:rPr>
        <w:t xml:space="preserve"> năm liên tiếp từ năm 20</w:t>
      </w:r>
      <w:r>
        <w:rPr>
          <w:color w:val="000000" w:themeColor="text1"/>
          <w:sz w:val="28"/>
          <w:szCs w:val="28"/>
        </w:rPr>
        <w:t>20</w:t>
      </w:r>
      <w:r w:rsidRPr="00352410">
        <w:rPr>
          <w:color w:val="000000" w:themeColor="text1"/>
          <w:sz w:val="28"/>
          <w:szCs w:val="28"/>
        </w:rPr>
        <w:t xml:space="preserve"> đến năm 202</w:t>
      </w:r>
      <w:r>
        <w:rPr>
          <w:color w:val="000000" w:themeColor="text1"/>
          <w:sz w:val="28"/>
          <w:szCs w:val="28"/>
        </w:rPr>
        <w:t>4</w:t>
      </w:r>
      <w:r w:rsidRPr="00352410">
        <w:rPr>
          <w:color w:val="000000" w:themeColor="text1"/>
          <w:sz w:val="28"/>
          <w:szCs w:val="28"/>
        </w:rPr>
        <w:t xml:space="preserve">, </w:t>
      </w:r>
      <w:r>
        <w:rPr>
          <w:color w:val="000000" w:themeColor="text1"/>
          <w:sz w:val="28"/>
          <w:szCs w:val="28"/>
        </w:rPr>
        <w:t xml:space="preserve">trường </w:t>
      </w:r>
      <w:r w:rsidRPr="00352410">
        <w:rPr>
          <w:color w:val="000000" w:themeColor="text1"/>
          <w:sz w:val="28"/>
          <w:szCs w:val="28"/>
        </w:rPr>
        <w:t xml:space="preserve">không có nhân viên bị kỷ luật </w:t>
      </w:r>
      <w:r w:rsidRPr="00AC2474">
        <w:rPr>
          <w:color w:val="000000" w:themeColor="text1"/>
          <w:sz w:val="28"/>
          <w:szCs w:val="28"/>
        </w:rPr>
        <w:t>[H2-2.</w:t>
      </w:r>
      <w:r>
        <w:rPr>
          <w:color w:val="000000" w:themeColor="text1"/>
          <w:sz w:val="28"/>
          <w:szCs w:val="28"/>
        </w:rPr>
        <w:t>1</w:t>
      </w:r>
      <w:r w:rsidRPr="00AC2474">
        <w:rPr>
          <w:color w:val="000000" w:themeColor="text1"/>
          <w:sz w:val="28"/>
          <w:szCs w:val="28"/>
        </w:rPr>
        <w:t>-0</w:t>
      </w:r>
      <w:r>
        <w:rPr>
          <w:color w:val="000000" w:themeColor="text1"/>
          <w:sz w:val="28"/>
          <w:szCs w:val="28"/>
        </w:rPr>
        <w:t>3</w:t>
      </w:r>
      <w:r w:rsidRPr="00AC2474">
        <w:rPr>
          <w:color w:val="000000" w:themeColor="text1"/>
          <w:sz w:val="28"/>
          <w:szCs w:val="28"/>
        </w:rPr>
        <w:t>]</w:t>
      </w:r>
      <w:r>
        <w:rPr>
          <w:color w:val="000000" w:themeColor="text1"/>
          <w:sz w:val="28"/>
          <w:szCs w:val="28"/>
        </w:rPr>
        <w:t>.</w:t>
      </w:r>
    </w:p>
    <w:p w14:paraId="1735B79D" w14:textId="77777777" w:rsidR="00033706" w:rsidRPr="00352410" w:rsidRDefault="00033706" w:rsidP="00033706">
      <w:pPr>
        <w:pStyle w:val="cd440d1b-bd3a-44f7-b014-29c9891846be"/>
        <w:spacing w:after="120" w:line="360" w:lineRule="auto"/>
        <w:ind w:firstLine="567"/>
        <w:jc w:val="both"/>
        <w:rPr>
          <w:color w:val="000000" w:themeColor="text1"/>
          <w:sz w:val="28"/>
          <w:szCs w:val="28"/>
        </w:rPr>
      </w:pPr>
      <w:r w:rsidRPr="00352410">
        <w:rPr>
          <w:color w:val="000000" w:themeColor="text1"/>
          <w:sz w:val="28"/>
          <w:szCs w:val="28"/>
        </w:rPr>
        <w:t>Mức 3:</w:t>
      </w:r>
    </w:p>
    <w:p w14:paraId="02D1AD33" w14:textId="756BD055" w:rsidR="00033706" w:rsidRPr="000603AF" w:rsidRDefault="00033706" w:rsidP="00033706">
      <w:pPr>
        <w:pStyle w:val="cd440d1b-bd3a-44f7-b014-29c9891846be"/>
        <w:spacing w:after="120" w:line="360" w:lineRule="auto"/>
        <w:ind w:firstLine="567"/>
        <w:jc w:val="both"/>
        <w:rPr>
          <w:color w:val="000000" w:themeColor="text1"/>
          <w:sz w:val="28"/>
          <w:szCs w:val="28"/>
        </w:rPr>
      </w:pPr>
      <w:r w:rsidRPr="00352410">
        <w:rPr>
          <w:color w:val="000000" w:themeColor="text1"/>
          <w:sz w:val="28"/>
          <w:szCs w:val="28"/>
        </w:rPr>
        <w:t xml:space="preserve">a) Nhân viên nhà trường có trình độ đào tạo đáp ứng được vị trí việc làm. Nhân viên </w:t>
      </w:r>
      <w:r>
        <w:rPr>
          <w:color w:val="000000" w:themeColor="text1"/>
          <w:sz w:val="28"/>
          <w:szCs w:val="28"/>
        </w:rPr>
        <w:t xml:space="preserve">kế </w:t>
      </w:r>
      <w:r w:rsidR="00893025">
        <w:rPr>
          <w:color w:val="000000" w:themeColor="text1"/>
          <w:sz w:val="28"/>
          <w:szCs w:val="28"/>
          <w:lang w:val="vi-VN"/>
        </w:rPr>
        <w:t>toán, nhân viên thủ quỹ và thư viện có trình độ đại học</w:t>
      </w:r>
      <w:r w:rsidR="00893025">
        <w:rPr>
          <w:color w:val="000000" w:themeColor="text1"/>
          <w:sz w:val="28"/>
          <w:szCs w:val="28"/>
        </w:rPr>
        <w:t xml:space="preserve">, nhân viên văn </w:t>
      </w:r>
      <w:r w:rsidR="00893025">
        <w:rPr>
          <w:color w:val="000000" w:themeColor="text1"/>
          <w:sz w:val="28"/>
          <w:szCs w:val="28"/>
          <w:lang w:val="vi-VN"/>
        </w:rPr>
        <w:t>thư,</w:t>
      </w:r>
      <w:r>
        <w:rPr>
          <w:color w:val="000000" w:themeColor="text1"/>
          <w:sz w:val="28"/>
          <w:szCs w:val="28"/>
        </w:rPr>
        <w:t xml:space="preserve"> học vụ có trình độ Cao đẳ</w:t>
      </w:r>
      <w:r w:rsidR="00893025">
        <w:rPr>
          <w:color w:val="000000" w:themeColor="text1"/>
          <w:sz w:val="28"/>
          <w:szCs w:val="28"/>
        </w:rPr>
        <w:t>ng,</w:t>
      </w:r>
      <w:r w:rsidR="00893025">
        <w:rPr>
          <w:color w:val="000000" w:themeColor="text1"/>
          <w:sz w:val="28"/>
          <w:szCs w:val="28"/>
          <w:lang w:val="vi-VN"/>
        </w:rPr>
        <w:t xml:space="preserve"> </w:t>
      </w:r>
      <w:r>
        <w:rPr>
          <w:color w:val="000000" w:themeColor="text1"/>
          <w:sz w:val="28"/>
          <w:szCs w:val="28"/>
        </w:rPr>
        <w:t>nhân viên y tế</w:t>
      </w:r>
      <w:r w:rsidR="00893025">
        <w:rPr>
          <w:color w:val="000000" w:themeColor="text1"/>
          <w:sz w:val="28"/>
          <w:szCs w:val="28"/>
        </w:rPr>
        <w:t xml:space="preserve">, </w:t>
      </w:r>
      <w:r>
        <w:rPr>
          <w:color w:val="000000" w:themeColor="text1"/>
          <w:sz w:val="28"/>
          <w:szCs w:val="28"/>
        </w:rPr>
        <w:t xml:space="preserve">có trình độ trung cấp, nhân viên bảo vệ, nhân viên phục vụ có trình độ văn hóa </w:t>
      </w:r>
      <w:r w:rsidR="00893025">
        <w:rPr>
          <w:color w:val="000000" w:themeColor="text1"/>
          <w:sz w:val="28"/>
          <w:szCs w:val="28"/>
          <w:lang w:val="vi-VN"/>
        </w:rPr>
        <w:t xml:space="preserve">từ </w:t>
      </w:r>
      <w:r>
        <w:rPr>
          <w:color w:val="000000" w:themeColor="text1"/>
          <w:sz w:val="28"/>
          <w:szCs w:val="28"/>
        </w:rPr>
        <w:t>9/12</w:t>
      </w:r>
      <w:r w:rsidR="00893025">
        <w:rPr>
          <w:color w:val="000000" w:themeColor="text1"/>
          <w:sz w:val="28"/>
          <w:szCs w:val="28"/>
          <w:lang w:val="vi-VN"/>
        </w:rPr>
        <w:t xml:space="preserve"> trở lên</w:t>
      </w:r>
      <w:r>
        <w:rPr>
          <w:color w:val="000000" w:themeColor="text1"/>
          <w:sz w:val="28"/>
          <w:szCs w:val="28"/>
        </w:rPr>
        <w:t xml:space="preserve"> </w:t>
      </w:r>
      <w:r w:rsidRPr="00352410">
        <w:rPr>
          <w:color w:val="000000" w:themeColor="text1"/>
          <w:sz w:val="28"/>
          <w:szCs w:val="28"/>
        </w:rPr>
        <w:t>[H2-2.</w:t>
      </w:r>
      <w:r>
        <w:rPr>
          <w:color w:val="000000" w:themeColor="text1"/>
          <w:sz w:val="28"/>
          <w:szCs w:val="28"/>
        </w:rPr>
        <w:t>1</w:t>
      </w:r>
      <w:r w:rsidRPr="00352410">
        <w:rPr>
          <w:color w:val="000000" w:themeColor="text1"/>
          <w:sz w:val="28"/>
          <w:szCs w:val="28"/>
        </w:rPr>
        <w:t>-0</w:t>
      </w:r>
      <w:r>
        <w:rPr>
          <w:color w:val="000000" w:themeColor="text1"/>
          <w:sz w:val="28"/>
          <w:szCs w:val="28"/>
        </w:rPr>
        <w:t>1</w:t>
      </w:r>
      <w:r w:rsidRPr="00352410">
        <w:rPr>
          <w:color w:val="000000" w:themeColor="text1"/>
          <w:sz w:val="28"/>
          <w:szCs w:val="28"/>
        </w:rPr>
        <w:t>].</w:t>
      </w:r>
    </w:p>
    <w:p w14:paraId="40EE229E" w14:textId="77777777" w:rsidR="00033706" w:rsidRDefault="00033706" w:rsidP="00033706">
      <w:pPr>
        <w:pStyle w:val="cd440d1b-bd3a-44f7-b014-29c9891846be"/>
        <w:spacing w:after="120" w:line="360" w:lineRule="auto"/>
        <w:ind w:firstLine="567"/>
        <w:jc w:val="both"/>
        <w:rPr>
          <w:color w:val="FF0000"/>
          <w:sz w:val="28"/>
          <w:szCs w:val="28"/>
        </w:rPr>
      </w:pPr>
      <w:r w:rsidRPr="00352410">
        <w:rPr>
          <w:color w:val="000000" w:themeColor="text1"/>
          <w:sz w:val="28"/>
          <w:szCs w:val="28"/>
        </w:rPr>
        <w:t xml:space="preserve">b) </w:t>
      </w:r>
      <w:r>
        <w:rPr>
          <w:color w:val="000000" w:themeColor="text1"/>
          <w:sz w:val="28"/>
          <w:szCs w:val="28"/>
        </w:rPr>
        <w:t>Hằng năm</w:t>
      </w:r>
      <w:r w:rsidRPr="00352410">
        <w:rPr>
          <w:color w:val="000000" w:themeColor="text1"/>
          <w:sz w:val="28"/>
          <w:szCs w:val="28"/>
        </w:rPr>
        <w:t xml:space="preserve">, </w:t>
      </w:r>
      <w:r>
        <w:rPr>
          <w:color w:val="000000" w:themeColor="text1"/>
          <w:sz w:val="28"/>
          <w:szCs w:val="28"/>
        </w:rPr>
        <w:t>hiệu trưởng</w:t>
      </w:r>
      <w:r w:rsidRPr="00352410">
        <w:rPr>
          <w:color w:val="000000" w:themeColor="text1"/>
          <w:sz w:val="28"/>
          <w:szCs w:val="28"/>
        </w:rPr>
        <w:t xml:space="preserve"> đều </w:t>
      </w:r>
      <w:r>
        <w:rPr>
          <w:color w:val="000000" w:themeColor="text1"/>
          <w:sz w:val="28"/>
          <w:szCs w:val="28"/>
        </w:rPr>
        <w:t xml:space="preserve">tạo điều kiện cho </w:t>
      </w:r>
      <w:r w:rsidRPr="00352410">
        <w:rPr>
          <w:color w:val="000000" w:themeColor="text1"/>
          <w:sz w:val="28"/>
          <w:szCs w:val="28"/>
        </w:rPr>
        <w:t xml:space="preserve">nhân viên tham gia đầy đủ các khóa, lớp tập huấn, bồi dưỡng chuyên môn, nghiệp vụ theo vị trí việc làm </w:t>
      </w:r>
      <w:r w:rsidRPr="001F4152">
        <w:rPr>
          <w:color w:val="000000" w:themeColor="text1"/>
          <w:sz w:val="28"/>
          <w:szCs w:val="28"/>
        </w:rPr>
        <w:t>[H2-2.3-02].</w:t>
      </w:r>
      <w:r w:rsidRPr="00E75D3D">
        <w:rPr>
          <w:color w:val="000000" w:themeColor="text1"/>
          <w:sz w:val="28"/>
          <w:szCs w:val="28"/>
        </w:rPr>
        <w:t xml:space="preserve"> </w:t>
      </w:r>
    </w:p>
    <w:p w14:paraId="0AB2DDDF" w14:textId="77777777" w:rsidR="00033706"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0AF66FA9" w14:textId="77777777" w:rsidR="00033706" w:rsidRDefault="00033706" w:rsidP="00033706">
      <w:pPr>
        <w:widowControl w:val="0"/>
        <w:spacing w:after="120" w:line="360" w:lineRule="auto"/>
        <w:ind w:firstLine="567"/>
        <w:jc w:val="both"/>
        <w:rPr>
          <w:color w:val="000000" w:themeColor="text1"/>
          <w:sz w:val="28"/>
          <w:szCs w:val="28"/>
        </w:rPr>
      </w:pPr>
      <w:r>
        <w:rPr>
          <w:color w:val="000000" w:themeColor="text1"/>
          <w:sz w:val="28"/>
          <w:szCs w:val="28"/>
        </w:rPr>
        <w:t xml:space="preserve">Nhà trường có đủ </w:t>
      </w:r>
      <w:r w:rsidRPr="00626589">
        <w:rPr>
          <w:color w:val="000000" w:themeColor="text1"/>
          <w:sz w:val="28"/>
          <w:szCs w:val="28"/>
        </w:rPr>
        <w:t xml:space="preserve">nhân viên </w:t>
      </w:r>
      <w:r>
        <w:rPr>
          <w:color w:val="000000" w:themeColor="text1"/>
          <w:sz w:val="28"/>
          <w:szCs w:val="28"/>
        </w:rPr>
        <w:t>và</w:t>
      </w:r>
      <w:r w:rsidRPr="00626589">
        <w:rPr>
          <w:color w:val="000000" w:themeColor="text1"/>
          <w:sz w:val="28"/>
          <w:szCs w:val="28"/>
        </w:rPr>
        <w:t xml:space="preserve"> giáo viên kiêm nhiệm để đảm nhiệm các nhiệm vụ do </w:t>
      </w:r>
      <w:r>
        <w:rPr>
          <w:color w:val="000000" w:themeColor="text1"/>
          <w:sz w:val="28"/>
          <w:szCs w:val="28"/>
        </w:rPr>
        <w:t>h</w:t>
      </w:r>
      <w:r w:rsidRPr="00626589">
        <w:rPr>
          <w:color w:val="000000" w:themeColor="text1"/>
          <w:sz w:val="28"/>
          <w:szCs w:val="28"/>
        </w:rPr>
        <w:t>iệu trưởng phân công</w:t>
      </w:r>
      <w:r>
        <w:rPr>
          <w:color w:val="000000" w:themeColor="text1"/>
          <w:sz w:val="28"/>
          <w:szCs w:val="28"/>
        </w:rPr>
        <w:t xml:space="preserve">, </w:t>
      </w:r>
      <w:r w:rsidRPr="00352410">
        <w:rPr>
          <w:color w:val="000000" w:themeColor="text1"/>
          <w:sz w:val="28"/>
          <w:szCs w:val="28"/>
        </w:rPr>
        <w:t>có trình độ đào tạo đáp ứng được vị trí việc làm</w:t>
      </w:r>
      <w:r>
        <w:rPr>
          <w:color w:val="000000" w:themeColor="text1"/>
          <w:sz w:val="28"/>
          <w:szCs w:val="28"/>
        </w:rPr>
        <w:t xml:space="preserve">. </w:t>
      </w:r>
      <w:r w:rsidRPr="00352410">
        <w:rPr>
          <w:color w:val="000000" w:themeColor="text1"/>
          <w:sz w:val="28"/>
          <w:szCs w:val="28"/>
        </w:rPr>
        <w:t>100% nhân viên của trường hoàn thành tốt nhiệ</w:t>
      </w:r>
      <w:r>
        <w:rPr>
          <w:color w:val="000000" w:themeColor="text1"/>
          <w:sz w:val="28"/>
          <w:szCs w:val="28"/>
        </w:rPr>
        <w:t xml:space="preserve">m vụ, </w:t>
      </w:r>
      <w:r w:rsidRPr="00352410">
        <w:rPr>
          <w:color w:val="000000" w:themeColor="text1"/>
          <w:sz w:val="28"/>
          <w:szCs w:val="28"/>
        </w:rPr>
        <w:t>không có nhân viên bị kỷ luậ</w:t>
      </w:r>
      <w:r>
        <w:rPr>
          <w:color w:val="000000" w:themeColor="text1"/>
          <w:sz w:val="28"/>
          <w:szCs w:val="28"/>
        </w:rPr>
        <w:t>t.</w:t>
      </w:r>
    </w:p>
    <w:p w14:paraId="2B2649FD" w14:textId="77777777" w:rsidR="00033706" w:rsidRPr="00352410" w:rsidRDefault="00033706" w:rsidP="00033706">
      <w:pPr>
        <w:pStyle w:val="1fb6993f-986d-4300-b5a1-682fe8d63713"/>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76F12D19" w14:textId="5D25BE91" w:rsidR="00033706" w:rsidRPr="00893025" w:rsidRDefault="00033706" w:rsidP="00033706">
      <w:pPr>
        <w:pStyle w:val="70a99d86-de2e-43e3-a0bf-a8edb4bbe6a3"/>
        <w:spacing w:after="120" w:line="360" w:lineRule="auto"/>
        <w:ind w:firstLine="567"/>
        <w:jc w:val="both"/>
        <w:rPr>
          <w:sz w:val="28"/>
          <w:szCs w:val="28"/>
          <w:lang w:val="vi-VN"/>
        </w:rPr>
      </w:pPr>
      <w:r w:rsidRPr="00D13BA0">
        <w:rPr>
          <w:sz w:val="28"/>
          <w:szCs w:val="28"/>
        </w:rPr>
        <w:lastRenderedPageBreak/>
        <w:t xml:space="preserve">Nhà trường chưa </w:t>
      </w:r>
      <w:r w:rsidRPr="00647DBF">
        <w:rPr>
          <w:sz w:val="28"/>
          <w:szCs w:val="28"/>
        </w:rPr>
        <w:t xml:space="preserve">có nhân viên </w:t>
      </w:r>
      <w:r>
        <w:rPr>
          <w:sz w:val="28"/>
          <w:szCs w:val="28"/>
        </w:rPr>
        <w:t>phụ</w:t>
      </w:r>
      <w:r w:rsidR="00893025">
        <w:rPr>
          <w:sz w:val="28"/>
          <w:szCs w:val="28"/>
        </w:rPr>
        <w:t xml:space="preserve"> trách </w:t>
      </w:r>
      <w:r w:rsidR="00893025">
        <w:rPr>
          <w:sz w:val="28"/>
          <w:szCs w:val="28"/>
          <w:lang w:val="vi-VN"/>
        </w:rPr>
        <w:t>thực hành thí nghiệm và</w:t>
      </w:r>
      <w:r w:rsidRPr="00647DBF">
        <w:rPr>
          <w:sz w:val="28"/>
          <w:szCs w:val="28"/>
        </w:rPr>
        <w:t xml:space="preserve"> nhân viên công nghệ thông tin</w:t>
      </w:r>
      <w:r w:rsidR="00893025">
        <w:rPr>
          <w:sz w:val="28"/>
          <w:szCs w:val="28"/>
          <w:lang w:val="vi-VN"/>
        </w:rPr>
        <w:t xml:space="preserve"> phải phân công giáo viên kiêm nhiệm. </w:t>
      </w:r>
    </w:p>
    <w:p w14:paraId="1D5C0F25" w14:textId="77777777" w:rsidR="00033706" w:rsidRPr="00352410" w:rsidRDefault="00033706" w:rsidP="00033706">
      <w:pPr>
        <w:pStyle w:val="70a99d86-de2e-43e3-a0bf-a8edb4bbe6a3"/>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6FBDCA0B" w14:textId="5BE4E69D" w:rsidR="00033706" w:rsidRDefault="00033706" w:rsidP="00033706">
      <w:pPr>
        <w:pStyle w:val="11ad7d24-6370-49de-94eb-85169b5a4f79"/>
        <w:spacing w:after="120" w:line="360" w:lineRule="auto"/>
        <w:ind w:firstLine="567"/>
        <w:jc w:val="both"/>
        <w:rPr>
          <w:color w:val="000000" w:themeColor="text1"/>
          <w:sz w:val="28"/>
          <w:szCs w:val="28"/>
        </w:rPr>
      </w:pPr>
      <w:r>
        <w:rPr>
          <w:color w:val="000000" w:themeColor="text1"/>
          <w:sz w:val="28"/>
          <w:szCs w:val="28"/>
        </w:rPr>
        <w:t>N</w:t>
      </w:r>
      <w:r w:rsidRPr="00352410">
        <w:rPr>
          <w:color w:val="000000" w:themeColor="text1"/>
          <w:sz w:val="28"/>
          <w:szCs w:val="28"/>
        </w:rPr>
        <w:t>ăm học 202</w:t>
      </w:r>
      <w:r>
        <w:rPr>
          <w:color w:val="000000" w:themeColor="text1"/>
          <w:sz w:val="28"/>
          <w:szCs w:val="28"/>
        </w:rPr>
        <w:t>4</w:t>
      </w:r>
      <w:r w:rsidRPr="00352410">
        <w:rPr>
          <w:color w:val="000000" w:themeColor="text1"/>
          <w:sz w:val="28"/>
          <w:szCs w:val="28"/>
        </w:rPr>
        <w:t xml:space="preserve"> </w:t>
      </w:r>
      <w:r>
        <w:rPr>
          <w:color w:val="000000" w:themeColor="text1"/>
          <w:sz w:val="28"/>
          <w:szCs w:val="28"/>
        </w:rPr>
        <w:t>-</w:t>
      </w:r>
      <w:r w:rsidRPr="00352410">
        <w:rPr>
          <w:color w:val="000000" w:themeColor="text1"/>
          <w:sz w:val="28"/>
          <w:szCs w:val="28"/>
        </w:rPr>
        <w:t xml:space="preserve"> 202</w:t>
      </w:r>
      <w:r>
        <w:rPr>
          <w:color w:val="000000" w:themeColor="text1"/>
          <w:sz w:val="28"/>
          <w:szCs w:val="28"/>
        </w:rPr>
        <w:t>5</w:t>
      </w:r>
      <w:r w:rsidRPr="00352410">
        <w:rPr>
          <w:color w:val="000000" w:themeColor="text1"/>
          <w:sz w:val="28"/>
          <w:szCs w:val="28"/>
        </w:rPr>
        <w:t xml:space="preserve"> và những năm tiếp theo, </w:t>
      </w:r>
      <w:r>
        <w:rPr>
          <w:color w:val="000000" w:themeColor="text1"/>
          <w:sz w:val="28"/>
          <w:szCs w:val="28"/>
        </w:rPr>
        <w:t>hiệu trưởng</w:t>
      </w:r>
      <w:r w:rsidRPr="00352410">
        <w:rPr>
          <w:color w:val="000000" w:themeColor="text1"/>
          <w:sz w:val="28"/>
          <w:szCs w:val="28"/>
        </w:rPr>
        <w:t xml:space="preserve"> tham mưu với lãnh đạo Phòng Giáo dục và Đào tạo </w:t>
      </w:r>
      <w:r w:rsidR="004C3C49">
        <w:rPr>
          <w:color w:val="000000" w:themeColor="text1"/>
          <w:sz w:val="28"/>
          <w:szCs w:val="28"/>
          <w:lang w:val="vi-VN"/>
        </w:rPr>
        <w:t>Quận 11</w:t>
      </w:r>
      <w:r>
        <w:rPr>
          <w:color w:val="000000" w:themeColor="text1"/>
          <w:sz w:val="28"/>
          <w:szCs w:val="28"/>
        </w:rPr>
        <w:t xml:space="preserve"> về xây dựng và thực hiện kế hoạch tuyển viên chức hằng năm nhằm đảm bảo số lượng nhân viên nhà trường đủ theo quy định.</w:t>
      </w:r>
      <w:r w:rsidRPr="00352410">
        <w:rPr>
          <w:color w:val="000000" w:themeColor="text1"/>
          <w:sz w:val="28"/>
          <w:szCs w:val="28"/>
        </w:rPr>
        <w:t xml:space="preserve"> </w:t>
      </w:r>
    </w:p>
    <w:p w14:paraId="5EFCEC66" w14:textId="77777777" w:rsidR="00033706" w:rsidRPr="00352410" w:rsidRDefault="00033706" w:rsidP="00033706">
      <w:pPr>
        <w:pStyle w:val="1bddb3b5-4c2e-4064-8793-5f2ae2cf2208"/>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1. </w:t>
      </w:r>
    </w:p>
    <w:p w14:paraId="2805EE2E" w14:textId="77777777" w:rsidR="00033706" w:rsidRPr="00352410" w:rsidRDefault="00033706" w:rsidP="00033706">
      <w:pPr>
        <w:pStyle w:val="4e087e2a-2ee0-4d0f-a4f3-79f5a24c115a"/>
        <w:spacing w:after="120" w:line="360" w:lineRule="auto"/>
        <w:ind w:firstLine="567"/>
        <w:jc w:val="both"/>
        <w:rPr>
          <w:b/>
          <w:bCs/>
          <w:color w:val="000000" w:themeColor="text1"/>
          <w:sz w:val="28"/>
          <w:szCs w:val="28"/>
          <w:lang w:val="pt-BR"/>
        </w:rPr>
      </w:pPr>
      <w:r w:rsidRPr="00352410">
        <w:rPr>
          <w:rStyle w:val="Heading3Char"/>
          <w:rFonts w:ascii="Times New Roman" w:eastAsia="Calibri" w:hAnsi="Times New Roman"/>
          <w:b/>
          <w:color w:val="000000" w:themeColor="text1"/>
          <w:sz w:val="28"/>
          <w:szCs w:val="28"/>
        </w:rPr>
        <w:t>Tiêu chí 2.4: Đối với học sinh</w:t>
      </w:r>
    </w:p>
    <w:p w14:paraId="068F2E7C" w14:textId="77777777" w:rsidR="00033706" w:rsidRPr="000E68BD" w:rsidRDefault="00033706" w:rsidP="00033706">
      <w:pPr>
        <w:spacing w:after="120" w:line="360" w:lineRule="auto"/>
        <w:ind w:firstLine="567"/>
        <w:jc w:val="both"/>
        <w:rPr>
          <w:i/>
          <w:iCs/>
          <w:color w:val="000000" w:themeColor="text1"/>
          <w:sz w:val="28"/>
          <w:szCs w:val="28"/>
        </w:rPr>
      </w:pPr>
      <w:r w:rsidRPr="000E68BD">
        <w:rPr>
          <w:i/>
          <w:iCs/>
          <w:color w:val="000000" w:themeColor="text1"/>
          <w:sz w:val="28"/>
          <w:szCs w:val="28"/>
        </w:rPr>
        <w:t xml:space="preserve">Mức 1: </w:t>
      </w:r>
    </w:p>
    <w:p w14:paraId="3DF7015F" w14:textId="77777777" w:rsidR="00033706" w:rsidRPr="000E68BD" w:rsidRDefault="00033706" w:rsidP="00033706">
      <w:pPr>
        <w:pStyle w:val="f8b007fd-424d-42ad-b078-949336889099"/>
        <w:spacing w:after="120" w:line="360" w:lineRule="auto"/>
        <w:ind w:firstLine="567"/>
        <w:jc w:val="both"/>
        <w:rPr>
          <w:iCs/>
          <w:color w:val="000000" w:themeColor="text1"/>
          <w:sz w:val="28"/>
          <w:szCs w:val="28"/>
        </w:rPr>
      </w:pPr>
      <w:r w:rsidRPr="000E68BD">
        <w:rPr>
          <w:iCs/>
          <w:color w:val="000000" w:themeColor="text1"/>
          <w:sz w:val="28"/>
          <w:szCs w:val="28"/>
        </w:rPr>
        <w:t>a) Đảm bảo về tuổi học sinh theo quy định;</w:t>
      </w:r>
    </w:p>
    <w:p w14:paraId="47FC6770" w14:textId="77777777" w:rsidR="00033706" w:rsidRPr="000E68BD" w:rsidRDefault="00033706" w:rsidP="00033706">
      <w:pPr>
        <w:pStyle w:val="f8b007fd-424d-42ad-b078-949336889099"/>
        <w:spacing w:after="120" w:line="360" w:lineRule="auto"/>
        <w:ind w:firstLine="567"/>
        <w:jc w:val="both"/>
        <w:rPr>
          <w:iCs/>
          <w:color w:val="000000" w:themeColor="text1"/>
          <w:sz w:val="28"/>
          <w:szCs w:val="28"/>
        </w:rPr>
      </w:pPr>
      <w:r w:rsidRPr="000E68BD">
        <w:rPr>
          <w:iCs/>
          <w:color w:val="000000" w:themeColor="text1"/>
          <w:sz w:val="28"/>
          <w:szCs w:val="28"/>
        </w:rPr>
        <w:t>b) Thực hiện các nhiệm vụ theo quy định;</w:t>
      </w:r>
    </w:p>
    <w:p w14:paraId="391909EE" w14:textId="77777777" w:rsidR="00033706" w:rsidRPr="000E68BD" w:rsidRDefault="00033706" w:rsidP="00033706">
      <w:pPr>
        <w:pStyle w:val="f8b007fd-424d-42ad-b078-949336889099"/>
        <w:spacing w:after="120" w:line="360" w:lineRule="auto"/>
        <w:ind w:firstLine="567"/>
        <w:jc w:val="both"/>
        <w:rPr>
          <w:iCs/>
          <w:color w:val="000000" w:themeColor="text1"/>
          <w:sz w:val="28"/>
          <w:szCs w:val="28"/>
        </w:rPr>
      </w:pPr>
      <w:r w:rsidRPr="000E68BD">
        <w:rPr>
          <w:iCs/>
          <w:color w:val="000000" w:themeColor="text1"/>
          <w:sz w:val="28"/>
          <w:szCs w:val="28"/>
        </w:rPr>
        <w:t>c) Được đảm bảo các quyền theo quy định.</w:t>
      </w:r>
    </w:p>
    <w:p w14:paraId="109ECBED" w14:textId="77777777" w:rsidR="00033706" w:rsidRPr="000E68BD" w:rsidRDefault="00033706" w:rsidP="00033706">
      <w:pPr>
        <w:pStyle w:val="898cd742-220e-41db-8e4d-0159639cbaa9"/>
        <w:spacing w:after="120" w:line="360" w:lineRule="auto"/>
        <w:ind w:firstLine="567"/>
        <w:jc w:val="both"/>
        <w:rPr>
          <w:i/>
          <w:iCs/>
          <w:color w:val="000000" w:themeColor="text1"/>
          <w:sz w:val="28"/>
          <w:szCs w:val="28"/>
        </w:rPr>
      </w:pPr>
      <w:r w:rsidRPr="000E68BD">
        <w:rPr>
          <w:i/>
          <w:iCs/>
          <w:color w:val="000000" w:themeColor="text1"/>
          <w:sz w:val="28"/>
          <w:szCs w:val="28"/>
        </w:rPr>
        <w:t xml:space="preserve">Mức 2: </w:t>
      </w:r>
    </w:p>
    <w:p w14:paraId="3701FC1E" w14:textId="77777777" w:rsidR="00033706" w:rsidRPr="000E68BD" w:rsidRDefault="00033706" w:rsidP="00033706">
      <w:pPr>
        <w:pStyle w:val="f8b007fd-424d-42ad-b078-949336889099"/>
        <w:spacing w:after="120" w:line="360" w:lineRule="auto"/>
        <w:ind w:firstLine="567"/>
        <w:jc w:val="both"/>
        <w:rPr>
          <w:iCs/>
          <w:color w:val="000000" w:themeColor="text1"/>
          <w:sz w:val="28"/>
          <w:szCs w:val="28"/>
        </w:rPr>
      </w:pPr>
      <w:r w:rsidRPr="000E68BD">
        <w:rPr>
          <w:iCs/>
          <w:color w:val="000000" w:themeColor="text1"/>
          <w:sz w:val="28"/>
          <w:szCs w:val="28"/>
        </w:rPr>
        <w:t>Học sinh vi phạm các hành vi không được làm được phát hiện kịp thời, được áp dụng các biện pháp giáo dục phù hợp và có chuyển biến tích cực.</w:t>
      </w:r>
    </w:p>
    <w:p w14:paraId="6231ED81" w14:textId="77777777" w:rsidR="00033706" w:rsidRPr="000E68BD" w:rsidRDefault="00033706" w:rsidP="00033706">
      <w:pPr>
        <w:pStyle w:val="da36e96b-d7e7-4929-8da9-517181aab0b6"/>
        <w:spacing w:after="120" w:line="360" w:lineRule="auto"/>
        <w:ind w:firstLine="567"/>
        <w:jc w:val="both"/>
        <w:rPr>
          <w:i/>
          <w:iCs/>
          <w:color w:val="000000" w:themeColor="text1"/>
          <w:sz w:val="28"/>
          <w:szCs w:val="28"/>
        </w:rPr>
      </w:pPr>
      <w:r w:rsidRPr="000E68BD">
        <w:rPr>
          <w:i/>
          <w:iCs/>
          <w:color w:val="000000" w:themeColor="text1"/>
          <w:sz w:val="28"/>
          <w:szCs w:val="28"/>
        </w:rPr>
        <w:t xml:space="preserve">Mức 3: </w:t>
      </w:r>
    </w:p>
    <w:p w14:paraId="30714934" w14:textId="77777777" w:rsidR="00033706" w:rsidRPr="000E68BD" w:rsidRDefault="00033706" w:rsidP="00033706">
      <w:pPr>
        <w:pStyle w:val="f8b007fd-424d-42ad-b078-949336889099"/>
        <w:spacing w:after="120" w:line="360" w:lineRule="auto"/>
        <w:ind w:firstLine="567"/>
        <w:jc w:val="both"/>
        <w:rPr>
          <w:iCs/>
          <w:color w:val="000000" w:themeColor="text1"/>
          <w:sz w:val="28"/>
          <w:szCs w:val="28"/>
        </w:rPr>
      </w:pPr>
      <w:r w:rsidRPr="000E68BD">
        <w:rPr>
          <w:iCs/>
          <w:color w:val="000000" w:themeColor="text1"/>
          <w:sz w:val="28"/>
          <w:szCs w:val="28"/>
        </w:rPr>
        <w:t>Học sinh có thành tích trong học tập, rèn luyện có ảnh hưởng tích cực đến các hoạt động của lớp và nhà trường.</w:t>
      </w:r>
    </w:p>
    <w:p w14:paraId="0512137B"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21820304" w14:textId="77777777" w:rsidR="00033706" w:rsidRPr="00352410" w:rsidRDefault="00033706" w:rsidP="00033706">
      <w:pPr>
        <w:pStyle w:val="74efd9c4-1ad5-4b1a-9af2-b30c73cf7ffe"/>
        <w:spacing w:after="120" w:line="360" w:lineRule="auto"/>
        <w:ind w:firstLine="567"/>
        <w:jc w:val="both"/>
        <w:rPr>
          <w:color w:val="000000" w:themeColor="text1"/>
          <w:sz w:val="28"/>
          <w:szCs w:val="28"/>
        </w:rPr>
      </w:pPr>
      <w:r w:rsidRPr="00352410">
        <w:rPr>
          <w:color w:val="000000" w:themeColor="text1"/>
          <w:sz w:val="28"/>
          <w:szCs w:val="28"/>
        </w:rPr>
        <w:t>Mức 1:</w:t>
      </w:r>
    </w:p>
    <w:p w14:paraId="13BA862D" w14:textId="77777777" w:rsidR="00033706" w:rsidRPr="00953A52" w:rsidRDefault="00033706" w:rsidP="00033706">
      <w:pPr>
        <w:pStyle w:val="74efd9c4-1ad5-4b1a-9af2-b30c73cf7ffe"/>
        <w:spacing w:after="120" w:line="360" w:lineRule="auto"/>
        <w:ind w:firstLine="567"/>
        <w:jc w:val="both"/>
        <w:rPr>
          <w:sz w:val="28"/>
          <w:szCs w:val="28"/>
        </w:rPr>
      </w:pPr>
      <w:r w:rsidRPr="00352410">
        <w:rPr>
          <w:color w:val="000000" w:themeColor="text1"/>
          <w:sz w:val="28"/>
          <w:szCs w:val="28"/>
        </w:rPr>
        <w:t xml:space="preserve">a) 100% học sinh đảm bảo quy định về độ tuổi theo Điều 33 của Thông tư số 32/2020/TT </w:t>
      </w:r>
      <w:r>
        <w:rPr>
          <w:color w:val="000000" w:themeColor="text1"/>
          <w:sz w:val="28"/>
          <w:szCs w:val="28"/>
        </w:rPr>
        <w:t xml:space="preserve">- </w:t>
      </w:r>
      <w:r w:rsidRPr="00352410">
        <w:rPr>
          <w:color w:val="000000" w:themeColor="text1"/>
          <w:sz w:val="28"/>
          <w:szCs w:val="28"/>
        </w:rPr>
        <w:t xml:space="preserve">BGDĐT ngày 15 tháng 9 năm 2020 của Bộ Giáo dục và Đào tạo ban hành Điều lệ trường trung học cơ sở, trường trung học phổ thông và trường phổ thông có nhiều cấp </w:t>
      </w:r>
      <w:r w:rsidRPr="00953A52">
        <w:rPr>
          <w:sz w:val="28"/>
          <w:szCs w:val="28"/>
        </w:rPr>
        <w:t xml:space="preserve">học [H1-1.5-01]; [H1-1.5-02]; [H1-1.5-03]. </w:t>
      </w:r>
    </w:p>
    <w:p w14:paraId="75BA1807" w14:textId="77777777" w:rsidR="00033706" w:rsidRPr="00953A52" w:rsidRDefault="00033706" w:rsidP="00033706">
      <w:pPr>
        <w:pStyle w:val="74efd9c4-1ad5-4b1a-9af2-b30c73cf7ffe"/>
        <w:spacing w:after="120" w:line="360" w:lineRule="auto"/>
        <w:ind w:firstLine="567"/>
        <w:jc w:val="both"/>
        <w:rPr>
          <w:sz w:val="28"/>
          <w:szCs w:val="28"/>
        </w:rPr>
      </w:pPr>
      <w:r>
        <w:rPr>
          <w:color w:val="000000" w:themeColor="text1"/>
          <w:sz w:val="28"/>
          <w:szCs w:val="28"/>
        </w:rPr>
        <w:lastRenderedPageBreak/>
        <w:t xml:space="preserve">b) </w:t>
      </w:r>
      <w:r w:rsidRPr="00352410">
        <w:rPr>
          <w:color w:val="000000" w:themeColor="text1"/>
          <w:sz w:val="28"/>
          <w:szCs w:val="28"/>
        </w:rPr>
        <w:t>100% học sinh thực hiện đầy đủ nhiệm vụ của họ</w:t>
      </w:r>
      <w:r>
        <w:rPr>
          <w:color w:val="000000" w:themeColor="text1"/>
          <w:sz w:val="28"/>
          <w:szCs w:val="28"/>
        </w:rPr>
        <w:t>c sinh như t</w:t>
      </w:r>
      <w:r w:rsidRPr="00352410">
        <w:rPr>
          <w:color w:val="000000" w:themeColor="text1"/>
          <w:sz w:val="28"/>
          <w:szCs w:val="28"/>
        </w:rPr>
        <w:t xml:space="preserve">hực hiện nhiệm vụ học tập, rèn luyện theo chương trình, kế hoạch giáo dục của nhà trường; </w:t>
      </w:r>
      <w:r>
        <w:rPr>
          <w:color w:val="000000" w:themeColor="text1"/>
          <w:sz w:val="28"/>
          <w:szCs w:val="28"/>
        </w:rPr>
        <w:t>t</w:t>
      </w:r>
      <w:r w:rsidRPr="00352410">
        <w:rPr>
          <w:color w:val="000000" w:themeColor="text1"/>
          <w:sz w:val="28"/>
          <w:szCs w:val="28"/>
        </w:rPr>
        <w:t xml:space="preserve">hực hiện điều lệ, nội quy nhà trường đúng quy định </w:t>
      </w:r>
      <w:r w:rsidRPr="00953A52">
        <w:rPr>
          <w:sz w:val="28"/>
          <w:szCs w:val="28"/>
        </w:rPr>
        <w:t>[H1-1.5-02]; [H2-2.4-01].</w:t>
      </w:r>
    </w:p>
    <w:p w14:paraId="7F38C0C5" w14:textId="0E4A9874" w:rsidR="00033706" w:rsidRPr="00FC6EFE" w:rsidRDefault="00033706" w:rsidP="00033706">
      <w:pPr>
        <w:pStyle w:val="74efd9c4-1ad5-4b1a-9af2-b30c73cf7ffe"/>
        <w:spacing w:after="120" w:line="360" w:lineRule="auto"/>
        <w:ind w:firstLine="567"/>
        <w:jc w:val="both"/>
        <w:rPr>
          <w:sz w:val="28"/>
          <w:szCs w:val="28"/>
          <w:lang w:val="da-DK"/>
        </w:rPr>
      </w:pPr>
      <w:r w:rsidRPr="00352410">
        <w:rPr>
          <w:color w:val="000000" w:themeColor="text1"/>
          <w:sz w:val="28"/>
          <w:szCs w:val="28"/>
        </w:rPr>
        <w:t xml:space="preserve">c) </w:t>
      </w:r>
      <w:r w:rsidRPr="00352410">
        <w:rPr>
          <w:sz w:val="28"/>
          <w:szCs w:val="28"/>
          <w:lang w:val="da-DK"/>
        </w:rPr>
        <w:t>Học sinh được đảm bảo các quyền hưởng thụ giáo dục, được sử dụng trang thiết bị, phương tiện phục vụ các hoạt động học tập theo Điều 35 Điều lệ trường trung học; được nhà trường bảo vệ, đối xử bình đẳng; được tham gia các phong trào văn nghệ, thể dục thể thao của trườ</w:t>
      </w:r>
      <w:r w:rsidR="00C72DFF">
        <w:rPr>
          <w:sz w:val="28"/>
          <w:szCs w:val="28"/>
          <w:lang w:val="da-DK"/>
        </w:rPr>
        <w:t>ng</w:t>
      </w:r>
      <w:r w:rsidR="00C72DFF" w:rsidRPr="00C72DFF">
        <w:rPr>
          <w:sz w:val="28"/>
          <w:szCs w:val="28"/>
          <w:lang w:val="da-DK"/>
        </w:rPr>
        <w:t xml:space="preserve"> </w:t>
      </w:r>
      <w:r w:rsidR="00C72DFF" w:rsidRPr="00352410">
        <w:rPr>
          <w:sz w:val="28"/>
          <w:szCs w:val="28"/>
          <w:lang w:val="da-DK"/>
        </w:rPr>
        <w:t xml:space="preserve">nhằm phát triển năng khiếu nếu có đủ điều </w:t>
      </w:r>
      <w:r w:rsidR="00C72DFF">
        <w:rPr>
          <w:sz w:val="28"/>
          <w:szCs w:val="28"/>
          <w:lang w:val="vi-VN"/>
        </w:rPr>
        <w:t xml:space="preserve">kiện; </w:t>
      </w:r>
      <w:r w:rsidR="00C72DFF" w:rsidRPr="003E2C2E">
        <w:rPr>
          <w:sz w:val="28"/>
          <w:szCs w:val="28"/>
        </w:rPr>
        <w:t>được tham gia các hoạt động ngoại khoá; được khám sức khỏe hằng năm; được nêu ý kiến, bày tỏ nguyện vọ</w:t>
      </w:r>
      <w:r w:rsidR="00C72DFF">
        <w:rPr>
          <w:sz w:val="28"/>
          <w:szCs w:val="28"/>
        </w:rPr>
        <w:t>ng</w:t>
      </w:r>
      <w:r w:rsidRPr="00352410">
        <w:rPr>
          <w:sz w:val="28"/>
          <w:szCs w:val="28"/>
          <w:lang w:val="da-DK"/>
        </w:rPr>
        <w:t>; được nghe báo cáo chuyên đề pháp luật liên quan đến quyền trẻ em, Luật trẻ</w:t>
      </w:r>
      <w:r>
        <w:rPr>
          <w:sz w:val="28"/>
          <w:szCs w:val="28"/>
          <w:lang w:val="da-DK"/>
        </w:rPr>
        <w:t xml:space="preserve"> em.</w:t>
      </w:r>
      <w:r w:rsidRPr="00352410">
        <w:rPr>
          <w:sz w:val="28"/>
          <w:szCs w:val="28"/>
          <w:lang w:val="da-DK"/>
        </w:rPr>
        <w:t xml:space="preserve"> </w:t>
      </w:r>
      <w:r>
        <w:rPr>
          <w:sz w:val="28"/>
          <w:szCs w:val="28"/>
          <w:lang w:val="da-DK"/>
        </w:rPr>
        <w:t>Đ</w:t>
      </w:r>
      <w:r w:rsidRPr="00352410">
        <w:rPr>
          <w:sz w:val="28"/>
          <w:szCs w:val="28"/>
          <w:lang w:val="da-DK"/>
        </w:rPr>
        <w:t>ối với các học sinh có hoàn cảnh khó khăn</w:t>
      </w:r>
      <w:r>
        <w:rPr>
          <w:sz w:val="28"/>
          <w:szCs w:val="28"/>
          <w:lang w:val="da-DK"/>
        </w:rPr>
        <w:t>, học sinh người dân tộc và học sinh bị bệnh, hằng năm</w:t>
      </w:r>
      <w:r w:rsidRPr="00352410">
        <w:rPr>
          <w:sz w:val="28"/>
          <w:szCs w:val="28"/>
          <w:lang w:val="da-DK"/>
        </w:rPr>
        <w:t xml:space="preserve"> nhà trường </w:t>
      </w:r>
      <w:r>
        <w:rPr>
          <w:sz w:val="28"/>
          <w:szCs w:val="28"/>
          <w:lang w:val="da-DK"/>
        </w:rPr>
        <w:t xml:space="preserve">đều vận động mạnh thường quân, cha mẹ học sinh, cán bộ, giáo viên nhà trường trao học bổng, hỗ trợ dụng cụ học tập, tặng sách giáo khoa, tặng đồng phục, tặng xe đạp, tặng quà, tặng thẻ bảo hiểm y tế vào đầu năm học và các dịp lễ, </w:t>
      </w:r>
      <w:r w:rsidRPr="00FC6EFE">
        <w:rPr>
          <w:sz w:val="28"/>
          <w:szCs w:val="28"/>
          <w:lang w:val="da-DK"/>
        </w:rPr>
        <w:t xml:space="preserve">Tết </w:t>
      </w:r>
      <w:r w:rsidRPr="00FC6EFE">
        <w:rPr>
          <w:sz w:val="28"/>
          <w:szCs w:val="28"/>
        </w:rPr>
        <w:t>[H1-1.3-08]; [H2-2.4-02].</w:t>
      </w:r>
    </w:p>
    <w:p w14:paraId="3F484C10" w14:textId="77777777" w:rsidR="00033706" w:rsidRPr="00352410" w:rsidRDefault="00033706" w:rsidP="00033706">
      <w:pPr>
        <w:pStyle w:val="74efd9c4-1ad5-4b1a-9af2-b30c73cf7ffe"/>
        <w:spacing w:after="120" w:line="360" w:lineRule="auto"/>
        <w:ind w:firstLine="567"/>
        <w:jc w:val="both"/>
        <w:rPr>
          <w:color w:val="000000" w:themeColor="text1"/>
          <w:sz w:val="28"/>
          <w:szCs w:val="28"/>
        </w:rPr>
      </w:pPr>
      <w:r w:rsidRPr="00352410">
        <w:rPr>
          <w:color w:val="000000" w:themeColor="text1"/>
          <w:sz w:val="28"/>
          <w:szCs w:val="28"/>
        </w:rPr>
        <w:t>Mức 2:</w:t>
      </w:r>
    </w:p>
    <w:p w14:paraId="539ADD73" w14:textId="77777777" w:rsidR="00033706" w:rsidRPr="000D72CA" w:rsidRDefault="00033706" w:rsidP="00033706">
      <w:pPr>
        <w:pStyle w:val="74efd9c4-1ad5-4b1a-9af2-b30c73cf7ffe"/>
        <w:spacing w:after="120" w:line="360" w:lineRule="auto"/>
        <w:ind w:firstLine="567"/>
        <w:jc w:val="both"/>
        <w:rPr>
          <w:sz w:val="28"/>
          <w:szCs w:val="28"/>
        </w:rPr>
      </w:pPr>
      <w:r>
        <w:rPr>
          <w:color w:val="000000" w:themeColor="text1"/>
          <w:sz w:val="28"/>
          <w:szCs w:val="28"/>
        </w:rPr>
        <w:t>Đa số h</w:t>
      </w:r>
      <w:r w:rsidRPr="00352410">
        <w:rPr>
          <w:color w:val="000000" w:themeColor="text1"/>
          <w:sz w:val="28"/>
          <w:szCs w:val="28"/>
        </w:rPr>
        <w:t xml:space="preserve">ọc sinh </w:t>
      </w:r>
      <w:r>
        <w:rPr>
          <w:color w:val="000000" w:themeColor="text1"/>
          <w:sz w:val="28"/>
          <w:szCs w:val="28"/>
        </w:rPr>
        <w:t xml:space="preserve">của trường </w:t>
      </w:r>
      <w:r w:rsidRPr="00352410">
        <w:rPr>
          <w:color w:val="000000" w:themeColor="text1"/>
          <w:sz w:val="28"/>
          <w:szCs w:val="28"/>
        </w:rPr>
        <w:t xml:space="preserve">ngoan, lễ phép, kính trọng thầy cô giáo, cán bộ, nhân viên </w:t>
      </w:r>
      <w:r>
        <w:rPr>
          <w:color w:val="000000" w:themeColor="text1"/>
          <w:sz w:val="28"/>
          <w:szCs w:val="28"/>
        </w:rPr>
        <w:t>và khách đến</w:t>
      </w:r>
      <w:r w:rsidRPr="00352410">
        <w:rPr>
          <w:color w:val="000000" w:themeColor="text1"/>
          <w:sz w:val="28"/>
          <w:szCs w:val="28"/>
        </w:rPr>
        <w:t xml:space="preserve"> trường; đoàn kết, giúp đỡ lẫn nhau trong học tập, rèn luyện</w:t>
      </w:r>
      <w:r>
        <w:rPr>
          <w:color w:val="000000" w:themeColor="text1"/>
          <w:sz w:val="28"/>
          <w:szCs w:val="28"/>
        </w:rPr>
        <w:t>; chăm chỉ học tập, tích cực tham gia các hoạt động</w:t>
      </w:r>
      <w:r w:rsidRPr="00352410">
        <w:rPr>
          <w:color w:val="000000" w:themeColor="text1"/>
          <w:sz w:val="28"/>
          <w:szCs w:val="28"/>
        </w:rPr>
        <w:t>; tự giác thực hiện tốt nội quy nhà trường</w:t>
      </w:r>
      <w:r>
        <w:rPr>
          <w:color w:val="000000" w:themeColor="text1"/>
          <w:sz w:val="28"/>
          <w:szCs w:val="28"/>
        </w:rPr>
        <w:t xml:space="preserve">. Một số </w:t>
      </w:r>
      <w:r w:rsidRPr="00352410">
        <w:rPr>
          <w:color w:val="000000" w:themeColor="text1"/>
          <w:sz w:val="28"/>
          <w:szCs w:val="28"/>
        </w:rPr>
        <w:t xml:space="preserve">học sinh vi phạm các hành vi không được làm được phát hiện kịp thời, được áp dụng các biện pháp giáo dục phù hợp và </w:t>
      </w:r>
      <w:r w:rsidRPr="000D72CA">
        <w:rPr>
          <w:color w:val="000000" w:themeColor="text1"/>
          <w:sz w:val="28"/>
          <w:szCs w:val="28"/>
        </w:rPr>
        <w:t xml:space="preserve">có chuyển biến tích cực </w:t>
      </w:r>
      <w:r w:rsidRPr="000D72CA">
        <w:rPr>
          <w:sz w:val="28"/>
          <w:szCs w:val="28"/>
        </w:rPr>
        <w:t xml:space="preserve">[H1-1.5-02]; [H2-2.4-01]; </w:t>
      </w:r>
      <w:r>
        <w:rPr>
          <w:sz w:val="28"/>
          <w:szCs w:val="28"/>
        </w:rPr>
        <w:t>[H2-2.4-03</w:t>
      </w:r>
      <w:r w:rsidRPr="000D72CA">
        <w:rPr>
          <w:sz w:val="28"/>
          <w:szCs w:val="28"/>
        </w:rPr>
        <w:t>]</w:t>
      </w:r>
      <w:r>
        <w:rPr>
          <w:sz w:val="28"/>
          <w:szCs w:val="28"/>
        </w:rPr>
        <w:t>.</w:t>
      </w:r>
    </w:p>
    <w:p w14:paraId="772E643C" w14:textId="00A780B0" w:rsidR="00033706" w:rsidRDefault="00033706" w:rsidP="00033706">
      <w:pPr>
        <w:pStyle w:val="74efd9c4-1ad5-4b1a-9af2-b30c73cf7ffe"/>
        <w:spacing w:after="120" w:line="360" w:lineRule="auto"/>
        <w:ind w:firstLine="567"/>
        <w:jc w:val="both"/>
        <w:rPr>
          <w:color w:val="000000" w:themeColor="text1"/>
          <w:sz w:val="28"/>
          <w:szCs w:val="28"/>
        </w:rPr>
      </w:pPr>
      <w:r w:rsidRPr="00352410">
        <w:rPr>
          <w:color w:val="000000" w:themeColor="text1"/>
          <w:sz w:val="28"/>
          <w:szCs w:val="28"/>
        </w:rPr>
        <w:t>Mức 3:</w:t>
      </w:r>
    </w:p>
    <w:p w14:paraId="49C83B5F" w14:textId="588A0A76" w:rsidR="00033706" w:rsidRPr="00400835" w:rsidRDefault="00C72DFF" w:rsidP="00C72DFF">
      <w:pPr>
        <w:pStyle w:val="a3ff4d72-7776-4227-b5d3-a073286e7217"/>
        <w:spacing w:line="360" w:lineRule="auto"/>
        <w:ind w:firstLine="720"/>
        <w:jc w:val="both"/>
        <w:rPr>
          <w:sz w:val="28"/>
          <w:szCs w:val="28"/>
        </w:rPr>
      </w:pPr>
      <w:r w:rsidRPr="003E2C2E">
        <w:rPr>
          <w:sz w:val="28"/>
          <w:szCs w:val="28"/>
        </w:rPr>
        <w:t xml:space="preserve">Nhiều năm liền, nhà trường có </w:t>
      </w:r>
      <w:r>
        <w:rPr>
          <w:sz w:val="28"/>
          <w:szCs w:val="28"/>
        </w:rPr>
        <w:t>tỷ</w:t>
      </w:r>
      <w:r w:rsidRPr="003E2C2E">
        <w:rPr>
          <w:sz w:val="28"/>
          <w:szCs w:val="28"/>
        </w:rPr>
        <w:t xml:space="preserve"> lệ học sinh học lực khá, giỏi và hạnh kiểm tốt cao; có nhiều học sinh giỏi bộ môn cấp quận, cấp thành phố; đạt thành tích cao trong các hội thi, các phong trào văn hóa, văn nghệ, thể dục, thể thao do ngành tổ chức. Những thành tích trong học tập và rèn luyện của học sinh có ảnh hưởng tích cực đến các hoạt động của lớp, tạo sự lan tỏa, thi đua, phấn đấu trong họ</w:t>
      </w:r>
      <w:r>
        <w:rPr>
          <w:sz w:val="28"/>
          <w:szCs w:val="28"/>
        </w:rPr>
        <w:t xml:space="preserve">c </w:t>
      </w:r>
      <w:r>
        <w:rPr>
          <w:sz w:val="28"/>
          <w:szCs w:val="28"/>
          <w:lang w:val="vi-VN"/>
        </w:rPr>
        <w:t>tập</w:t>
      </w:r>
      <w:r w:rsidRPr="003E2C2E">
        <w:rPr>
          <w:sz w:val="28"/>
          <w:szCs w:val="28"/>
        </w:rPr>
        <w:t xml:space="preserve">, rèn </w:t>
      </w:r>
      <w:r w:rsidRPr="003E2C2E">
        <w:rPr>
          <w:sz w:val="28"/>
          <w:szCs w:val="28"/>
        </w:rPr>
        <w:lastRenderedPageBreak/>
        <w:t xml:space="preserve">luyện và tích cực tham gia các hoạt động phong trào của học sinh toàn trường. Chính thành tích đó, trường </w:t>
      </w:r>
      <w:r>
        <w:rPr>
          <w:sz w:val="28"/>
          <w:szCs w:val="28"/>
        </w:rPr>
        <w:t>T</w:t>
      </w:r>
      <w:r w:rsidRPr="003E2C2E">
        <w:rPr>
          <w:sz w:val="28"/>
          <w:szCs w:val="28"/>
        </w:rPr>
        <w:t>rung học cơ sở</w:t>
      </w:r>
      <w:r>
        <w:rPr>
          <w:sz w:val="28"/>
          <w:szCs w:val="28"/>
        </w:rPr>
        <w:t xml:space="preserve"> </w:t>
      </w:r>
      <w:r>
        <w:rPr>
          <w:sz w:val="28"/>
          <w:szCs w:val="28"/>
          <w:lang w:val="vi-VN"/>
        </w:rPr>
        <w:t>Chu Văn An</w:t>
      </w:r>
      <w:r w:rsidRPr="003E2C2E">
        <w:rPr>
          <w:sz w:val="28"/>
          <w:szCs w:val="28"/>
        </w:rPr>
        <w:t xml:space="preserve"> được quần chúng nhân dân, cha mẹ học sinh tin tưởng, là nguồn động lực để tập thể các thầy cô giáo của trường không ngừng đổi mới, sáng tạo trong công tác giáo dụ</w:t>
      </w:r>
      <w:r>
        <w:rPr>
          <w:sz w:val="28"/>
          <w:szCs w:val="28"/>
        </w:rPr>
        <w:t>c</w:t>
      </w:r>
      <w:r w:rsidRPr="003E2C2E">
        <w:rPr>
          <w:sz w:val="28"/>
          <w:szCs w:val="28"/>
        </w:rPr>
        <w:t xml:space="preserve">. </w:t>
      </w:r>
      <w:r w:rsidRPr="003E2C2E">
        <w:rPr>
          <w:sz w:val="28"/>
          <w:szCs w:val="28"/>
          <w:lang w:val="pt-BR"/>
        </w:rPr>
        <w:t>Tuy nhiên, vẫn còn một số ít học sinh chưa có ý thức tự giác trong việc thực hiện nội quy nhà trường</w:t>
      </w:r>
      <w:r>
        <w:rPr>
          <w:color w:val="FF0000"/>
          <w:sz w:val="28"/>
          <w:szCs w:val="28"/>
          <w:lang w:val="vi-VN"/>
        </w:rPr>
        <w:t xml:space="preserve"> </w:t>
      </w:r>
      <w:r w:rsidR="00033706">
        <w:rPr>
          <w:sz w:val="28"/>
          <w:szCs w:val="28"/>
        </w:rPr>
        <w:t>[H2-2.4-04</w:t>
      </w:r>
      <w:r w:rsidR="00033706" w:rsidRPr="00400835">
        <w:rPr>
          <w:sz w:val="28"/>
          <w:szCs w:val="28"/>
        </w:rPr>
        <w:t>].</w:t>
      </w:r>
      <w:r w:rsidR="00033706">
        <w:rPr>
          <w:sz w:val="28"/>
          <w:szCs w:val="28"/>
        </w:rPr>
        <w:t xml:space="preserve"> </w:t>
      </w:r>
    </w:p>
    <w:p w14:paraId="219A82CE"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3F98E3C4" w14:textId="77A4F025" w:rsidR="00033706" w:rsidRPr="00EC5267" w:rsidRDefault="00033706" w:rsidP="00033706">
      <w:pPr>
        <w:spacing w:after="120" w:line="360" w:lineRule="auto"/>
        <w:ind w:firstLine="567"/>
        <w:jc w:val="both"/>
        <w:rPr>
          <w:spacing w:val="-4"/>
          <w:sz w:val="28"/>
          <w:szCs w:val="28"/>
        </w:rPr>
      </w:pPr>
      <w:r>
        <w:rPr>
          <w:spacing w:val="-4"/>
          <w:sz w:val="28"/>
          <w:szCs w:val="28"/>
        </w:rPr>
        <w:t>100% học sinh nhà trường đ</w:t>
      </w:r>
      <w:r w:rsidRPr="00EC5267">
        <w:rPr>
          <w:spacing w:val="-4"/>
          <w:sz w:val="28"/>
          <w:szCs w:val="28"/>
        </w:rPr>
        <w:t>ảm bảo về tuổi theo quy định;</w:t>
      </w:r>
      <w:r>
        <w:rPr>
          <w:spacing w:val="-4"/>
          <w:sz w:val="28"/>
          <w:szCs w:val="28"/>
        </w:rPr>
        <w:t xml:space="preserve"> </w:t>
      </w:r>
      <w:r w:rsidRPr="00352410">
        <w:rPr>
          <w:color w:val="000000" w:themeColor="text1"/>
          <w:sz w:val="28"/>
          <w:szCs w:val="28"/>
        </w:rPr>
        <w:t>thực hiện đầy đủ nhiệm vụ của họ</w:t>
      </w:r>
      <w:r>
        <w:rPr>
          <w:color w:val="000000" w:themeColor="text1"/>
          <w:sz w:val="28"/>
          <w:szCs w:val="28"/>
        </w:rPr>
        <w:t xml:space="preserve">c sinh và </w:t>
      </w:r>
      <w:r>
        <w:rPr>
          <w:spacing w:val="-4"/>
          <w:sz w:val="28"/>
          <w:szCs w:val="28"/>
        </w:rPr>
        <w:t>đ</w:t>
      </w:r>
      <w:r w:rsidRPr="00EC5267">
        <w:rPr>
          <w:spacing w:val="-4"/>
          <w:sz w:val="28"/>
          <w:szCs w:val="28"/>
        </w:rPr>
        <w:t>ược đảm bảo các quyền theo quy định.</w:t>
      </w:r>
      <w:r>
        <w:rPr>
          <w:spacing w:val="-4"/>
          <w:sz w:val="28"/>
          <w:szCs w:val="28"/>
        </w:rPr>
        <w:t xml:space="preserve"> Học sinh thực hiện tốt nội quy nhà trường; </w:t>
      </w:r>
      <w:r w:rsidRPr="00EC5267">
        <w:rPr>
          <w:spacing w:val="-4"/>
          <w:sz w:val="28"/>
          <w:szCs w:val="28"/>
        </w:rPr>
        <w:t xml:space="preserve">có thành tích </w:t>
      </w:r>
      <w:r w:rsidR="00C72DFF">
        <w:rPr>
          <w:spacing w:val="-4"/>
          <w:sz w:val="28"/>
          <w:szCs w:val="28"/>
          <w:lang w:val="vi-VN"/>
        </w:rPr>
        <w:t xml:space="preserve">tốt </w:t>
      </w:r>
      <w:r w:rsidRPr="00EC5267">
        <w:rPr>
          <w:spacing w:val="-4"/>
          <w:sz w:val="28"/>
          <w:szCs w:val="28"/>
        </w:rPr>
        <w:t>trong học tập, rèn luyện có ảnh hưởng tích cực đến các hoạt động của lớp và nhà trường.</w:t>
      </w:r>
    </w:p>
    <w:p w14:paraId="6766A241" w14:textId="77777777" w:rsidR="00033706" w:rsidRPr="00352410" w:rsidRDefault="00033706" w:rsidP="00033706">
      <w:pPr>
        <w:spacing w:after="120" w:line="360" w:lineRule="auto"/>
        <w:ind w:firstLine="567"/>
        <w:jc w:val="both"/>
        <w:rPr>
          <w:spacing w:val="-4"/>
          <w:sz w:val="28"/>
          <w:szCs w:val="28"/>
        </w:rPr>
      </w:pPr>
      <w:r w:rsidRPr="00352410">
        <w:rPr>
          <w:b/>
          <w:spacing w:val="-4"/>
          <w:sz w:val="28"/>
          <w:szCs w:val="28"/>
          <w:lang w:val="pt-BR"/>
        </w:rPr>
        <w:t>3. Điểm yếu</w:t>
      </w:r>
    </w:p>
    <w:p w14:paraId="7A359135" w14:textId="77777777" w:rsidR="00C72DFF" w:rsidRDefault="00C72DFF" w:rsidP="00033706">
      <w:pPr>
        <w:pStyle w:val="1aea33c2-b5ed-4111-8d6a-5f302fa07c25"/>
        <w:spacing w:after="120" w:line="360" w:lineRule="auto"/>
        <w:ind w:firstLine="567"/>
        <w:jc w:val="both"/>
        <w:rPr>
          <w:color w:val="FF0000"/>
          <w:sz w:val="28"/>
          <w:szCs w:val="28"/>
          <w:lang w:val="vi-VN"/>
        </w:rPr>
      </w:pPr>
      <w:r>
        <w:rPr>
          <w:sz w:val="28"/>
          <w:szCs w:val="28"/>
          <w:lang w:val="vi-VN"/>
        </w:rPr>
        <w:t>V</w:t>
      </w:r>
      <w:r w:rsidRPr="003E2C2E">
        <w:rPr>
          <w:sz w:val="28"/>
          <w:szCs w:val="28"/>
          <w:lang w:val="pt-BR"/>
        </w:rPr>
        <w:t>ẫn còn một số ít học sinh chưa có ý thức tự giác trong việc thực hiện nội quy nhà trường</w:t>
      </w:r>
      <w:r>
        <w:rPr>
          <w:color w:val="FF0000"/>
          <w:sz w:val="28"/>
          <w:szCs w:val="28"/>
          <w:lang w:val="vi-VN"/>
        </w:rPr>
        <w:t xml:space="preserve"> </w:t>
      </w:r>
    </w:p>
    <w:p w14:paraId="2205C8A1" w14:textId="2B9B270B" w:rsidR="00033706" w:rsidRPr="00352410" w:rsidRDefault="00033706" w:rsidP="00033706">
      <w:pPr>
        <w:pStyle w:val="1aea33c2-b5ed-4111-8d6a-5f302fa07c25"/>
        <w:spacing w:after="120" w:line="360" w:lineRule="auto"/>
        <w:ind w:firstLine="567"/>
        <w:jc w:val="both"/>
        <w:rPr>
          <w:b/>
          <w:color w:val="000000" w:themeColor="text1"/>
          <w:spacing w:val="-4"/>
          <w:sz w:val="28"/>
          <w:szCs w:val="28"/>
          <w:lang w:val="pt-BR"/>
        </w:rPr>
      </w:pPr>
      <w:r w:rsidRPr="00352410">
        <w:rPr>
          <w:b/>
          <w:color w:val="000000" w:themeColor="text1"/>
          <w:spacing w:val="-4"/>
          <w:sz w:val="28"/>
          <w:szCs w:val="28"/>
          <w:lang w:val="pt-BR"/>
        </w:rPr>
        <w:t>4. Kế hoạch cải tiến chất lượng</w:t>
      </w:r>
    </w:p>
    <w:p w14:paraId="52EE9E81" w14:textId="77777777" w:rsidR="00033706" w:rsidRPr="00E374C7" w:rsidRDefault="00033706" w:rsidP="00033706">
      <w:pPr>
        <w:pStyle w:val="1aea33c2-b5ed-4111-8d6a-5f302fa07c25"/>
        <w:spacing w:after="120" w:line="360" w:lineRule="auto"/>
        <w:ind w:firstLine="567"/>
        <w:jc w:val="both"/>
        <w:rPr>
          <w:spacing w:val="-4"/>
          <w:sz w:val="28"/>
          <w:szCs w:val="28"/>
          <w:lang w:val="da-DK"/>
        </w:rPr>
      </w:pPr>
      <w:r>
        <w:rPr>
          <w:bCs/>
          <w:spacing w:val="-4"/>
          <w:sz w:val="28"/>
          <w:szCs w:val="28"/>
          <w:lang w:val="pt-BR"/>
        </w:rPr>
        <w:t>N</w:t>
      </w:r>
      <w:r w:rsidRPr="00352410">
        <w:rPr>
          <w:bCs/>
          <w:spacing w:val="-4"/>
          <w:sz w:val="28"/>
          <w:szCs w:val="28"/>
          <w:lang w:val="pt-BR"/>
        </w:rPr>
        <w:t>ăm học 202</w:t>
      </w:r>
      <w:r>
        <w:rPr>
          <w:bCs/>
          <w:spacing w:val="-4"/>
          <w:sz w:val="28"/>
          <w:szCs w:val="28"/>
          <w:lang w:val="pt-BR"/>
        </w:rPr>
        <w:t>4</w:t>
      </w:r>
      <w:r w:rsidRPr="00352410">
        <w:rPr>
          <w:bCs/>
          <w:spacing w:val="-4"/>
          <w:sz w:val="28"/>
          <w:szCs w:val="28"/>
          <w:lang w:val="pt-BR"/>
        </w:rPr>
        <w:t xml:space="preserve"> </w:t>
      </w:r>
      <w:r>
        <w:rPr>
          <w:bCs/>
          <w:spacing w:val="-4"/>
          <w:sz w:val="28"/>
          <w:szCs w:val="28"/>
          <w:lang w:val="pt-BR"/>
        </w:rPr>
        <w:t>-</w:t>
      </w:r>
      <w:r w:rsidRPr="00352410">
        <w:rPr>
          <w:bCs/>
          <w:spacing w:val="-4"/>
          <w:sz w:val="28"/>
          <w:szCs w:val="28"/>
          <w:lang w:val="pt-BR"/>
        </w:rPr>
        <w:t xml:space="preserve"> 202</w:t>
      </w:r>
      <w:r>
        <w:rPr>
          <w:bCs/>
          <w:spacing w:val="-4"/>
          <w:sz w:val="28"/>
          <w:szCs w:val="28"/>
          <w:lang w:val="pt-BR"/>
        </w:rPr>
        <w:t>5 và các năm tiếp theo</w:t>
      </w:r>
      <w:r w:rsidRPr="00352410">
        <w:rPr>
          <w:bCs/>
          <w:spacing w:val="-4"/>
          <w:sz w:val="28"/>
          <w:szCs w:val="28"/>
          <w:lang w:val="pt-BR"/>
        </w:rPr>
        <w:t xml:space="preserve">, nhà trường tiếp tục duy trì, đảm bảo quy định về độ tuổi học sinh; giáo viên tổ chức cho </w:t>
      </w:r>
      <w:r w:rsidRPr="00352410">
        <w:rPr>
          <w:spacing w:val="-4"/>
          <w:sz w:val="28"/>
          <w:szCs w:val="28"/>
          <w:lang w:val="da-DK"/>
        </w:rPr>
        <w:t xml:space="preserve">học sinh thực hiện tốt nhiệm vụ của </w:t>
      </w:r>
      <w:r>
        <w:rPr>
          <w:spacing w:val="-4"/>
          <w:sz w:val="28"/>
          <w:szCs w:val="28"/>
          <w:lang w:val="da-DK"/>
        </w:rPr>
        <w:t>mình</w:t>
      </w:r>
      <w:r w:rsidRPr="00352410">
        <w:rPr>
          <w:spacing w:val="-4"/>
          <w:sz w:val="28"/>
          <w:szCs w:val="28"/>
          <w:lang w:val="da-DK"/>
        </w:rPr>
        <w:t xml:space="preserve">. </w:t>
      </w:r>
      <w:r>
        <w:rPr>
          <w:spacing w:val="-4"/>
          <w:sz w:val="28"/>
          <w:szCs w:val="28"/>
          <w:lang w:val="da-DK"/>
        </w:rPr>
        <w:t>Hiệu trưởng phân công t</w:t>
      </w:r>
      <w:r w:rsidRPr="00EA6691">
        <w:rPr>
          <w:spacing w:val="-4"/>
          <w:sz w:val="28"/>
          <w:szCs w:val="28"/>
          <w:lang w:val="da-DK"/>
        </w:rPr>
        <w:t>ổn</w:t>
      </w:r>
      <w:r>
        <w:rPr>
          <w:spacing w:val="-4"/>
          <w:sz w:val="28"/>
          <w:szCs w:val="28"/>
          <w:lang w:val="da-DK"/>
        </w:rPr>
        <w:t xml:space="preserve">g phụ trách và giáo viên chủ nhiệm tăng cường công tác giáo dục học sinh thực hiện nghiêm túc nội quy nhà trường; giáo dục, giúp đỡ học sinh còn vi phạm. Duy trì và phát huy các </w:t>
      </w:r>
      <w:r w:rsidRPr="00352410">
        <w:rPr>
          <w:color w:val="000000" w:themeColor="text1"/>
          <w:sz w:val="28"/>
          <w:szCs w:val="28"/>
        </w:rPr>
        <w:t xml:space="preserve">thành tích tốt </w:t>
      </w:r>
      <w:r>
        <w:rPr>
          <w:color w:val="000000" w:themeColor="text1"/>
          <w:sz w:val="28"/>
          <w:szCs w:val="28"/>
        </w:rPr>
        <w:t xml:space="preserve">của học sinh </w:t>
      </w:r>
      <w:r w:rsidRPr="00352410">
        <w:rPr>
          <w:color w:val="000000" w:themeColor="text1"/>
          <w:sz w:val="28"/>
          <w:szCs w:val="28"/>
        </w:rPr>
        <w:t>trong học tập</w:t>
      </w:r>
      <w:r>
        <w:rPr>
          <w:color w:val="000000" w:themeColor="text1"/>
          <w:sz w:val="28"/>
          <w:szCs w:val="28"/>
        </w:rPr>
        <w:t>, rèn luyện</w:t>
      </w:r>
      <w:r w:rsidRPr="00352410">
        <w:rPr>
          <w:color w:val="000000" w:themeColor="text1"/>
          <w:sz w:val="28"/>
          <w:szCs w:val="28"/>
        </w:rPr>
        <w:t>; tham gia tích cực các hoạt động của lớp, của trường, của Đội thiếu niên Tiền phong Hồ</w:t>
      </w:r>
      <w:r>
        <w:rPr>
          <w:color w:val="000000" w:themeColor="text1"/>
          <w:sz w:val="28"/>
          <w:szCs w:val="28"/>
        </w:rPr>
        <w:t xml:space="preserve"> Chí Minh</w:t>
      </w:r>
      <w:r>
        <w:rPr>
          <w:sz w:val="28"/>
          <w:szCs w:val="28"/>
        </w:rPr>
        <w:t>.</w:t>
      </w:r>
    </w:p>
    <w:p w14:paraId="69AEEC67" w14:textId="77777777" w:rsidR="00033706" w:rsidRPr="00352410" w:rsidRDefault="00033706" w:rsidP="00033706">
      <w:pPr>
        <w:pStyle w:val="34234041-f0a2-4111-9c2e-db49caf7907d"/>
        <w:spacing w:after="120" w:line="360" w:lineRule="auto"/>
        <w:ind w:firstLine="567"/>
        <w:jc w:val="both"/>
        <w:rPr>
          <w:color w:val="000000" w:themeColor="text1"/>
          <w:sz w:val="28"/>
          <w:szCs w:val="28"/>
        </w:rPr>
      </w:pPr>
      <w:r w:rsidRPr="00352410">
        <w:rPr>
          <w:b/>
          <w:color w:val="000000" w:themeColor="text1"/>
          <w:sz w:val="28"/>
          <w:szCs w:val="28"/>
          <w:lang w:val="pt-BR"/>
        </w:rPr>
        <w:t>5. Tự đánh giá:</w:t>
      </w:r>
      <w:r w:rsidRPr="00352410">
        <w:rPr>
          <w:color w:val="000000" w:themeColor="text1"/>
          <w:sz w:val="28"/>
          <w:szCs w:val="28"/>
          <w:lang w:val="pt-BR"/>
        </w:rPr>
        <w:t xml:space="preserve"> Đạt Mức 2.</w:t>
      </w:r>
    </w:p>
    <w:p w14:paraId="76B00CE6" w14:textId="77777777" w:rsidR="00033706" w:rsidRPr="00352410" w:rsidRDefault="00033706" w:rsidP="00033706">
      <w:pPr>
        <w:pStyle w:val="4e087e2a-2ee0-4d0f-a4f3-79f5a24c115a"/>
        <w:spacing w:after="120" w:line="360" w:lineRule="auto"/>
        <w:ind w:firstLine="567"/>
        <w:jc w:val="both"/>
        <w:rPr>
          <w:color w:val="000000" w:themeColor="text1"/>
          <w:sz w:val="28"/>
          <w:szCs w:val="28"/>
          <w:lang w:val="pt-BR"/>
        </w:rPr>
      </w:pPr>
      <w:r w:rsidRPr="00352410">
        <w:rPr>
          <w:rStyle w:val="Heading3Char"/>
          <w:rFonts w:ascii="Times New Roman" w:eastAsia="Calibri" w:hAnsi="Times New Roman"/>
          <w:b/>
          <w:color w:val="000000" w:themeColor="text1"/>
          <w:sz w:val="28"/>
          <w:szCs w:val="28"/>
        </w:rPr>
        <w:t>Kết luận về Tiêu chuẩn 2</w:t>
      </w:r>
      <w:r w:rsidRPr="00352410">
        <w:rPr>
          <w:b/>
          <w:bCs/>
          <w:color w:val="000000" w:themeColor="text1"/>
          <w:sz w:val="28"/>
          <w:szCs w:val="28"/>
          <w:lang w:val="pt-BR"/>
        </w:rPr>
        <w:t>:</w:t>
      </w:r>
      <w:r w:rsidRPr="00352410">
        <w:rPr>
          <w:color w:val="000000" w:themeColor="text1"/>
          <w:sz w:val="28"/>
          <w:szCs w:val="28"/>
          <w:lang w:val="pt-BR"/>
        </w:rPr>
        <w:t xml:space="preserve"> </w:t>
      </w:r>
    </w:p>
    <w:p w14:paraId="5AEBB975" w14:textId="77777777" w:rsidR="00033706" w:rsidRPr="00352410" w:rsidRDefault="00033706" w:rsidP="00033706">
      <w:pPr>
        <w:spacing w:line="360" w:lineRule="auto"/>
        <w:ind w:firstLine="567"/>
        <w:jc w:val="both"/>
        <w:rPr>
          <w:bCs/>
          <w:color w:val="000000" w:themeColor="text1"/>
          <w:sz w:val="28"/>
          <w:szCs w:val="28"/>
          <w:lang w:val="pt-BR"/>
        </w:rPr>
      </w:pPr>
      <w:r w:rsidRPr="00352410">
        <w:rPr>
          <w:bCs/>
          <w:color w:val="000000" w:themeColor="text1"/>
          <w:sz w:val="28"/>
          <w:szCs w:val="28"/>
          <w:lang w:val="pt-BR"/>
        </w:rPr>
        <w:t>Điểm mạnh</w:t>
      </w:r>
      <w:r>
        <w:rPr>
          <w:bCs/>
          <w:color w:val="000000" w:themeColor="text1"/>
          <w:sz w:val="28"/>
          <w:szCs w:val="28"/>
          <w:lang w:val="pt-BR"/>
        </w:rPr>
        <w:t xml:space="preserve"> nổi bật</w:t>
      </w:r>
      <w:r w:rsidRPr="00352410">
        <w:rPr>
          <w:bCs/>
          <w:color w:val="000000" w:themeColor="text1"/>
          <w:sz w:val="28"/>
          <w:szCs w:val="28"/>
          <w:lang w:val="pt-BR"/>
        </w:rPr>
        <w:t>:</w:t>
      </w:r>
    </w:p>
    <w:p w14:paraId="68298DBD" w14:textId="77777777" w:rsidR="00836AE6" w:rsidRPr="00A95DA1" w:rsidRDefault="00836AE6" w:rsidP="00836AE6">
      <w:pPr>
        <w:pStyle w:val="a3ff4d72-7776-4227-b5d3-a073286e7217"/>
        <w:spacing w:line="360" w:lineRule="auto"/>
        <w:ind w:firstLine="720"/>
        <w:jc w:val="both"/>
        <w:rPr>
          <w:rFonts w:eastAsia="Times New Roman"/>
          <w:sz w:val="28"/>
          <w:szCs w:val="28"/>
          <w:lang w:val="vi-VN"/>
        </w:rPr>
      </w:pPr>
      <w:r w:rsidRPr="003B0492">
        <w:rPr>
          <w:rFonts w:eastAsia="Times New Roman"/>
          <w:sz w:val="28"/>
          <w:szCs w:val="28"/>
          <w:lang w:val="vi-VN"/>
        </w:rPr>
        <w:t xml:space="preserve">Hiệu trưởng, </w:t>
      </w:r>
      <w:r w:rsidRPr="003B0492">
        <w:rPr>
          <w:rFonts w:eastAsia="Times New Roman"/>
          <w:sz w:val="28"/>
          <w:szCs w:val="28"/>
          <w:lang w:val="pt-BR"/>
        </w:rPr>
        <w:t>phó hiệu trưởng</w:t>
      </w:r>
      <w:r w:rsidRPr="003B0492">
        <w:rPr>
          <w:rFonts w:eastAsia="Times New Roman"/>
          <w:sz w:val="28"/>
          <w:szCs w:val="28"/>
          <w:lang w:val="vi-VN"/>
        </w:rPr>
        <w:t xml:space="preserve"> nhà trường được đào tạo đạt chuẩn theo quy định</w:t>
      </w:r>
      <w:r w:rsidRPr="003B0492">
        <w:rPr>
          <w:rFonts w:eastAsia="Times New Roman"/>
          <w:sz w:val="28"/>
          <w:szCs w:val="28"/>
          <w:lang w:val="pt-BR"/>
        </w:rPr>
        <w:t xml:space="preserve">, </w:t>
      </w:r>
      <w:r w:rsidRPr="003B0492">
        <w:rPr>
          <w:sz w:val="28"/>
          <w:szCs w:val="28"/>
          <w:lang w:val="vi-VN"/>
        </w:rPr>
        <w:t>có tinh thần trách nhiệm cao</w:t>
      </w:r>
      <w:r w:rsidRPr="003B0492">
        <w:rPr>
          <w:rFonts w:eastAsia="Times New Roman"/>
          <w:sz w:val="28"/>
          <w:szCs w:val="28"/>
          <w:lang w:val="vi-VN"/>
        </w:rPr>
        <w:t xml:space="preserve">, có phẩm chất đạo đức tốt, có nhiều kinh nghiệm và năng lực </w:t>
      </w:r>
      <w:r w:rsidRPr="003B0492">
        <w:rPr>
          <w:rFonts w:eastAsia="Times New Roman"/>
          <w:sz w:val="28"/>
          <w:szCs w:val="28"/>
          <w:lang w:val="pt-BR"/>
        </w:rPr>
        <w:t xml:space="preserve">trong </w:t>
      </w:r>
      <w:r w:rsidRPr="003B0492">
        <w:rPr>
          <w:rFonts w:eastAsia="Times New Roman"/>
          <w:sz w:val="28"/>
          <w:szCs w:val="28"/>
          <w:lang w:val="vi-VN"/>
        </w:rPr>
        <w:t xml:space="preserve">quản lý, luôn hoàn thành </w:t>
      </w:r>
      <w:r w:rsidRPr="003B0492">
        <w:rPr>
          <w:rFonts w:eastAsia="Times New Roman"/>
          <w:sz w:val="28"/>
          <w:szCs w:val="28"/>
          <w:lang w:val="pt-BR"/>
        </w:rPr>
        <w:t>tốt</w:t>
      </w:r>
      <w:r w:rsidRPr="003B0492">
        <w:rPr>
          <w:rFonts w:eastAsia="Times New Roman"/>
          <w:sz w:val="28"/>
          <w:szCs w:val="28"/>
          <w:lang w:val="vi-VN"/>
        </w:rPr>
        <w:t xml:space="preserve"> các nhiệm vụ được giao</w:t>
      </w:r>
      <w:r w:rsidRPr="003B0492">
        <w:rPr>
          <w:rFonts w:eastAsia="Times New Roman"/>
          <w:sz w:val="28"/>
          <w:szCs w:val="28"/>
          <w:lang w:val="pt-BR"/>
        </w:rPr>
        <w:t>, c</w:t>
      </w:r>
      <w:r w:rsidRPr="003B0492">
        <w:rPr>
          <w:rFonts w:eastAsia="Times New Roman"/>
          <w:sz w:val="28"/>
          <w:szCs w:val="28"/>
          <w:lang w:val="vi-VN"/>
        </w:rPr>
        <w:t xml:space="preserve">ó tư duy </w:t>
      </w:r>
      <w:r w:rsidRPr="003B0492">
        <w:rPr>
          <w:rFonts w:eastAsia="Times New Roman"/>
          <w:sz w:val="28"/>
          <w:szCs w:val="28"/>
          <w:lang w:val="vi-VN"/>
        </w:rPr>
        <w:lastRenderedPageBreak/>
        <w:t xml:space="preserve">đổi mới, sáng tạo, có tâm và có tầm trong </w:t>
      </w:r>
      <w:r>
        <w:rPr>
          <w:rFonts w:eastAsia="Times New Roman"/>
          <w:sz w:val="28"/>
          <w:szCs w:val="28"/>
          <w:lang w:val="vi-VN"/>
        </w:rPr>
        <w:t xml:space="preserve">quản lý; </w:t>
      </w:r>
      <w:r>
        <w:rPr>
          <w:color w:val="000000" w:themeColor="text1"/>
          <w:sz w:val="28"/>
          <w:szCs w:val="28"/>
        </w:rPr>
        <w:t>đ</w:t>
      </w:r>
      <w:r w:rsidRPr="00760A60">
        <w:rPr>
          <w:color w:val="000000" w:themeColor="text1"/>
          <w:sz w:val="28"/>
          <w:szCs w:val="28"/>
        </w:rPr>
        <w:t>ược bồi dưỡng, tập huấn về chuyên môn, nghiệp vụ quản lý giáo dục</w:t>
      </w:r>
      <w:r>
        <w:rPr>
          <w:color w:val="000000" w:themeColor="text1"/>
          <w:sz w:val="28"/>
          <w:szCs w:val="28"/>
        </w:rPr>
        <w:t>, lý luận chính trị</w:t>
      </w:r>
      <w:r w:rsidRPr="00760A60">
        <w:rPr>
          <w:color w:val="000000" w:themeColor="text1"/>
          <w:sz w:val="28"/>
          <w:szCs w:val="28"/>
        </w:rPr>
        <w:t xml:space="preserve"> theo quy đị</w:t>
      </w:r>
      <w:r>
        <w:rPr>
          <w:color w:val="000000" w:themeColor="text1"/>
          <w:sz w:val="28"/>
          <w:szCs w:val="28"/>
        </w:rPr>
        <w:t xml:space="preserve">nh và </w:t>
      </w:r>
      <w:r w:rsidRPr="00760A60">
        <w:rPr>
          <w:color w:val="000000" w:themeColor="text1"/>
          <w:sz w:val="28"/>
          <w:szCs w:val="28"/>
        </w:rPr>
        <w:t>được giáo viên, nhân viên trong trường tín nhiệm.</w:t>
      </w:r>
    </w:p>
    <w:p w14:paraId="6986DA92" w14:textId="77777777" w:rsidR="00033706" w:rsidRDefault="00033706" w:rsidP="00033706">
      <w:pPr>
        <w:pStyle w:val="20906acb-dcee-416f-9d9b-bc74bad5442e"/>
        <w:spacing w:after="120" w:line="360" w:lineRule="auto"/>
        <w:ind w:firstLine="567"/>
        <w:jc w:val="both"/>
        <w:rPr>
          <w:iCs/>
          <w:color w:val="000000" w:themeColor="text1"/>
          <w:sz w:val="28"/>
          <w:szCs w:val="28"/>
        </w:rPr>
      </w:pPr>
      <w:r w:rsidRPr="00734FEF">
        <w:rPr>
          <w:sz w:val="28"/>
          <w:szCs w:val="28"/>
        </w:rPr>
        <w:t xml:space="preserve">100% giáo viên đạt chuẩn trình độ đào tạo </w:t>
      </w:r>
      <w:r>
        <w:rPr>
          <w:sz w:val="28"/>
          <w:szCs w:val="28"/>
        </w:rPr>
        <w:t xml:space="preserve">và đạt chuẩn nghề nghiệp giáo viên </w:t>
      </w:r>
      <w:r w:rsidRPr="00352410">
        <w:rPr>
          <w:color w:val="000000" w:themeColor="text1"/>
          <w:sz w:val="28"/>
          <w:szCs w:val="28"/>
        </w:rPr>
        <w:t>từ mức khá trở lên</w:t>
      </w:r>
      <w:r>
        <w:rPr>
          <w:iCs/>
          <w:color w:val="000000" w:themeColor="text1"/>
          <w:sz w:val="28"/>
          <w:szCs w:val="28"/>
        </w:rPr>
        <w:t xml:space="preserve">. </w:t>
      </w:r>
    </w:p>
    <w:p w14:paraId="757BF737" w14:textId="77777777" w:rsidR="00033706" w:rsidRPr="00352410" w:rsidRDefault="00033706" w:rsidP="00033706">
      <w:pPr>
        <w:pStyle w:val="5e270b40-2921-4714-a2f7-9c4bf0430353"/>
        <w:spacing w:line="360" w:lineRule="auto"/>
        <w:ind w:firstLine="567"/>
        <w:jc w:val="both"/>
        <w:rPr>
          <w:color w:val="000000" w:themeColor="text1"/>
          <w:szCs w:val="28"/>
          <w:lang w:val="pt-BR"/>
        </w:rPr>
      </w:pPr>
      <w:r w:rsidRPr="00352410">
        <w:rPr>
          <w:color w:val="000000" w:themeColor="text1"/>
          <w:szCs w:val="28"/>
          <w:lang w:val="pt-BR"/>
        </w:rPr>
        <w:t>Nhà trường không có giáo viên và nhân viên bị kỷ luật.</w:t>
      </w:r>
    </w:p>
    <w:p w14:paraId="2FC7F391" w14:textId="77777777" w:rsidR="00033706" w:rsidRPr="00A361A9" w:rsidRDefault="00033706" w:rsidP="00033706">
      <w:pPr>
        <w:spacing w:after="120" w:line="360" w:lineRule="auto"/>
        <w:ind w:firstLine="567"/>
        <w:jc w:val="both"/>
        <w:rPr>
          <w:spacing w:val="-4"/>
          <w:sz w:val="28"/>
          <w:szCs w:val="28"/>
        </w:rPr>
      </w:pPr>
      <w:r>
        <w:rPr>
          <w:spacing w:val="-4"/>
          <w:sz w:val="28"/>
          <w:szCs w:val="28"/>
        </w:rPr>
        <w:t>Tất cả học sinh nhà trường đ</w:t>
      </w:r>
      <w:r w:rsidRPr="00EC5267">
        <w:rPr>
          <w:spacing w:val="-4"/>
          <w:sz w:val="28"/>
          <w:szCs w:val="28"/>
        </w:rPr>
        <w:t>ảm bảo về tuổi theo quy định;</w:t>
      </w:r>
      <w:r>
        <w:rPr>
          <w:spacing w:val="-4"/>
          <w:sz w:val="28"/>
          <w:szCs w:val="28"/>
        </w:rPr>
        <w:t xml:space="preserve"> </w:t>
      </w:r>
      <w:r w:rsidRPr="00A361A9">
        <w:rPr>
          <w:spacing w:val="-4"/>
          <w:sz w:val="28"/>
          <w:szCs w:val="28"/>
        </w:rPr>
        <w:t xml:space="preserve">thực hiện đầy đủ nhiệm vụ của học sinh và </w:t>
      </w:r>
      <w:r>
        <w:rPr>
          <w:spacing w:val="-4"/>
          <w:sz w:val="28"/>
          <w:szCs w:val="28"/>
        </w:rPr>
        <w:t>đ</w:t>
      </w:r>
      <w:r w:rsidRPr="00EC5267">
        <w:rPr>
          <w:spacing w:val="-4"/>
          <w:sz w:val="28"/>
          <w:szCs w:val="28"/>
        </w:rPr>
        <w:t>ược đảm bảo các quyền theo quy đị</w:t>
      </w:r>
      <w:r>
        <w:rPr>
          <w:spacing w:val="-4"/>
          <w:sz w:val="28"/>
          <w:szCs w:val="28"/>
        </w:rPr>
        <w:t xml:space="preserve">nh </w:t>
      </w:r>
      <w:r w:rsidRPr="00A361A9">
        <w:rPr>
          <w:spacing w:val="-4"/>
          <w:sz w:val="28"/>
          <w:szCs w:val="28"/>
        </w:rPr>
        <w:t>của Điều lệ trường trung học và các quy định khác của pháp luật.</w:t>
      </w:r>
    </w:p>
    <w:p w14:paraId="24D7BB73" w14:textId="77777777" w:rsidR="00033706" w:rsidRDefault="00033706" w:rsidP="00033706">
      <w:pPr>
        <w:pStyle w:val="5e270b40-2921-4714-a2f7-9c4bf0430353"/>
        <w:spacing w:after="120" w:line="360" w:lineRule="auto"/>
        <w:ind w:firstLine="567"/>
        <w:jc w:val="both"/>
        <w:rPr>
          <w:color w:val="000000" w:themeColor="text1"/>
          <w:szCs w:val="28"/>
          <w:lang w:val="pt-BR"/>
        </w:rPr>
      </w:pPr>
      <w:r w:rsidRPr="00352410">
        <w:rPr>
          <w:color w:val="000000" w:themeColor="text1"/>
          <w:szCs w:val="28"/>
          <w:lang w:val="pt-BR"/>
        </w:rPr>
        <w:t>Điểm yếu</w:t>
      </w:r>
      <w:r>
        <w:rPr>
          <w:color w:val="000000" w:themeColor="text1"/>
          <w:szCs w:val="28"/>
          <w:lang w:val="pt-BR"/>
        </w:rPr>
        <w:t xml:space="preserve"> cơ bản</w:t>
      </w:r>
      <w:r w:rsidRPr="00352410">
        <w:rPr>
          <w:color w:val="000000" w:themeColor="text1"/>
          <w:szCs w:val="28"/>
          <w:lang w:val="pt-BR"/>
        </w:rPr>
        <w:t>:</w:t>
      </w:r>
    </w:p>
    <w:p w14:paraId="033EDFFB" w14:textId="77777777" w:rsidR="00033706" w:rsidRPr="002A3CE9" w:rsidRDefault="00033706" w:rsidP="00033706">
      <w:pPr>
        <w:pStyle w:val="bd5022f6-d4db-43ae-a7da-1d147b85cdd3"/>
        <w:spacing w:after="120" w:line="360" w:lineRule="auto"/>
        <w:ind w:firstLine="567"/>
        <w:jc w:val="both"/>
        <w:rPr>
          <w:sz w:val="28"/>
          <w:szCs w:val="28"/>
        </w:rPr>
      </w:pPr>
      <w:r w:rsidRPr="002A3CE9">
        <w:rPr>
          <w:sz w:val="28"/>
          <w:szCs w:val="28"/>
        </w:rPr>
        <w:t>Số lượng giáo viên có khả năng hướng dẫn nghiên cứu khoa học của trường còn hạn chế.</w:t>
      </w:r>
    </w:p>
    <w:p w14:paraId="1E235250" w14:textId="292DE954" w:rsidR="00033706" w:rsidRPr="00836AE6" w:rsidRDefault="00033706" w:rsidP="00033706">
      <w:pPr>
        <w:pStyle w:val="bd5022f6-d4db-43ae-a7da-1d147b85cdd3"/>
        <w:spacing w:after="120" w:line="360" w:lineRule="auto"/>
        <w:ind w:firstLine="567"/>
        <w:jc w:val="both"/>
        <w:rPr>
          <w:sz w:val="28"/>
          <w:szCs w:val="28"/>
          <w:lang w:val="vi-VN"/>
        </w:rPr>
      </w:pPr>
      <w:r w:rsidRPr="00D13BA0">
        <w:rPr>
          <w:sz w:val="28"/>
          <w:szCs w:val="28"/>
        </w:rPr>
        <w:t xml:space="preserve">Nhà trường chưa có </w:t>
      </w:r>
      <w:r w:rsidR="00836AE6">
        <w:rPr>
          <w:sz w:val="28"/>
          <w:szCs w:val="28"/>
        </w:rPr>
        <w:t>nhân viên</w:t>
      </w:r>
      <w:r w:rsidRPr="00EA6691">
        <w:rPr>
          <w:sz w:val="28"/>
          <w:szCs w:val="28"/>
        </w:rPr>
        <w:t xml:space="preserve"> phụ trách phòng thực hành thí nghiệm và nhân viên công nghệ</w:t>
      </w:r>
      <w:r w:rsidR="00836AE6">
        <w:rPr>
          <w:sz w:val="28"/>
          <w:szCs w:val="28"/>
        </w:rPr>
        <w:t xml:space="preserve"> thông tin</w:t>
      </w:r>
      <w:r w:rsidR="00836AE6">
        <w:rPr>
          <w:sz w:val="28"/>
          <w:szCs w:val="28"/>
          <w:lang w:val="vi-VN"/>
        </w:rPr>
        <w:t xml:space="preserve"> phải phân công giáo viên kiêm nhiệm. </w:t>
      </w:r>
    </w:p>
    <w:p w14:paraId="4C198E65"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Số lượng tiêu chí đạt và không đạt yêu cầu:</w:t>
      </w:r>
    </w:p>
    <w:p w14:paraId="0B78A68A"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Tự đánh giá tiêu chí Mức 1:</w:t>
      </w:r>
    </w:p>
    <w:p w14:paraId="2E99BA8D"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đạt: </w:t>
      </w:r>
      <w:r>
        <w:rPr>
          <w:color w:val="000000" w:themeColor="text1"/>
          <w:sz w:val="28"/>
          <w:szCs w:val="28"/>
        </w:rPr>
        <w:t>4</w:t>
      </w:r>
      <w:r w:rsidRPr="00352410">
        <w:rPr>
          <w:color w:val="000000" w:themeColor="text1"/>
          <w:sz w:val="28"/>
          <w:szCs w:val="28"/>
        </w:rPr>
        <w:t>/4 - T</w:t>
      </w:r>
      <w:r>
        <w:rPr>
          <w:color w:val="000000" w:themeColor="text1"/>
          <w:sz w:val="28"/>
          <w:szCs w:val="28"/>
        </w:rPr>
        <w:t>ỷ</w:t>
      </w:r>
      <w:r w:rsidRPr="00352410">
        <w:rPr>
          <w:color w:val="000000" w:themeColor="text1"/>
          <w:sz w:val="28"/>
          <w:szCs w:val="28"/>
        </w:rPr>
        <w:t xml:space="preserve"> lệ: </w:t>
      </w:r>
      <w:r>
        <w:rPr>
          <w:color w:val="000000" w:themeColor="text1"/>
          <w:sz w:val="28"/>
          <w:szCs w:val="28"/>
        </w:rPr>
        <w:t>100</w:t>
      </w:r>
      <w:r w:rsidRPr="00352410">
        <w:rPr>
          <w:color w:val="000000" w:themeColor="text1"/>
          <w:sz w:val="28"/>
          <w:szCs w:val="28"/>
        </w:rPr>
        <w:t>%</w:t>
      </w:r>
    </w:p>
    <w:p w14:paraId="5A967276"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không đạt: </w:t>
      </w:r>
      <w:r>
        <w:rPr>
          <w:color w:val="000000" w:themeColor="text1"/>
          <w:sz w:val="28"/>
          <w:szCs w:val="28"/>
        </w:rPr>
        <w:t>0</w:t>
      </w:r>
      <w:r w:rsidRPr="00352410">
        <w:rPr>
          <w:color w:val="000000" w:themeColor="text1"/>
          <w:sz w:val="28"/>
          <w:szCs w:val="28"/>
        </w:rPr>
        <w:t>/4 - T</w:t>
      </w:r>
      <w:r>
        <w:rPr>
          <w:color w:val="000000" w:themeColor="text1"/>
          <w:sz w:val="28"/>
          <w:szCs w:val="28"/>
        </w:rPr>
        <w:t>ỷ</w:t>
      </w:r>
      <w:r w:rsidRPr="00352410">
        <w:rPr>
          <w:color w:val="000000" w:themeColor="text1"/>
          <w:sz w:val="28"/>
          <w:szCs w:val="28"/>
        </w:rPr>
        <w:t xml:space="preserve"> lệ: </w:t>
      </w:r>
      <w:r>
        <w:rPr>
          <w:color w:val="000000" w:themeColor="text1"/>
          <w:sz w:val="28"/>
          <w:szCs w:val="28"/>
        </w:rPr>
        <w:t>00</w:t>
      </w:r>
      <w:r w:rsidRPr="00352410">
        <w:rPr>
          <w:color w:val="000000" w:themeColor="text1"/>
          <w:sz w:val="28"/>
          <w:szCs w:val="28"/>
        </w:rPr>
        <w:t>%</w:t>
      </w:r>
    </w:p>
    <w:p w14:paraId="58B1FE65"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Tự đánh giá tiêu chí Mức 2:</w:t>
      </w:r>
    </w:p>
    <w:p w14:paraId="3F794740"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đạt: </w:t>
      </w:r>
      <w:r>
        <w:rPr>
          <w:color w:val="000000" w:themeColor="text1"/>
          <w:sz w:val="28"/>
          <w:szCs w:val="28"/>
        </w:rPr>
        <w:t>3</w:t>
      </w:r>
      <w:r w:rsidRPr="00352410">
        <w:rPr>
          <w:color w:val="000000" w:themeColor="text1"/>
          <w:sz w:val="28"/>
          <w:szCs w:val="28"/>
        </w:rPr>
        <w:t xml:space="preserve">/4 </w:t>
      </w:r>
      <w:r>
        <w:rPr>
          <w:color w:val="000000" w:themeColor="text1"/>
          <w:sz w:val="28"/>
          <w:szCs w:val="28"/>
        </w:rPr>
        <w:t>-</w:t>
      </w:r>
      <w:r w:rsidRPr="00352410">
        <w:rPr>
          <w:color w:val="000000" w:themeColor="text1"/>
          <w:sz w:val="28"/>
          <w:szCs w:val="28"/>
        </w:rPr>
        <w:t xml:space="preserve"> T</w:t>
      </w:r>
      <w:r>
        <w:rPr>
          <w:color w:val="000000" w:themeColor="text1"/>
          <w:sz w:val="28"/>
          <w:szCs w:val="28"/>
        </w:rPr>
        <w:t>ỷ</w:t>
      </w:r>
      <w:r w:rsidRPr="00352410">
        <w:rPr>
          <w:color w:val="000000" w:themeColor="text1"/>
          <w:sz w:val="28"/>
          <w:szCs w:val="28"/>
        </w:rPr>
        <w:t xml:space="preserve"> lệ: </w:t>
      </w:r>
      <w:r>
        <w:rPr>
          <w:color w:val="000000" w:themeColor="text1"/>
          <w:sz w:val="28"/>
          <w:szCs w:val="28"/>
        </w:rPr>
        <w:t>75</w:t>
      </w:r>
      <w:r w:rsidRPr="00352410">
        <w:rPr>
          <w:color w:val="000000" w:themeColor="text1"/>
          <w:sz w:val="28"/>
          <w:szCs w:val="28"/>
        </w:rPr>
        <w:t>%</w:t>
      </w:r>
    </w:p>
    <w:p w14:paraId="2AAF44EF"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không đạt: </w:t>
      </w:r>
      <w:r>
        <w:rPr>
          <w:color w:val="000000" w:themeColor="text1"/>
          <w:sz w:val="28"/>
          <w:szCs w:val="28"/>
        </w:rPr>
        <w:t>1</w:t>
      </w:r>
      <w:r w:rsidRPr="00352410">
        <w:rPr>
          <w:color w:val="000000" w:themeColor="text1"/>
          <w:sz w:val="28"/>
          <w:szCs w:val="28"/>
        </w:rPr>
        <w:t>/4 - T</w:t>
      </w:r>
      <w:r>
        <w:rPr>
          <w:color w:val="000000" w:themeColor="text1"/>
          <w:sz w:val="28"/>
          <w:szCs w:val="28"/>
        </w:rPr>
        <w:t>ỷ</w:t>
      </w:r>
      <w:r w:rsidRPr="00352410">
        <w:rPr>
          <w:color w:val="000000" w:themeColor="text1"/>
          <w:sz w:val="28"/>
          <w:szCs w:val="28"/>
        </w:rPr>
        <w:t xml:space="preserve"> lệ: </w:t>
      </w:r>
      <w:r>
        <w:rPr>
          <w:color w:val="000000" w:themeColor="text1"/>
          <w:sz w:val="28"/>
          <w:szCs w:val="28"/>
        </w:rPr>
        <w:t>25</w:t>
      </w:r>
      <w:r w:rsidRPr="00352410">
        <w:rPr>
          <w:color w:val="000000" w:themeColor="text1"/>
          <w:sz w:val="28"/>
          <w:szCs w:val="28"/>
        </w:rPr>
        <w:t>%</w:t>
      </w:r>
    </w:p>
    <w:p w14:paraId="20F440C5"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Tự đánh giá tiêu chí Mức 3:</w:t>
      </w:r>
    </w:p>
    <w:p w14:paraId="55658508"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đạt: 0/4 - T</w:t>
      </w:r>
      <w:r>
        <w:rPr>
          <w:color w:val="000000" w:themeColor="text1"/>
          <w:sz w:val="28"/>
          <w:szCs w:val="28"/>
        </w:rPr>
        <w:t>ỷ</w:t>
      </w:r>
      <w:r w:rsidRPr="00352410">
        <w:rPr>
          <w:color w:val="000000" w:themeColor="text1"/>
          <w:sz w:val="28"/>
          <w:szCs w:val="28"/>
        </w:rPr>
        <w:t xml:space="preserve"> lệ: 0%</w:t>
      </w:r>
    </w:p>
    <w:p w14:paraId="32AD57FA" w14:textId="77777777" w:rsidR="00033706" w:rsidRPr="00352410" w:rsidRDefault="00033706" w:rsidP="00033706">
      <w:pPr>
        <w:pStyle w:val="0dfe0bf4-6d86-4ea1-a359-435b5f649e8c"/>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không đạt: 4/4 - T</w:t>
      </w:r>
      <w:r>
        <w:rPr>
          <w:color w:val="000000" w:themeColor="text1"/>
          <w:sz w:val="28"/>
          <w:szCs w:val="28"/>
        </w:rPr>
        <w:t>ỷ</w:t>
      </w:r>
      <w:r w:rsidRPr="00352410">
        <w:rPr>
          <w:color w:val="000000" w:themeColor="text1"/>
          <w:sz w:val="28"/>
          <w:szCs w:val="28"/>
        </w:rPr>
        <w:t xml:space="preserve"> lệ: 100%</w:t>
      </w:r>
    </w:p>
    <w:p w14:paraId="3F14E404" w14:textId="77777777" w:rsidR="00033706" w:rsidRPr="009226ED" w:rsidRDefault="00033706" w:rsidP="00033706">
      <w:pPr>
        <w:pStyle w:val="4e087e2a-2ee0-4d0f-a4f3-79f5a24c115a"/>
        <w:spacing w:after="120" w:line="360" w:lineRule="auto"/>
        <w:ind w:firstLine="567"/>
        <w:jc w:val="both"/>
        <w:rPr>
          <w:rStyle w:val="Heading2Char"/>
          <w:rFonts w:ascii="Times New Roman" w:eastAsia="Calibri" w:hAnsi="Times New Roman"/>
          <w:b/>
          <w:color w:val="auto"/>
          <w:sz w:val="28"/>
          <w:szCs w:val="28"/>
        </w:rPr>
      </w:pPr>
      <w:r w:rsidRPr="009226ED">
        <w:rPr>
          <w:rStyle w:val="Heading2Char"/>
          <w:rFonts w:ascii="Times New Roman" w:eastAsia="Calibri" w:hAnsi="Times New Roman"/>
          <w:b/>
          <w:color w:val="auto"/>
          <w:sz w:val="28"/>
          <w:szCs w:val="28"/>
        </w:rPr>
        <w:t>Tiêu chuẩn 3: Cơ sở vật chất và thiết bị dạy học</w:t>
      </w:r>
    </w:p>
    <w:p w14:paraId="1F7C5143" w14:textId="77777777" w:rsidR="00033706" w:rsidRDefault="00033706" w:rsidP="00033706">
      <w:pPr>
        <w:pStyle w:val="4e087e2a-2ee0-4d0f-a4f3-79f5a24c115a"/>
        <w:spacing w:after="120" w:line="360" w:lineRule="auto"/>
        <w:ind w:firstLine="567"/>
        <w:jc w:val="both"/>
        <w:rPr>
          <w:color w:val="000000" w:themeColor="text1"/>
          <w:sz w:val="28"/>
          <w:szCs w:val="28"/>
        </w:rPr>
      </w:pPr>
      <w:r w:rsidRPr="00352410">
        <w:rPr>
          <w:b/>
          <w:color w:val="000000" w:themeColor="text1"/>
          <w:sz w:val="28"/>
          <w:szCs w:val="28"/>
        </w:rPr>
        <w:t>Mở đầu</w:t>
      </w:r>
      <w:r w:rsidRPr="00352410">
        <w:rPr>
          <w:color w:val="000000" w:themeColor="text1"/>
          <w:sz w:val="28"/>
          <w:szCs w:val="28"/>
        </w:rPr>
        <w:t>:</w:t>
      </w:r>
    </w:p>
    <w:p w14:paraId="11C59F8A" w14:textId="535F5535" w:rsidR="000C647D" w:rsidRPr="000C647D" w:rsidRDefault="000C647D" w:rsidP="000C647D">
      <w:pPr>
        <w:spacing w:line="360" w:lineRule="auto"/>
        <w:ind w:firstLine="720"/>
        <w:jc w:val="both"/>
        <w:rPr>
          <w:sz w:val="28"/>
          <w:szCs w:val="28"/>
          <w:lang w:val="pt-BR"/>
        </w:rPr>
      </w:pPr>
      <w:r w:rsidRPr="003E2C2E">
        <w:rPr>
          <w:sz w:val="28"/>
          <w:szCs w:val="28"/>
          <w:lang w:val="pt-BR"/>
        </w:rPr>
        <w:lastRenderedPageBreak/>
        <w:t xml:space="preserve">Cơ sở vật chất của nhà trường ngày càng được cải thiện, trang thiết bị dạy học được bổ sung hằng năm đáp ứng yêu cầu giảng dạy. Khuôn viên nhà trường riêng biệt, có tường rào, cổng trường, biển tên trường, tất cả các khu vực trong nhà trường được bố trí hợp </w:t>
      </w:r>
      <w:r>
        <w:rPr>
          <w:sz w:val="28"/>
          <w:szCs w:val="28"/>
          <w:lang w:val="pt-BR"/>
        </w:rPr>
        <w:t>lý</w:t>
      </w:r>
      <w:r w:rsidRPr="003E2C2E">
        <w:rPr>
          <w:sz w:val="28"/>
          <w:szCs w:val="28"/>
          <w:lang w:val="pt-BR"/>
        </w:rPr>
        <w:t>, luôn sạch đẹp.</w:t>
      </w:r>
    </w:p>
    <w:p w14:paraId="7F4628B7" w14:textId="50E9681B" w:rsidR="00033706" w:rsidRPr="00D47E83" w:rsidRDefault="00033706" w:rsidP="00033706">
      <w:pPr>
        <w:pStyle w:val="a3b5a66e-333a-4651-b5bb-4b3d35b4fbf6"/>
        <w:spacing w:after="120" w:line="360" w:lineRule="auto"/>
        <w:ind w:firstLine="567"/>
        <w:jc w:val="both"/>
        <w:rPr>
          <w:spacing w:val="-4"/>
          <w:sz w:val="28"/>
          <w:szCs w:val="28"/>
        </w:rPr>
      </w:pPr>
      <w:r w:rsidRPr="00D47E83">
        <w:rPr>
          <w:spacing w:val="-4"/>
          <w:sz w:val="28"/>
          <w:szCs w:val="28"/>
        </w:rPr>
        <w:t xml:space="preserve">Nhà trường thường xuyên thực hiện rà soát cơ sở vật chất, trang thiết bị dạy và học để triển khai thực hiện hiệu quả Nghị quyết số 32/NQ-CP của Chính phủ và Nghị quyết số 51/2017/QH14 của Quốc hội về đổi mới chương trình, sách giáo khoa giáo dục phổ thông, bảo đảm cơ sở vật chất, trang thiết bị dạy học, hoạt động giáo dục toàn diện cho học sinh phù hợp với yêu cầu, tinh thần của </w:t>
      </w:r>
      <w:r w:rsidRPr="00527852">
        <w:rPr>
          <w:spacing w:val="-4"/>
          <w:sz w:val="28"/>
          <w:szCs w:val="28"/>
        </w:rPr>
        <w:t>Chương trình giáo dục phổ thông 2018</w:t>
      </w:r>
      <w:r w:rsidRPr="00D47E83">
        <w:rPr>
          <w:spacing w:val="-4"/>
          <w:sz w:val="28"/>
          <w:szCs w:val="28"/>
        </w:rPr>
        <w:t>; bảo đảm khuôn viên, cảnh quan, môi trường giáo dục xanh, sạch, đẹp, an toàn, lành mạnh, thân thiện, đặc biệt quan tâm đến nhà vệ sinh, vệ sinh môi trường; tăng cường công tác đảm bảo an toàn, rèn luyện sức khỏe, kỹ năng sống, an ninh trật tự trường học, đặc biệt là phòng ngừa tai nạn thương tích, bạo lực học đường ngay từ đầu năm học, xây dựng trường học hạ</w:t>
      </w:r>
      <w:r w:rsidR="000C647D">
        <w:rPr>
          <w:spacing w:val="-4"/>
          <w:sz w:val="28"/>
          <w:szCs w:val="28"/>
        </w:rPr>
        <w:t xml:space="preserve">nh </w:t>
      </w:r>
      <w:r w:rsidR="000C647D">
        <w:rPr>
          <w:spacing w:val="-4"/>
          <w:sz w:val="28"/>
          <w:szCs w:val="28"/>
          <w:lang w:val="vi-VN"/>
        </w:rPr>
        <w:t xml:space="preserve">phúc, trường học số </w:t>
      </w:r>
      <w:r w:rsidRPr="00D47E83">
        <w:rPr>
          <w:spacing w:val="-4"/>
          <w:sz w:val="28"/>
          <w:szCs w:val="28"/>
        </w:rPr>
        <w:t>với các tiêu chí theo quy định.</w:t>
      </w:r>
    </w:p>
    <w:p w14:paraId="4194E938" w14:textId="450447D3" w:rsidR="00033706" w:rsidRPr="00D47E83" w:rsidRDefault="00033706" w:rsidP="00033706">
      <w:pPr>
        <w:pStyle w:val="a3b5a66e-333a-4651-b5bb-4b3d35b4fbf6"/>
        <w:spacing w:after="120" w:line="360" w:lineRule="auto"/>
        <w:ind w:firstLine="567"/>
        <w:jc w:val="both"/>
        <w:rPr>
          <w:spacing w:val="-4"/>
          <w:sz w:val="28"/>
          <w:szCs w:val="28"/>
        </w:rPr>
      </w:pPr>
      <w:r w:rsidRPr="00D47E83">
        <w:rPr>
          <w:spacing w:val="-4"/>
          <w:sz w:val="28"/>
          <w:szCs w:val="28"/>
        </w:rPr>
        <w:t>Cơ sở vật chất và trang thiết bị dạy học của nhà trường được trang bị đủ và thường xuyên kiểm tra, bổ sung, sửa chữa kịp thời nhằm đảm bảo mỹ quan và đáp ứng tốt yêu cầu về quản lý và dạy học. Môi trường sư phạm: an toàn, an ninh, trật tự; trường đạt chứng nhận “Đơn vị đạt chuẩn văn hóa” và trường học an toàn; cả</w:t>
      </w:r>
      <w:r w:rsidR="000C647D">
        <w:rPr>
          <w:spacing w:val="-4"/>
          <w:sz w:val="28"/>
          <w:szCs w:val="28"/>
        </w:rPr>
        <w:t>nh quan</w:t>
      </w:r>
      <w:r w:rsidR="000C647D">
        <w:rPr>
          <w:spacing w:val="-4"/>
          <w:sz w:val="28"/>
          <w:szCs w:val="28"/>
          <w:lang w:val="vi-VN"/>
        </w:rPr>
        <w:t xml:space="preserve"> </w:t>
      </w:r>
      <w:r w:rsidRPr="00D47E83">
        <w:rPr>
          <w:spacing w:val="-4"/>
          <w:sz w:val="28"/>
          <w:szCs w:val="28"/>
        </w:rPr>
        <w:t>môi trường xanh, sạch, đẹp.</w:t>
      </w:r>
    </w:p>
    <w:p w14:paraId="08C3E330" w14:textId="4516DCEA" w:rsidR="00033706" w:rsidRPr="00D47E83" w:rsidRDefault="000C647D" w:rsidP="00033706">
      <w:pPr>
        <w:pStyle w:val="a3b5a66e-333a-4651-b5bb-4b3d35b4fbf6"/>
        <w:spacing w:after="120" w:line="360" w:lineRule="auto"/>
        <w:ind w:firstLine="567"/>
        <w:jc w:val="both"/>
        <w:rPr>
          <w:spacing w:val="-4"/>
          <w:sz w:val="28"/>
          <w:szCs w:val="28"/>
        </w:rPr>
      </w:pPr>
      <w:r>
        <w:rPr>
          <w:spacing w:val="-4"/>
          <w:sz w:val="28"/>
          <w:szCs w:val="28"/>
          <w:lang w:val="vi-VN"/>
        </w:rPr>
        <w:t>Trường THCS Chu Văn An là trường 1 buổi/ngày, h</w:t>
      </w:r>
      <w:r w:rsidR="00033706">
        <w:rPr>
          <w:spacing w:val="-4"/>
          <w:sz w:val="28"/>
          <w:szCs w:val="28"/>
        </w:rPr>
        <w:t>ai</w:t>
      </w:r>
      <w:r w:rsidR="00033706" w:rsidRPr="00D47E83">
        <w:rPr>
          <w:spacing w:val="-4"/>
          <w:sz w:val="28"/>
          <w:szCs w:val="28"/>
        </w:rPr>
        <w:t xml:space="preserve"> lớp có 01 phòng học</w:t>
      </w:r>
      <w:r>
        <w:rPr>
          <w:spacing w:val="-4"/>
          <w:sz w:val="28"/>
          <w:szCs w:val="28"/>
          <w:lang w:val="vi-VN"/>
        </w:rPr>
        <w:t xml:space="preserve"> </w:t>
      </w:r>
      <w:r w:rsidR="00033706">
        <w:rPr>
          <w:spacing w:val="-4"/>
          <w:sz w:val="28"/>
          <w:szCs w:val="28"/>
        </w:rPr>
        <w:t>chung</w:t>
      </w:r>
      <w:r>
        <w:rPr>
          <w:spacing w:val="-4"/>
          <w:sz w:val="28"/>
          <w:szCs w:val="28"/>
        </w:rPr>
        <w:t>, có</w:t>
      </w:r>
      <w:r w:rsidR="00033706" w:rsidRPr="00D47E83">
        <w:rPr>
          <w:spacing w:val="-4"/>
          <w:sz w:val="28"/>
          <w:szCs w:val="28"/>
        </w:rPr>
        <w:t xml:space="preserve"> phòng học bộ môn và phòng chức năng, có đủ số lượng máy vi tính, </w:t>
      </w:r>
      <w:r w:rsidR="00033706">
        <w:rPr>
          <w:spacing w:val="-4"/>
          <w:sz w:val="28"/>
          <w:szCs w:val="28"/>
        </w:rPr>
        <w:t>tivi</w:t>
      </w:r>
      <w:r w:rsidR="00033706" w:rsidRPr="00D47E83">
        <w:rPr>
          <w:spacing w:val="-4"/>
          <w:sz w:val="28"/>
          <w:szCs w:val="28"/>
        </w:rPr>
        <w:t xml:space="preserve">, thuận lợi cho việc ứng dụng công nghệ thông tin trong quản lý và dạy học. </w:t>
      </w:r>
    </w:p>
    <w:p w14:paraId="5DEF53BF" w14:textId="6347A554" w:rsidR="00033706" w:rsidRDefault="00033706" w:rsidP="00033706">
      <w:pPr>
        <w:pStyle w:val="a3b5a66e-333a-4651-b5bb-4b3d35b4fbf6"/>
        <w:spacing w:after="120" w:line="360" w:lineRule="auto"/>
        <w:ind w:firstLine="567"/>
        <w:jc w:val="both"/>
        <w:rPr>
          <w:spacing w:val="-4"/>
          <w:sz w:val="28"/>
          <w:szCs w:val="28"/>
        </w:rPr>
      </w:pPr>
      <w:r w:rsidRPr="00D47E83">
        <w:rPr>
          <w:spacing w:val="-4"/>
          <w:sz w:val="28"/>
          <w:szCs w:val="28"/>
        </w:rPr>
        <w:t xml:space="preserve">Thư viện nhà trường </w:t>
      </w:r>
      <w:r>
        <w:rPr>
          <w:spacing w:val="-4"/>
          <w:sz w:val="28"/>
          <w:szCs w:val="28"/>
        </w:rPr>
        <w:t xml:space="preserve">được </w:t>
      </w:r>
      <w:r w:rsidR="000C647D">
        <w:rPr>
          <w:spacing w:val="-4"/>
          <w:sz w:val="28"/>
          <w:szCs w:val="28"/>
          <w:lang w:val="vi-VN"/>
        </w:rPr>
        <w:t>trang bị đầy đủ sách theo quy định, có lịch đọc sách</w:t>
      </w:r>
      <w:r w:rsidRPr="00D47E83">
        <w:rPr>
          <w:spacing w:val="-4"/>
          <w:sz w:val="28"/>
          <w:szCs w:val="28"/>
        </w:rPr>
        <w:t xml:space="preserve"> dành cho học sinh để các em tự đọc sách tìm tòi thêm kiến thức mới phát huy phẩm chất ham thích học hỏi và yêu sách, tự khám phá những điều mới mẻ và trải nghiệm sáng tạo với những hướng dẫn thực hành mà sách mang lại.</w:t>
      </w:r>
    </w:p>
    <w:p w14:paraId="4E9E61F4" w14:textId="40FCBF5E" w:rsidR="000C647D" w:rsidRPr="000C647D" w:rsidRDefault="000C647D" w:rsidP="00033706">
      <w:pPr>
        <w:pStyle w:val="a3b5a66e-333a-4651-b5bb-4b3d35b4fbf6"/>
        <w:spacing w:after="120" w:line="360" w:lineRule="auto"/>
        <w:ind w:firstLine="567"/>
        <w:jc w:val="both"/>
        <w:rPr>
          <w:spacing w:val="-4"/>
          <w:sz w:val="28"/>
          <w:szCs w:val="28"/>
          <w:lang w:val="vi-VN"/>
        </w:rPr>
      </w:pPr>
      <w:r>
        <w:rPr>
          <w:spacing w:val="-4"/>
          <w:sz w:val="28"/>
          <w:szCs w:val="28"/>
          <w:lang w:val="vi-VN"/>
        </w:rPr>
        <w:t xml:space="preserve">Trường cũng có một phòng thiết bị. </w:t>
      </w:r>
    </w:p>
    <w:p w14:paraId="416C9FC7"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
          <w:color w:val="auto"/>
          <w:sz w:val="28"/>
          <w:szCs w:val="28"/>
        </w:rPr>
      </w:pPr>
      <w:r w:rsidRPr="009226ED">
        <w:rPr>
          <w:rStyle w:val="Heading3Char"/>
          <w:rFonts w:ascii="Times New Roman" w:eastAsia="Calibri" w:hAnsi="Times New Roman"/>
          <w:b/>
          <w:color w:val="auto"/>
          <w:sz w:val="28"/>
          <w:szCs w:val="28"/>
        </w:rPr>
        <w:lastRenderedPageBreak/>
        <w:t>Tiêu chí 3.1: Địa điểm, quy mô, diện tích đảm bảo theo quy định của Bộ Giáo dục và Đào tạo, bao gồm:</w:t>
      </w:r>
    </w:p>
    <w:p w14:paraId="7F3A6384"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Cs/>
          <w:i/>
          <w:color w:val="auto"/>
          <w:sz w:val="28"/>
          <w:szCs w:val="28"/>
        </w:rPr>
      </w:pPr>
      <w:r w:rsidRPr="009226ED">
        <w:rPr>
          <w:rStyle w:val="Heading3Char"/>
          <w:rFonts w:ascii="Times New Roman" w:eastAsia="Calibri" w:hAnsi="Times New Roman"/>
          <w:bCs/>
          <w:i/>
          <w:color w:val="auto"/>
          <w:sz w:val="28"/>
          <w:szCs w:val="28"/>
        </w:rPr>
        <w:t>a) Vị trí đặt trường, điểm trường;</w:t>
      </w:r>
    </w:p>
    <w:p w14:paraId="7E08B111"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Cs/>
          <w:i/>
          <w:color w:val="auto"/>
          <w:sz w:val="28"/>
          <w:szCs w:val="28"/>
        </w:rPr>
      </w:pPr>
      <w:r w:rsidRPr="009226ED">
        <w:rPr>
          <w:rStyle w:val="Heading3Char"/>
          <w:rFonts w:ascii="Times New Roman" w:eastAsia="Calibri" w:hAnsi="Times New Roman"/>
          <w:bCs/>
          <w:i/>
          <w:color w:val="auto"/>
          <w:sz w:val="28"/>
          <w:szCs w:val="28"/>
        </w:rPr>
        <w:t>b) Quy mô;</w:t>
      </w:r>
    </w:p>
    <w:p w14:paraId="2E7DCB98"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Cs/>
          <w:i/>
          <w:color w:val="auto"/>
          <w:sz w:val="28"/>
          <w:szCs w:val="28"/>
        </w:rPr>
      </w:pPr>
      <w:r w:rsidRPr="009226ED">
        <w:rPr>
          <w:rStyle w:val="Heading3Char"/>
          <w:rFonts w:ascii="Times New Roman" w:eastAsia="Calibri" w:hAnsi="Times New Roman"/>
          <w:bCs/>
          <w:i/>
          <w:color w:val="auto"/>
          <w:sz w:val="28"/>
          <w:szCs w:val="28"/>
        </w:rPr>
        <w:t>c) Diện tích khu đất xây dựng trường, điểm trường, diện tích sàn xây dựng các hạng mục công trình.</w:t>
      </w:r>
    </w:p>
    <w:p w14:paraId="2AF847C8"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Mô tả hiện trạng</w:t>
      </w:r>
    </w:p>
    <w:p w14:paraId="11E69B07" w14:textId="77777777" w:rsidR="00033706" w:rsidRPr="009226ED" w:rsidRDefault="00033706" w:rsidP="00033706">
      <w:pPr>
        <w:pStyle w:val="46262a1f-5dfc-4c8c-9c43-1ae3cd1fdf8e"/>
        <w:spacing w:after="120" w:line="360" w:lineRule="auto"/>
        <w:ind w:firstLine="567"/>
        <w:jc w:val="both"/>
        <w:rPr>
          <w:sz w:val="28"/>
          <w:szCs w:val="28"/>
        </w:rPr>
      </w:pPr>
      <w:r w:rsidRPr="009226ED">
        <w:rPr>
          <w:sz w:val="28"/>
          <w:szCs w:val="28"/>
        </w:rPr>
        <w:t xml:space="preserve">a) Trường Trung học cơ sở </w:t>
      </w:r>
      <w:r>
        <w:rPr>
          <w:sz w:val="28"/>
          <w:szCs w:val="28"/>
        </w:rPr>
        <w:t>Chu Văn An</w:t>
      </w:r>
      <w:r w:rsidRPr="009226ED">
        <w:rPr>
          <w:sz w:val="28"/>
          <w:szCs w:val="28"/>
        </w:rPr>
        <w:t xml:space="preserve"> tọa lạc tại số</w:t>
      </w:r>
      <w:r>
        <w:rPr>
          <w:sz w:val="28"/>
          <w:szCs w:val="28"/>
        </w:rPr>
        <w:t xml:space="preserve"> </w:t>
      </w:r>
      <w:r>
        <w:rPr>
          <w:sz w:val="28"/>
          <w:szCs w:val="28"/>
          <w:lang w:val="vi-VN"/>
        </w:rPr>
        <w:t>01</w:t>
      </w:r>
      <w:r w:rsidRPr="009226ED">
        <w:rPr>
          <w:sz w:val="28"/>
          <w:szCs w:val="28"/>
        </w:rPr>
        <w:t xml:space="preserve"> đường </w:t>
      </w:r>
      <w:r>
        <w:rPr>
          <w:sz w:val="28"/>
          <w:szCs w:val="28"/>
        </w:rPr>
        <w:t>Dương Đình Nghệ</w:t>
      </w:r>
      <w:r w:rsidRPr="009226ED">
        <w:rPr>
          <w:sz w:val="28"/>
          <w:szCs w:val="28"/>
        </w:rPr>
        <w:t xml:space="preserve">, phường </w:t>
      </w:r>
      <w:r>
        <w:rPr>
          <w:sz w:val="28"/>
          <w:szCs w:val="28"/>
        </w:rPr>
        <w:t>8</w:t>
      </w:r>
      <w:r w:rsidRPr="009226ED">
        <w:rPr>
          <w:sz w:val="28"/>
          <w:szCs w:val="28"/>
        </w:rPr>
        <w:t xml:space="preserve">, </w:t>
      </w:r>
      <w:r>
        <w:rPr>
          <w:sz w:val="28"/>
          <w:szCs w:val="28"/>
        </w:rPr>
        <w:t>Quận 11</w:t>
      </w:r>
      <w:r w:rsidRPr="009226ED">
        <w:rPr>
          <w:sz w:val="28"/>
          <w:szCs w:val="28"/>
        </w:rPr>
        <w:t>, Thành phố Hồ Chí Minh; phù hợp với quy hoạch phát triển giáo dục của địa phương. Môi trường xung quanh trường xanh, sạch, an toàn, bảo đảm an toàn đối với học sinh, cán bộ quản lý, giáo viên và nhân viên. Trường có 01 điểm trường với khuôn viên riêng biệt [H3-3.1-01]; [H3-3.1-02]; [H3-3.1-03].</w:t>
      </w:r>
    </w:p>
    <w:p w14:paraId="56D60713" w14:textId="77777777" w:rsidR="00033706" w:rsidRPr="009226ED" w:rsidRDefault="00033706" w:rsidP="00033706">
      <w:pPr>
        <w:pStyle w:val="46262a1f-5dfc-4c8c-9c43-1ae3cd1fdf8e"/>
        <w:spacing w:after="120" w:line="360" w:lineRule="auto"/>
        <w:ind w:firstLine="567"/>
        <w:jc w:val="both"/>
        <w:rPr>
          <w:sz w:val="28"/>
          <w:szCs w:val="28"/>
        </w:rPr>
      </w:pPr>
      <w:r w:rsidRPr="009226ED">
        <w:rPr>
          <w:sz w:val="28"/>
          <w:szCs w:val="28"/>
        </w:rPr>
        <w:t>b) Năm học 2023 - 2024, trường có quy mô 3</w:t>
      </w:r>
      <w:r>
        <w:rPr>
          <w:sz w:val="28"/>
          <w:szCs w:val="28"/>
        </w:rPr>
        <w:t>3</w:t>
      </w:r>
      <w:r w:rsidRPr="009226ED">
        <w:rPr>
          <w:sz w:val="28"/>
          <w:szCs w:val="28"/>
        </w:rPr>
        <w:t xml:space="preserve"> lớp học; trong đó khối lớp 6 có </w:t>
      </w:r>
      <w:r>
        <w:rPr>
          <w:sz w:val="28"/>
          <w:szCs w:val="28"/>
        </w:rPr>
        <w:t>9</w:t>
      </w:r>
      <w:r w:rsidRPr="009226ED">
        <w:rPr>
          <w:sz w:val="28"/>
          <w:szCs w:val="28"/>
        </w:rPr>
        <w:t xml:space="preserve"> lớp, khối lớp 7 có </w:t>
      </w:r>
      <w:r>
        <w:rPr>
          <w:sz w:val="28"/>
          <w:szCs w:val="28"/>
        </w:rPr>
        <w:t>8</w:t>
      </w:r>
      <w:r w:rsidRPr="009226ED">
        <w:rPr>
          <w:sz w:val="28"/>
          <w:szCs w:val="28"/>
        </w:rPr>
        <w:t xml:space="preserve"> lớp, khối lớp 8 có 7 lớp và khối lớp 9 có 9 lớp [H1-1.5-03].</w:t>
      </w:r>
    </w:p>
    <w:p w14:paraId="6BDA5232" w14:textId="1FCA8068" w:rsidR="00033706" w:rsidRPr="009226ED" w:rsidRDefault="00033706" w:rsidP="00033706">
      <w:pPr>
        <w:pStyle w:val="46262a1f-5dfc-4c8c-9c43-1ae3cd1fdf8e"/>
        <w:spacing w:after="120" w:line="360" w:lineRule="auto"/>
        <w:ind w:firstLine="567"/>
        <w:jc w:val="both"/>
        <w:rPr>
          <w:sz w:val="28"/>
          <w:szCs w:val="28"/>
        </w:rPr>
      </w:pPr>
      <w:r w:rsidRPr="009226ED">
        <w:rPr>
          <w:sz w:val="28"/>
          <w:szCs w:val="28"/>
        </w:rPr>
        <w:t>c) Khu đất xây dựng trường với tổng diện tích là</w:t>
      </w:r>
      <w:r w:rsidRPr="00623CF6">
        <w:rPr>
          <w:color w:val="FF0000"/>
          <w:sz w:val="28"/>
          <w:szCs w:val="28"/>
        </w:rPr>
        <w:t xml:space="preserve"> </w:t>
      </w:r>
      <w:r w:rsidRPr="00623CF6">
        <w:rPr>
          <w:sz w:val="28"/>
          <w:szCs w:val="28"/>
        </w:rPr>
        <w:t>4200</w:t>
      </w:r>
      <w:r w:rsidRPr="009226ED">
        <w:rPr>
          <w:sz w:val="28"/>
          <w:szCs w:val="28"/>
        </w:rPr>
        <w:t>m</w:t>
      </w:r>
      <w:r w:rsidRPr="009226ED">
        <w:rPr>
          <w:sz w:val="28"/>
          <w:szCs w:val="28"/>
          <w:vertAlign w:val="superscript"/>
        </w:rPr>
        <w:t>2</w:t>
      </w:r>
      <w:r w:rsidRPr="009226ED">
        <w:rPr>
          <w:sz w:val="28"/>
          <w:szCs w:val="28"/>
        </w:rPr>
        <w:t xml:space="preserve"> với 01 điểm trường, diện tích sàn xây dựng các hạng mục công trình với tổng diện tích là </w:t>
      </w:r>
      <w:r w:rsidR="00B045F1">
        <w:rPr>
          <w:sz w:val="28"/>
          <w:szCs w:val="28"/>
        </w:rPr>
        <w:t>3.455.46</w:t>
      </w:r>
      <w:r w:rsidRPr="009226ED">
        <w:rPr>
          <w:sz w:val="28"/>
          <w:szCs w:val="28"/>
        </w:rPr>
        <w:t>m</w:t>
      </w:r>
      <w:r w:rsidRPr="009226ED">
        <w:rPr>
          <w:sz w:val="28"/>
          <w:szCs w:val="28"/>
          <w:vertAlign w:val="superscript"/>
        </w:rPr>
        <w:t>2</w:t>
      </w:r>
      <w:r w:rsidRPr="009226ED">
        <w:rPr>
          <w:sz w:val="28"/>
          <w:szCs w:val="28"/>
        </w:rPr>
        <w:t>. Năm học 2023 - 2024 trường có 1</w:t>
      </w:r>
      <w:r>
        <w:rPr>
          <w:sz w:val="28"/>
          <w:szCs w:val="28"/>
        </w:rPr>
        <w:t>247</w:t>
      </w:r>
      <w:r w:rsidRPr="009226ED">
        <w:rPr>
          <w:sz w:val="28"/>
          <w:szCs w:val="28"/>
        </w:rPr>
        <w:t xml:space="preserve"> học sinh với bình quân chỉ đạt </w:t>
      </w:r>
      <w:r>
        <w:rPr>
          <w:sz w:val="28"/>
          <w:szCs w:val="28"/>
        </w:rPr>
        <w:t>2.8</w:t>
      </w:r>
      <w:r w:rsidRPr="009226ED">
        <w:rPr>
          <w:sz w:val="28"/>
          <w:szCs w:val="28"/>
        </w:rPr>
        <w:t>m</w:t>
      </w:r>
      <w:r w:rsidRPr="009226ED">
        <w:rPr>
          <w:sz w:val="28"/>
          <w:szCs w:val="28"/>
          <w:vertAlign w:val="superscript"/>
        </w:rPr>
        <w:t>2</w:t>
      </w:r>
      <w:r w:rsidRPr="009226ED">
        <w:rPr>
          <w:sz w:val="28"/>
          <w:szCs w:val="28"/>
        </w:rPr>
        <w:t xml:space="preserve"> cho một học </w:t>
      </w:r>
      <w:r w:rsidR="00AD53E2">
        <w:rPr>
          <w:sz w:val="28"/>
          <w:szCs w:val="28"/>
          <w:lang w:val="vi-VN"/>
        </w:rPr>
        <w:t xml:space="preserve">sinh, không đạt bình quân tối thiểu </w:t>
      </w:r>
      <w:r w:rsidR="00AD53E2">
        <w:rPr>
          <w:color w:val="000000" w:themeColor="text1"/>
          <w:sz w:val="28"/>
          <w:szCs w:val="28"/>
        </w:rPr>
        <w:t>6</w:t>
      </w:r>
      <w:r w:rsidR="00AD53E2" w:rsidRPr="00D6779F">
        <w:rPr>
          <w:color w:val="000000" w:themeColor="text1"/>
          <w:sz w:val="28"/>
          <w:szCs w:val="28"/>
        </w:rPr>
        <w:t>m</w:t>
      </w:r>
      <w:r w:rsidR="00AD53E2">
        <w:rPr>
          <w:color w:val="000000" w:themeColor="text1"/>
          <w:sz w:val="28"/>
          <w:szCs w:val="28"/>
          <w:vertAlign w:val="superscript"/>
        </w:rPr>
        <w:t>2</w:t>
      </w:r>
      <w:r w:rsidR="00AD53E2">
        <w:rPr>
          <w:sz w:val="28"/>
          <w:szCs w:val="28"/>
          <w:lang w:val="vi-VN"/>
        </w:rPr>
        <w:t xml:space="preserve"> cho một học sinh</w:t>
      </w:r>
      <w:r w:rsidRPr="009226ED">
        <w:rPr>
          <w:sz w:val="28"/>
          <w:szCs w:val="28"/>
        </w:rPr>
        <w:t xml:space="preserve"> [H1-1.5-03]; [H3-3.1-01].</w:t>
      </w:r>
    </w:p>
    <w:p w14:paraId="31903064"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039D3949" w14:textId="77777777" w:rsidR="00033706" w:rsidRDefault="00033706" w:rsidP="00033706">
      <w:pPr>
        <w:pStyle w:val="9766d86e-280f-4917-8e77-cc41f727dec8"/>
        <w:spacing w:after="120" w:line="360" w:lineRule="auto"/>
        <w:ind w:firstLine="567"/>
        <w:jc w:val="both"/>
        <w:rPr>
          <w:color w:val="000000" w:themeColor="text1"/>
          <w:sz w:val="28"/>
          <w:szCs w:val="28"/>
        </w:rPr>
      </w:pPr>
      <w:r>
        <w:rPr>
          <w:color w:val="000000" w:themeColor="text1"/>
          <w:sz w:val="28"/>
          <w:szCs w:val="28"/>
        </w:rPr>
        <w:t>Trường được đặt ở vị trí p</w:t>
      </w:r>
      <w:r w:rsidRPr="00CF1D16">
        <w:rPr>
          <w:color w:val="000000" w:themeColor="text1"/>
          <w:sz w:val="28"/>
          <w:szCs w:val="28"/>
        </w:rPr>
        <w:t>hù hợp với quy hoạch phát triển giáo dục của địa phương</w:t>
      </w:r>
      <w:r>
        <w:rPr>
          <w:color w:val="000000" w:themeColor="text1"/>
          <w:sz w:val="28"/>
          <w:szCs w:val="28"/>
        </w:rPr>
        <w:t xml:space="preserve">. Môi trường xung quanh trường xanh, sạch, an toàn, </w:t>
      </w:r>
      <w:r w:rsidRPr="00CF1D16">
        <w:rPr>
          <w:color w:val="000000" w:themeColor="text1"/>
          <w:sz w:val="28"/>
          <w:szCs w:val="28"/>
        </w:rPr>
        <w:t>bảo đảm an toàn đối với học sinh, cán bộ</w:t>
      </w:r>
      <w:r>
        <w:rPr>
          <w:color w:val="000000" w:themeColor="text1"/>
          <w:sz w:val="28"/>
          <w:szCs w:val="28"/>
        </w:rPr>
        <w:t xml:space="preserve"> quản lý</w:t>
      </w:r>
      <w:r w:rsidRPr="00CF1D16">
        <w:rPr>
          <w:color w:val="000000" w:themeColor="text1"/>
          <w:sz w:val="28"/>
          <w:szCs w:val="28"/>
        </w:rPr>
        <w:t>, giáo viên và nhân viên</w:t>
      </w:r>
      <w:r>
        <w:rPr>
          <w:color w:val="000000" w:themeColor="text1"/>
          <w:sz w:val="28"/>
          <w:szCs w:val="28"/>
        </w:rPr>
        <w:t xml:space="preserve">. </w:t>
      </w:r>
    </w:p>
    <w:p w14:paraId="41AB478A" w14:textId="77777777" w:rsidR="00033706" w:rsidRDefault="00033706" w:rsidP="00033706">
      <w:pPr>
        <w:pStyle w:val="9766d86e-280f-4917-8e77-cc41f727dec8"/>
        <w:spacing w:after="120" w:line="360" w:lineRule="auto"/>
        <w:ind w:firstLine="567"/>
        <w:jc w:val="both"/>
        <w:rPr>
          <w:b/>
          <w:color w:val="000000" w:themeColor="text1"/>
          <w:sz w:val="28"/>
          <w:szCs w:val="28"/>
          <w:lang w:val="pt-BR"/>
        </w:rPr>
      </w:pPr>
      <w:r w:rsidRPr="00352410">
        <w:rPr>
          <w:b/>
          <w:color w:val="000000" w:themeColor="text1"/>
          <w:sz w:val="28"/>
          <w:szCs w:val="28"/>
          <w:lang w:val="pt-BR"/>
        </w:rPr>
        <w:t>3. Điểm yếu</w:t>
      </w:r>
    </w:p>
    <w:p w14:paraId="62E43E71" w14:textId="77777777" w:rsidR="00033706" w:rsidRPr="00D6779F" w:rsidRDefault="00033706" w:rsidP="00033706">
      <w:pPr>
        <w:pStyle w:val="9766d86e-280f-4917-8e77-cc41f727dec8"/>
        <w:spacing w:after="120" w:line="360" w:lineRule="auto"/>
        <w:ind w:firstLine="567"/>
        <w:jc w:val="both"/>
        <w:rPr>
          <w:color w:val="000000" w:themeColor="text1"/>
          <w:sz w:val="28"/>
          <w:szCs w:val="28"/>
        </w:rPr>
      </w:pPr>
      <w:r w:rsidRPr="00D6779F">
        <w:rPr>
          <w:color w:val="000000" w:themeColor="text1"/>
          <w:sz w:val="28"/>
          <w:szCs w:val="28"/>
        </w:rPr>
        <w:lastRenderedPageBreak/>
        <w:t xml:space="preserve">Tổng diện tích khu đất xây dựng trường </w:t>
      </w:r>
      <w:r>
        <w:rPr>
          <w:color w:val="000000" w:themeColor="text1"/>
          <w:sz w:val="28"/>
          <w:szCs w:val="28"/>
        </w:rPr>
        <w:t xml:space="preserve">chưa đạt </w:t>
      </w:r>
      <w:r w:rsidRPr="00D6779F">
        <w:rPr>
          <w:color w:val="000000" w:themeColor="text1"/>
          <w:sz w:val="28"/>
          <w:szCs w:val="28"/>
        </w:rPr>
        <w:t>bình quân tối thiể</w:t>
      </w:r>
      <w:r>
        <w:rPr>
          <w:color w:val="000000" w:themeColor="text1"/>
          <w:sz w:val="28"/>
          <w:szCs w:val="28"/>
        </w:rPr>
        <w:t>u 6</w:t>
      </w:r>
      <w:r w:rsidRPr="00D6779F">
        <w:rPr>
          <w:color w:val="000000" w:themeColor="text1"/>
          <w:sz w:val="28"/>
          <w:szCs w:val="28"/>
        </w:rPr>
        <w:t>m</w:t>
      </w:r>
      <w:r>
        <w:rPr>
          <w:color w:val="000000" w:themeColor="text1"/>
          <w:sz w:val="28"/>
          <w:szCs w:val="28"/>
          <w:vertAlign w:val="superscript"/>
        </w:rPr>
        <w:t>2</w:t>
      </w:r>
      <w:r w:rsidRPr="00D6779F">
        <w:rPr>
          <w:color w:val="000000" w:themeColor="text1"/>
          <w:sz w:val="28"/>
          <w:szCs w:val="28"/>
        </w:rPr>
        <w:t xml:space="preserve"> cho một họ</w:t>
      </w:r>
      <w:r>
        <w:rPr>
          <w:color w:val="000000" w:themeColor="text1"/>
          <w:sz w:val="28"/>
          <w:szCs w:val="28"/>
        </w:rPr>
        <w:t>c sinh.</w:t>
      </w:r>
    </w:p>
    <w:p w14:paraId="693C4F90" w14:textId="77777777" w:rsidR="00033706" w:rsidRDefault="00033706" w:rsidP="00033706">
      <w:pPr>
        <w:pStyle w:val="5a44f015-e1d4-4fb2-8e00-46efe26c6703"/>
        <w:spacing w:after="120" w:line="360" w:lineRule="auto"/>
        <w:ind w:firstLine="567"/>
        <w:jc w:val="both"/>
        <w:rPr>
          <w:b/>
          <w:color w:val="000000" w:themeColor="text1"/>
          <w:spacing w:val="-4"/>
          <w:sz w:val="28"/>
          <w:szCs w:val="28"/>
          <w:lang w:val="pt-BR"/>
        </w:rPr>
      </w:pPr>
      <w:r w:rsidRPr="00352410">
        <w:rPr>
          <w:b/>
          <w:color w:val="000000" w:themeColor="text1"/>
          <w:spacing w:val="-4"/>
          <w:sz w:val="28"/>
          <w:szCs w:val="28"/>
          <w:lang w:val="pt-BR"/>
        </w:rPr>
        <w:t>4. Kế hoạch cải tiến chất lượng</w:t>
      </w:r>
    </w:p>
    <w:p w14:paraId="49C53156" w14:textId="2623D332" w:rsidR="00033706" w:rsidRDefault="00033706" w:rsidP="00033706">
      <w:pPr>
        <w:pStyle w:val="11ad7d24-6370-49de-94eb-85169b5a4f79"/>
        <w:spacing w:after="120" w:line="360" w:lineRule="auto"/>
        <w:ind w:firstLine="567"/>
        <w:jc w:val="both"/>
        <w:rPr>
          <w:color w:val="000000" w:themeColor="text1"/>
          <w:sz w:val="28"/>
          <w:szCs w:val="28"/>
        </w:rPr>
      </w:pPr>
      <w:r>
        <w:rPr>
          <w:color w:val="000000" w:themeColor="text1"/>
          <w:sz w:val="28"/>
          <w:szCs w:val="28"/>
        </w:rPr>
        <w:t>N</w:t>
      </w:r>
      <w:r w:rsidRPr="00352410">
        <w:rPr>
          <w:color w:val="000000" w:themeColor="text1"/>
          <w:sz w:val="28"/>
          <w:szCs w:val="28"/>
        </w:rPr>
        <w:t>ăm học 202</w:t>
      </w:r>
      <w:r>
        <w:rPr>
          <w:color w:val="000000" w:themeColor="text1"/>
          <w:sz w:val="28"/>
          <w:szCs w:val="28"/>
        </w:rPr>
        <w:t>4</w:t>
      </w:r>
      <w:r w:rsidRPr="00352410">
        <w:rPr>
          <w:color w:val="000000" w:themeColor="text1"/>
          <w:sz w:val="28"/>
          <w:szCs w:val="28"/>
        </w:rPr>
        <w:t xml:space="preserve"> </w:t>
      </w:r>
      <w:r>
        <w:rPr>
          <w:color w:val="000000" w:themeColor="text1"/>
          <w:sz w:val="28"/>
          <w:szCs w:val="28"/>
        </w:rPr>
        <w:t>-</w:t>
      </w:r>
      <w:r w:rsidRPr="00352410">
        <w:rPr>
          <w:color w:val="000000" w:themeColor="text1"/>
          <w:sz w:val="28"/>
          <w:szCs w:val="28"/>
        </w:rPr>
        <w:t xml:space="preserve"> 202</w:t>
      </w:r>
      <w:r>
        <w:rPr>
          <w:color w:val="000000" w:themeColor="text1"/>
          <w:sz w:val="28"/>
          <w:szCs w:val="28"/>
        </w:rPr>
        <w:t>5</w:t>
      </w:r>
      <w:r w:rsidRPr="00352410">
        <w:rPr>
          <w:color w:val="000000" w:themeColor="text1"/>
          <w:sz w:val="28"/>
          <w:szCs w:val="28"/>
        </w:rPr>
        <w:t xml:space="preserve"> và những năm tiếp theo, </w:t>
      </w:r>
      <w:r>
        <w:rPr>
          <w:color w:val="000000" w:themeColor="text1"/>
          <w:sz w:val="28"/>
          <w:szCs w:val="28"/>
        </w:rPr>
        <w:t>hiệu trưởng</w:t>
      </w:r>
      <w:r w:rsidRPr="00352410">
        <w:rPr>
          <w:color w:val="000000" w:themeColor="text1"/>
          <w:sz w:val="28"/>
          <w:szCs w:val="28"/>
        </w:rPr>
        <w:t xml:space="preserve"> tham mưu với lãnh đạo Phòng Giáo dục và Đào tạo</w:t>
      </w:r>
      <w:r>
        <w:rPr>
          <w:color w:val="000000" w:themeColor="text1"/>
          <w:sz w:val="28"/>
          <w:szCs w:val="28"/>
        </w:rPr>
        <w:t>, Ủy ban nhân dân</w:t>
      </w:r>
      <w:r w:rsidRPr="00352410">
        <w:rPr>
          <w:color w:val="000000" w:themeColor="text1"/>
          <w:sz w:val="28"/>
          <w:szCs w:val="28"/>
        </w:rPr>
        <w:t xml:space="preserve"> </w:t>
      </w:r>
      <w:r>
        <w:rPr>
          <w:color w:val="000000" w:themeColor="text1"/>
          <w:sz w:val="28"/>
          <w:szCs w:val="28"/>
        </w:rPr>
        <w:t xml:space="preserve">Quận 11 </w:t>
      </w:r>
      <w:r w:rsidR="00AD53E2">
        <w:rPr>
          <w:color w:val="000000" w:themeColor="text1"/>
          <w:sz w:val="28"/>
          <w:szCs w:val="28"/>
          <w:lang w:val="vi-VN"/>
        </w:rPr>
        <w:t xml:space="preserve">có kế hoạch phân tuyến tuyển sinh đầu cấp </w:t>
      </w:r>
      <w:r>
        <w:rPr>
          <w:color w:val="000000" w:themeColor="text1"/>
          <w:sz w:val="28"/>
          <w:szCs w:val="28"/>
        </w:rPr>
        <w:t>giảm sĩ số học sinh cho trường để đảm bảo diện tích theo quy định.</w:t>
      </w:r>
      <w:r w:rsidRPr="00352410">
        <w:rPr>
          <w:color w:val="000000" w:themeColor="text1"/>
          <w:sz w:val="28"/>
          <w:szCs w:val="28"/>
        </w:rPr>
        <w:t xml:space="preserve"> </w:t>
      </w:r>
    </w:p>
    <w:p w14:paraId="2D028AE8" w14:textId="77777777" w:rsidR="00033706" w:rsidRPr="009226ED" w:rsidRDefault="00033706" w:rsidP="00033706">
      <w:pPr>
        <w:pStyle w:val="86360028-5d72-401e-82e6-016e7d73a5e3"/>
        <w:spacing w:after="120" w:line="360" w:lineRule="auto"/>
        <w:ind w:firstLine="567"/>
        <w:jc w:val="both"/>
        <w:rPr>
          <w:sz w:val="28"/>
          <w:szCs w:val="28"/>
        </w:rPr>
      </w:pPr>
      <w:r w:rsidRPr="009226ED">
        <w:rPr>
          <w:b/>
          <w:sz w:val="28"/>
          <w:szCs w:val="28"/>
          <w:lang w:val="pt-BR"/>
        </w:rPr>
        <w:t>5. Tự đánh giá:</w:t>
      </w:r>
      <w:r w:rsidRPr="009226ED">
        <w:rPr>
          <w:sz w:val="28"/>
          <w:szCs w:val="28"/>
          <w:lang w:val="pt-BR"/>
        </w:rPr>
        <w:t xml:space="preserve"> Đạt Mức 1. </w:t>
      </w:r>
    </w:p>
    <w:p w14:paraId="5597B7E1"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
          <w:color w:val="auto"/>
          <w:sz w:val="28"/>
          <w:szCs w:val="28"/>
        </w:rPr>
      </w:pPr>
      <w:r w:rsidRPr="009226ED">
        <w:rPr>
          <w:rStyle w:val="Heading3Char"/>
          <w:rFonts w:ascii="Times New Roman" w:eastAsia="Calibri" w:hAnsi="Times New Roman"/>
          <w:b/>
          <w:color w:val="auto"/>
          <w:sz w:val="28"/>
          <w:szCs w:val="28"/>
        </w:rPr>
        <w:t>Tiêu chí 3.2: Các hạng mục công trình đảm bảo tiêu chuẩn cơ sở vật chất tối thiểu theo quy định của Bộ Giáo dục và Đào tạo, bao gồm:</w:t>
      </w:r>
    </w:p>
    <w:p w14:paraId="38760529"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Mức 1: </w:t>
      </w:r>
    </w:p>
    <w:p w14:paraId="22B0C83E" w14:textId="77777777" w:rsidR="00033706" w:rsidRPr="009226ED" w:rsidRDefault="00033706" w:rsidP="00033706">
      <w:pPr>
        <w:spacing w:after="120" w:line="360" w:lineRule="auto"/>
        <w:ind w:firstLine="567"/>
        <w:jc w:val="both"/>
        <w:rPr>
          <w:i/>
          <w:iCs/>
          <w:sz w:val="28"/>
          <w:szCs w:val="28"/>
        </w:rPr>
      </w:pPr>
      <w:r w:rsidRPr="009226ED">
        <w:rPr>
          <w:i/>
          <w:iCs/>
          <w:sz w:val="28"/>
          <w:szCs w:val="28"/>
        </w:rPr>
        <w:t>a) Khối phòng hành chính quản trị;</w:t>
      </w:r>
    </w:p>
    <w:p w14:paraId="72FEBDE6" w14:textId="77777777" w:rsidR="00033706" w:rsidRPr="009226ED" w:rsidRDefault="00033706" w:rsidP="00033706">
      <w:pPr>
        <w:spacing w:after="120" w:line="360" w:lineRule="auto"/>
        <w:ind w:firstLine="567"/>
        <w:jc w:val="both"/>
        <w:rPr>
          <w:i/>
          <w:iCs/>
          <w:sz w:val="28"/>
          <w:szCs w:val="28"/>
        </w:rPr>
      </w:pPr>
      <w:r w:rsidRPr="009226ED">
        <w:rPr>
          <w:i/>
          <w:iCs/>
          <w:sz w:val="28"/>
          <w:szCs w:val="28"/>
        </w:rPr>
        <w:t>b) Khối phòng học tập; khối phòng hỗ trợ học tập;</w:t>
      </w:r>
    </w:p>
    <w:p w14:paraId="31C8166B" w14:textId="77777777" w:rsidR="00033706" w:rsidRPr="009226ED" w:rsidRDefault="00033706" w:rsidP="00033706">
      <w:pPr>
        <w:spacing w:after="120" w:line="360" w:lineRule="auto"/>
        <w:ind w:firstLine="567"/>
        <w:jc w:val="both"/>
        <w:rPr>
          <w:i/>
          <w:iCs/>
          <w:sz w:val="28"/>
          <w:szCs w:val="28"/>
        </w:rPr>
      </w:pPr>
      <w:r w:rsidRPr="009226ED">
        <w:rPr>
          <w:i/>
          <w:iCs/>
          <w:sz w:val="28"/>
          <w:szCs w:val="28"/>
        </w:rPr>
        <w:t>c) Khối phụ trợ; khu sân chơi, thể dục thể thao; khối phục vụ sinh hoạt.</w:t>
      </w:r>
    </w:p>
    <w:p w14:paraId="6410D612" w14:textId="77777777" w:rsidR="00033706" w:rsidRPr="009226ED" w:rsidRDefault="00033706" w:rsidP="00033706">
      <w:pPr>
        <w:pStyle w:val="9caf6a46-732b-4e49-bc94-a937f65713fe"/>
        <w:spacing w:after="120" w:line="360" w:lineRule="auto"/>
        <w:ind w:firstLine="567"/>
        <w:jc w:val="both"/>
        <w:rPr>
          <w:i/>
          <w:iCs/>
          <w:sz w:val="28"/>
          <w:szCs w:val="28"/>
        </w:rPr>
      </w:pPr>
      <w:r w:rsidRPr="009226ED">
        <w:rPr>
          <w:i/>
          <w:iCs/>
          <w:sz w:val="28"/>
          <w:szCs w:val="28"/>
        </w:rPr>
        <w:t xml:space="preserve">Mức 2: </w:t>
      </w:r>
    </w:p>
    <w:p w14:paraId="74F14A27"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Các hạng mục công trình đảm bảo tiêu chuẩn cơ sở vật chất mức độ 1 theo quy định của Bộ Giáo dục và Đào tạo, bao gồm: </w:t>
      </w:r>
    </w:p>
    <w:p w14:paraId="67B69D4C" w14:textId="77777777" w:rsidR="00033706" w:rsidRPr="009226ED" w:rsidRDefault="00033706" w:rsidP="00033706">
      <w:pPr>
        <w:spacing w:after="120" w:line="360" w:lineRule="auto"/>
        <w:ind w:firstLine="567"/>
        <w:jc w:val="both"/>
        <w:rPr>
          <w:i/>
          <w:iCs/>
          <w:sz w:val="28"/>
          <w:szCs w:val="28"/>
        </w:rPr>
      </w:pPr>
      <w:r w:rsidRPr="009226ED">
        <w:rPr>
          <w:i/>
          <w:iCs/>
          <w:sz w:val="28"/>
          <w:szCs w:val="28"/>
        </w:rPr>
        <w:t>a) Khối phòng hành chính quản trị;</w:t>
      </w:r>
    </w:p>
    <w:p w14:paraId="63BD526F" w14:textId="77777777" w:rsidR="00033706" w:rsidRPr="009226ED" w:rsidRDefault="00033706" w:rsidP="00033706">
      <w:pPr>
        <w:spacing w:after="120" w:line="360" w:lineRule="auto"/>
        <w:ind w:firstLine="567"/>
        <w:jc w:val="both"/>
        <w:rPr>
          <w:i/>
          <w:iCs/>
          <w:sz w:val="28"/>
          <w:szCs w:val="28"/>
        </w:rPr>
      </w:pPr>
      <w:r w:rsidRPr="009226ED">
        <w:rPr>
          <w:i/>
          <w:iCs/>
          <w:sz w:val="28"/>
          <w:szCs w:val="28"/>
        </w:rPr>
        <w:t>b) Khối phòng học tập; khối phòng hỗ trợ học tập;</w:t>
      </w:r>
    </w:p>
    <w:p w14:paraId="711066C1" w14:textId="77777777" w:rsidR="00033706" w:rsidRPr="009226ED" w:rsidRDefault="00033706" w:rsidP="00033706">
      <w:pPr>
        <w:spacing w:after="120" w:line="360" w:lineRule="auto"/>
        <w:ind w:firstLine="567"/>
        <w:jc w:val="both"/>
        <w:rPr>
          <w:i/>
          <w:iCs/>
          <w:sz w:val="28"/>
          <w:szCs w:val="28"/>
        </w:rPr>
      </w:pPr>
      <w:r w:rsidRPr="009226ED">
        <w:rPr>
          <w:i/>
          <w:iCs/>
          <w:sz w:val="28"/>
          <w:szCs w:val="28"/>
        </w:rPr>
        <w:t>c) Khối phụ trợ; khu sân chơi, thể dục thể thao; khối phục vụ sinh hoạt.</w:t>
      </w:r>
    </w:p>
    <w:p w14:paraId="1D42F2AD" w14:textId="77777777" w:rsidR="00033706" w:rsidRPr="009226ED" w:rsidRDefault="00033706" w:rsidP="00033706">
      <w:pPr>
        <w:pStyle w:val="9865d9df-23b5-4525-bf46-4f34ee4f9375"/>
        <w:spacing w:after="120" w:line="360" w:lineRule="auto"/>
        <w:ind w:firstLine="567"/>
        <w:jc w:val="both"/>
        <w:rPr>
          <w:i/>
          <w:iCs/>
          <w:sz w:val="28"/>
          <w:szCs w:val="28"/>
        </w:rPr>
      </w:pPr>
      <w:r w:rsidRPr="009226ED">
        <w:rPr>
          <w:i/>
          <w:iCs/>
          <w:sz w:val="28"/>
          <w:szCs w:val="28"/>
        </w:rPr>
        <w:t xml:space="preserve">Mức 3: </w:t>
      </w:r>
    </w:p>
    <w:p w14:paraId="2C64945E" w14:textId="77777777" w:rsidR="00033706" w:rsidRPr="009226ED" w:rsidRDefault="00033706" w:rsidP="00033706">
      <w:pPr>
        <w:pStyle w:val="9865d9df-23b5-4525-bf46-4f34ee4f9375"/>
        <w:spacing w:after="120" w:line="360" w:lineRule="auto"/>
        <w:ind w:firstLine="567"/>
        <w:jc w:val="both"/>
        <w:rPr>
          <w:i/>
          <w:iCs/>
          <w:sz w:val="28"/>
          <w:szCs w:val="28"/>
        </w:rPr>
      </w:pPr>
      <w:r w:rsidRPr="009226ED">
        <w:rPr>
          <w:i/>
          <w:iCs/>
          <w:sz w:val="28"/>
          <w:szCs w:val="28"/>
        </w:rPr>
        <w:t>Các hạng mục công trình đảm bảo tiêu chuẩn cơ sở vật chất mức độ 2 theo quy định của Bộ Giáo dục và Đào tạo, bao gồm:</w:t>
      </w:r>
    </w:p>
    <w:p w14:paraId="299C927F" w14:textId="77777777" w:rsidR="00033706" w:rsidRPr="009226ED" w:rsidRDefault="00033706" w:rsidP="00033706">
      <w:pPr>
        <w:spacing w:after="120" w:line="360" w:lineRule="auto"/>
        <w:ind w:firstLine="567"/>
        <w:jc w:val="both"/>
        <w:rPr>
          <w:i/>
          <w:iCs/>
          <w:sz w:val="28"/>
          <w:szCs w:val="28"/>
        </w:rPr>
      </w:pPr>
      <w:r w:rsidRPr="009226ED">
        <w:rPr>
          <w:i/>
          <w:iCs/>
          <w:sz w:val="28"/>
          <w:szCs w:val="28"/>
        </w:rPr>
        <w:t>a) Khối phòng học tập; khối phòng hỗ trợ học tập;</w:t>
      </w:r>
    </w:p>
    <w:p w14:paraId="76ACDC63" w14:textId="77777777" w:rsidR="00033706" w:rsidRPr="009226ED" w:rsidRDefault="00033706" w:rsidP="00033706">
      <w:pPr>
        <w:spacing w:after="120" w:line="360" w:lineRule="auto"/>
        <w:ind w:firstLine="567"/>
        <w:jc w:val="both"/>
        <w:rPr>
          <w:i/>
          <w:iCs/>
          <w:sz w:val="28"/>
          <w:szCs w:val="28"/>
        </w:rPr>
      </w:pPr>
      <w:r w:rsidRPr="009226ED">
        <w:rPr>
          <w:i/>
          <w:iCs/>
          <w:sz w:val="28"/>
          <w:szCs w:val="28"/>
        </w:rPr>
        <w:t>b) Khối phụ trợ; khu sân chơi, thể dục thể thao.</w:t>
      </w:r>
    </w:p>
    <w:p w14:paraId="608FC264" w14:textId="77777777" w:rsidR="00033706" w:rsidRPr="00352410" w:rsidRDefault="00033706" w:rsidP="00033706">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lastRenderedPageBreak/>
        <w:t xml:space="preserve">1. </w:t>
      </w:r>
      <w:r w:rsidRPr="00352410">
        <w:rPr>
          <w:b/>
          <w:bCs/>
          <w:color w:val="000000" w:themeColor="text1"/>
          <w:sz w:val="28"/>
          <w:szCs w:val="28"/>
          <w:lang w:val="pt-BR"/>
        </w:rPr>
        <w:t>Mô tả hiện trạng</w:t>
      </w:r>
    </w:p>
    <w:p w14:paraId="06215D0F" w14:textId="77777777" w:rsidR="00033706" w:rsidRPr="009226ED" w:rsidRDefault="00033706" w:rsidP="00033706">
      <w:pPr>
        <w:pStyle w:val="4c47ab3d-4452-44c1-afab-d3f800ada165"/>
        <w:spacing w:after="120" w:line="360" w:lineRule="auto"/>
        <w:ind w:firstLine="567"/>
        <w:jc w:val="both"/>
        <w:rPr>
          <w:sz w:val="28"/>
          <w:szCs w:val="28"/>
        </w:rPr>
      </w:pPr>
      <w:r w:rsidRPr="009226ED">
        <w:rPr>
          <w:sz w:val="28"/>
          <w:szCs w:val="28"/>
        </w:rPr>
        <w:t>Mức 1:</w:t>
      </w:r>
    </w:p>
    <w:p w14:paraId="48FBBD0C" w14:textId="1675DA89" w:rsidR="00033706" w:rsidRPr="009226ED" w:rsidRDefault="00033706" w:rsidP="00033706">
      <w:pPr>
        <w:pStyle w:val="4c47ab3d-4452-44c1-afab-d3f800ada165"/>
        <w:spacing w:after="120" w:line="360" w:lineRule="auto"/>
        <w:ind w:firstLine="567"/>
        <w:jc w:val="both"/>
        <w:rPr>
          <w:sz w:val="28"/>
          <w:szCs w:val="28"/>
        </w:rPr>
      </w:pPr>
      <w:r w:rsidRPr="009226ED">
        <w:rPr>
          <w:sz w:val="28"/>
          <w:szCs w:val="28"/>
        </w:rPr>
        <w:t>a) Trường có đầy đủ các phòng của khối hành chính quản trị: 01 phòng hiệu trưở</w:t>
      </w:r>
      <w:r>
        <w:rPr>
          <w:sz w:val="28"/>
          <w:szCs w:val="28"/>
        </w:rPr>
        <w:t>ng; 01</w:t>
      </w:r>
      <w:r w:rsidRPr="009226ED">
        <w:rPr>
          <w:sz w:val="28"/>
          <w:szCs w:val="28"/>
        </w:rPr>
        <w:t xml:space="preserve"> phòng phó hiệu trưở</w:t>
      </w:r>
      <w:r w:rsidR="009665D3">
        <w:rPr>
          <w:sz w:val="28"/>
          <w:szCs w:val="28"/>
        </w:rPr>
        <w:t xml:space="preserve">ng; 01 phòng </w:t>
      </w:r>
      <w:r w:rsidR="009665D3">
        <w:rPr>
          <w:sz w:val="28"/>
          <w:szCs w:val="28"/>
          <w:lang w:val="vi-VN"/>
        </w:rPr>
        <w:t>hành chính</w:t>
      </w:r>
      <w:r w:rsidRPr="009226ED">
        <w:rPr>
          <w:sz w:val="28"/>
          <w:szCs w:val="28"/>
        </w:rPr>
        <w:t xml:space="preserve"> với đầy đủ máy móc, thiết bị văn phòng theo quy định hiện hành; 01 phòng bảo vệ được đặt ở kế bên cổng trường, gần lối ra vào củ</w:t>
      </w:r>
      <w:r w:rsidR="00136C5D">
        <w:rPr>
          <w:sz w:val="28"/>
          <w:szCs w:val="28"/>
        </w:rPr>
        <w:t xml:space="preserve">a </w:t>
      </w:r>
      <w:r w:rsidR="00136C5D">
        <w:rPr>
          <w:sz w:val="28"/>
          <w:szCs w:val="28"/>
          <w:lang w:val="vi-VN"/>
        </w:rPr>
        <w:t>trư</w:t>
      </w:r>
      <w:r w:rsidRPr="009226ED">
        <w:rPr>
          <w:sz w:val="28"/>
          <w:szCs w:val="28"/>
        </w:rPr>
        <w:t>ờng, thuận lợi cho việc quan sát và quản lý bất kỳ cá nhân nào ra vào trường [H3-3.1-01]; [H3-3.2-01].</w:t>
      </w:r>
    </w:p>
    <w:p w14:paraId="7C9062D4" w14:textId="77777777" w:rsidR="00033706" w:rsidRPr="009226ED" w:rsidRDefault="00033706" w:rsidP="00033706">
      <w:pPr>
        <w:pStyle w:val="c397827e-c28a-4228-9b5e-d10d5704e69e"/>
        <w:spacing w:after="120" w:line="360" w:lineRule="auto"/>
        <w:ind w:firstLine="567"/>
        <w:jc w:val="both"/>
        <w:rPr>
          <w:sz w:val="28"/>
          <w:szCs w:val="28"/>
        </w:rPr>
      </w:pPr>
      <w:r w:rsidRPr="009226ED">
        <w:rPr>
          <w:sz w:val="28"/>
          <w:szCs w:val="28"/>
        </w:rPr>
        <w:t xml:space="preserve">Nhà trường có khu vệ sinh riêng cho cán bộ quản lý, giáo viên, nhân viên; khu vực vệ sinh cho nam và nữ riêng biệt, được đặt ở mỗi dãy phòng học, thuận tiện cho việc sử dụng. Khu vệ sinh thường xuyên được vệ sinh sạch sẽ, khô thoáng, có đủ ánh sáng, đảm bảo không ảnh hưởng và không ô nhiễm môi trường [H1-1.4-06]; [H3-3.1-01]; [H3-3.2-02]. </w:t>
      </w:r>
    </w:p>
    <w:p w14:paraId="4A2C4751" w14:textId="09D23965"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Trườ</w:t>
      </w:r>
      <w:r>
        <w:rPr>
          <w:sz w:val="28"/>
          <w:szCs w:val="28"/>
        </w:rPr>
        <w:t>ng có 01</w:t>
      </w:r>
      <w:r w:rsidRPr="009226ED">
        <w:rPr>
          <w:sz w:val="28"/>
          <w:szCs w:val="28"/>
        </w:rPr>
        <w:t xml:space="preserve"> khu để xe cho giáo viên, cán bộ quản lý, nhân viên; có mái che, rộng rãi,</w:t>
      </w:r>
      <w:r w:rsidR="009665D3">
        <w:rPr>
          <w:sz w:val="28"/>
          <w:szCs w:val="28"/>
        </w:rPr>
        <w:t xml:space="preserve"> </w:t>
      </w:r>
      <w:r w:rsidR="009665D3">
        <w:rPr>
          <w:sz w:val="28"/>
          <w:szCs w:val="28"/>
          <w:lang w:val="vi-VN"/>
        </w:rPr>
        <w:t>chứa</w:t>
      </w:r>
      <w:r w:rsidRPr="009226ED">
        <w:rPr>
          <w:sz w:val="28"/>
          <w:szCs w:val="28"/>
        </w:rPr>
        <w:t xml:space="preserve"> đủ chỗ </w:t>
      </w:r>
      <w:r w:rsidR="009665D3">
        <w:rPr>
          <w:sz w:val="28"/>
          <w:szCs w:val="28"/>
          <w:lang w:val="vi-VN"/>
        </w:rPr>
        <w:t xml:space="preserve">để xe </w:t>
      </w:r>
      <w:r w:rsidRPr="009226ED">
        <w:rPr>
          <w:sz w:val="28"/>
          <w:szCs w:val="28"/>
        </w:rPr>
        <w:t>cho giáo viên, cán bộ quản lý, nhân viên của trường [H3-3.2-03].</w:t>
      </w:r>
    </w:p>
    <w:p w14:paraId="1FB8C246" w14:textId="4CFE202E" w:rsidR="00033706" w:rsidRPr="009226ED" w:rsidRDefault="00033706" w:rsidP="00033706">
      <w:pPr>
        <w:pStyle w:val="4c47ab3d-4452-44c1-afab-d3f800ada165"/>
        <w:spacing w:after="120" w:line="360" w:lineRule="auto"/>
        <w:ind w:firstLine="567"/>
        <w:jc w:val="both"/>
        <w:rPr>
          <w:sz w:val="28"/>
          <w:szCs w:val="28"/>
        </w:rPr>
      </w:pPr>
      <w:r w:rsidRPr="009226ED">
        <w:rPr>
          <w:sz w:val="28"/>
          <w:szCs w:val="28"/>
        </w:rPr>
        <w:t xml:space="preserve">b) Nhà trường có </w:t>
      </w:r>
      <w:r>
        <w:rPr>
          <w:sz w:val="28"/>
          <w:szCs w:val="28"/>
        </w:rPr>
        <w:t>22</w:t>
      </w:r>
      <w:r w:rsidRPr="009226ED">
        <w:rPr>
          <w:sz w:val="28"/>
          <w:szCs w:val="28"/>
        </w:rPr>
        <w:t xml:space="preserve"> phòng học với diện tích mỗi phòng là </w:t>
      </w:r>
      <w:r>
        <w:rPr>
          <w:sz w:val="28"/>
          <w:szCs w:val="28"/>
        </w:rPr>
        <w:t>4</w:t>
      </w:r>
      <w:r w:rsidR="00B27FB1">
        <w:rPr>
          <w:sz w:val="28"/>
          <w:szCs w:val="28"/>
        </w:rPr>
        <w:t>8</w:t>
      </w:r>
      <w:r w:rsidRPr="009226ED">
        <w:rPr>
          <w:sz w:val="28"/>
          <w:szCs w:val="28"/>
        </w:rPr>
        <w:t>m</w:t>
      </w:r>
      <w:r w:rsidRPr="009226ED">
        <w:rPr>
          <w:sz w:val="28"/>
          <w:szCs w:val="28"/>
          <w:vertAlign w:val="superscript"/>
        </w:rPr>
        <w:t>2</w:t>
      </w:r>
      <w:r w:rsidRPr="009226ED">
        <w:rPr>
          <w:sz w:val="28"/>
          <w:szCs w:val="28"/>
        </w:rPr>
        <w:t>; mỗi phòng được trang bị đầy đủ bàn, ghế học sinh đúng quy cách và đủ chỗ ngồi cho học sinh. Mỗi phòng họ</w:t>
      </w:r>
      <w:r w:rsidR="00EA0A33">
        <w:rPr>
          <w:sz w:val="28"/>
          <w:szCs w:val="28"/>
        </w:rPr>
        <w:t xml:space="preserve">c có </w:t>
      </w:r>
      <w:r w:rsidR="00EA0A33">
        <w:rPr>
          <w:sz w:val="28"/>
          <w:szCs w:val="28"/>
          <w:lang w:val="vi-VN"/>
        </w:rPr>
        <w:t>23</w:t>
      </w:r>
      <w:r w:rsidRPr="009226ED">
        <w:rPr>
          <w:sz w:val="28"/>
          <w:szCs w:val="28"/>
        </w:rPr>
        <w:t xml:space="preserve"> đế</w:t>
      </w:r>
      <w:r w:rsidR="003F4E74">
        <w:rPr>
          <w:sz w:val="28"/>
          <w:szCs w:val="28"/>
        </w:rPr>
        <w:t xml:space="preserve">n </w:t>
      </w:r>
      <w:r w:rsidR="003F4E74">
        <w:rPr>
          <w:sz w:val="28"/>
          <w:szCs w:val="28"/>
          <w:lang w:val="vi-VN"/>
        </w:rPr>
        <w:t>25</w:t>
      </w:r>
      <w:r w:rsidR="00EA0A33">
        <w:rPr>
          <w:sz w:val="28"/>
          <w:szCs w:val="28"/>
        </w:rPr>
        <w:t xml:space="preserve"> bàn, </w:t>
      </w:r>
      <w:r w:rsidR="00EA0A33">
        <w:rPr>
          <w:sz w:val="28"/>
          <w:szCs w:val="28"/>
          <w:lang w:val="vi-VN"/>
        </w:rPr>
        <w:t>46</w:t>
      </w:r>
      <w:r w:rsidRPr="009226ED">
        <w:rPr>
          <w:sz w:val="28"/>
          <w:szCs w:val="28"/>
        </w:rPr>
        <w:t xml:space="preserve"> đế</w:t>
      </w:r>
      <w:r w:rsidR="003F4E74">
        <w:rPr>
          <w:sz w:val="28"/>
          <w:szCs w:val="28"/>
        </w:rPr>
        <w:t xml:space="preserve">n </w:t>
      </w:r>
      <w:r w:rsidR="003F4E74">
        <w:rPr>
          <w:sz w:val="28"/>
          <w:szCs w:val="28"/>
          <w:lang w:val="vi-VN"/>
        </w:rPr>
        <w:t>50</w:t>
      </w:r>
      <w:r w:rsidRPr="009226ED">
        <w:rPr>
          <w:sz w:val="28"/>
          <w:szCs w:val="28"/>
        </w:rPr>
        <w:t xml:space="preserve"> ghế; 01 bộ bàn ghế của giáo viên; 01 bảng từ, 01 ti vi</w:t>
      </w:r>
      <w:r>
        <w:rPr>
          <w:sz w:val="28"/>
          <w:szCs w:val="28"/>
        </w:rPr>
        <w:t>, 17 phòng được trang bị máy điều hòa</w:t>
      </w:r>
      <w:r w:rsidRPr="009226ED">
        <w:rPr>
          <w:sz w:val="28"/>
          <w:szCs w:val="28"/>
        </w:rPr>
        <w:t>. Mỗi phòng được trang bị 18 bóng đèn, 02 quạt trần, 03 quạt treo tường, đảm bảo đủ ánh sáng, thoáng mát; hệ thống chiếu sáng theo quy định tại Quy chuẩn kỹ thuật quốc gia về chiếu sáng - Mức cho phép chiếu sáng nơi làm việc [H3-3.1-01]; [H3-3.2-04].</w:t>
      </w:r>
    </w:p>
    <w:p w14:paraId="0E01B4B9" w14:textId="2CF724A0" w:rsidR="00033706" w:rsidRPr="009226ED" w:rsidRDefault="00033706" w:rsidP="00033706">
      <w:pPr>
        <w:pStyle w:val="4c47ab3d-4452-44c1-afab-d3f800ada165"/>
        <w:spacing w:after="120" w:line="360" w:lineRule="auto"/>
        <w:ind w:firstLine="567"/>
        <w:jc w:val="both"/>
        <w:rPr>
          <w:sz w:val="28"/>
          <w:szCs w:val="28"/>
        </w:rPr>
      </w:pPr>
      <w:r w:rsidRPr="009226ED">
        <w:rPr>
          <w:sz w:val="28"/>
          <w:szCs w:val="28"/>
        </w:rPr>
        <w:t xml:space="preserve">Khối phòng học bộ môn của trường theo quy định của Bộ Giáo dục và Đào </w:t>
      </w:r>
      <w:r w:rsidR="00EA0A33">
        <w:rPr>
          <w:sz w:val="28"/>
          <w:szCs w:val="28"/>
          <w:lang w:val="vi-VN"/>
        </w:rPr>
        <w:t xml:space="preserve">tạo. </w:t>
      </w:r>
      <w:r>
        <w:rPr>
          <w:sz w:val="28"/>
          <w:szCs w:val="28"/>
        </w:rPr>
        <w:t xml:space="preserve">Hiện tại, trường </w:t>
      </w:r>
      <w:r w:rsidRPr="009226ED">
        <w:rPr>
          <w:sz w:val="28"/>
          <w:szCs w:val="28"/>
        </w:rPr>
        <w:t xml:space="preserve">có: 01 phòng </w:t>
      </w:r>
      <w:r>
        <w:rPr>
          <w:sz w:val="28"/>
          <w:szCs w:val="28"/>
        </w:rPr>
        <w:t>học thực hành Khoa học tự nhiên 48</w:t>
      </w:r>
      <w:r w:rsidRPr="009226ED">
        <w:rPr>
          <w:sz w:val="28"/>
          <w:szCs w:val="28"/>
        </w:rPr>
        <w:t>m</w:t>
      </w:r>
      <w:r w:rsidRPr="009226ED">
        <w:rPr>
          <w:sz w:val="28"/>
          <w:szCs w:val="28"/>
          <w:vertAlign w:val="superscript"/>
        </w:rPr>
        <w:t>2</w:t>
      </w:r>
      <w:r w:rsidRPr="009226ED">
        <w:rPr>
          <w:sz w:val="28"/>
          <w:szCs w:val="28"/>
        </w:rPr>
        <w:t xml:space="preserve">, </w:t>
      </w:r>
      <w:r>
        <w:rPr>
          <w:sz w:val="28"/>
          <w:szCs w:val="28"/>
        </w:rPr>
        <w:t>01</w:t>
      </w:r>
      <w:r w:rsidRPr="009226ED">
        <w:rPr>
          <w:sz w:val="28"/>
          <w:szCs w:val="28"/>
        </w:rPr>
        <w:t xml:space="preserve"> phòng </w:t>
      </w:r>
      <w:r>
        <w:rPr>
          <w:sz w:val="28"/>
          <w:szCs w:val="28"/>
        </w:rPr>
        <w:t>học Stem 48</w:t>
      </w:r>
      <w:r w:rsidRPr="009226ED">
        <w:rPr>
          <w:sz w:val="28"/>
          <w:szCs w:val="28"/>
        </w:rPr>
        <w:t>m</w:t>
      </w:r>
      <w:r w:rsidRPr="009226ED">
        <w:rPr>
          <w:sz w:val="28"/>
          <w:szCs w:val="28"/>
          <w:vertAlign w:val="superscript"/>
        </w:rPr>
        <w:t>2</w:t>
      </w:r>
      <w:r w:rsidRPr="009226ED">
        <w:rPr>
          <w:sz w:val="28"/>
          <w:szCs w:val="28"/>
        </w:rPr>
        <w:t xml:space="preserve">/phòng, 03 phòng Tin học với diện tích </w:t>
      </w:r>
      <w:r w:rsidR="001B31AB">
        <w:rPr>
          <w:sz w:val="28"/>
          <w:szCs w:val="28"/>
        </w:rPr>
        <w:t>là 80</w:t>
      </w:r>
      <w:r w:rsidRPr="009226ED">
        <w:rPr>
          <w:sz w:val="28"/>
          <w:szCs w:val="28"/>
        </w:rPr>
        <w:t>m</w:t>
      </w:r>
      <w:r w:rsidRPr="009226ED">
        <w:rPr>
          <w:sz w:val="28"/>
          <w:szCs w:val="28"/>
          <w:vertAlign w:val="superscript"/>
        </w:rPr>
        <w:t>2</w:t>
      </w:r>
      <w:r w:rsidRPr="009226ED">
        <w:rPr>
          <w:sz w:val="28"/>
          <w:szCs w:val="28"/>
        </w:rPr>
        <w:t>/phòng</w:t>
      </w:r>
      <w:r>
        <w:rPr>
          <w:sz w:val="28"/>
          <w:szCs w:val="28"/>
        </w:rPr>
        <w:t xml:space="preserve"> </w:t>
      </w:r>
      <w:r w:rsidRPr="009226ED">
        <w:rPr>
          <w:sz w:val="28"/>
          <w:szCs w:val="28"/>
        </w:rPr>
        <w:t xml:space="preserve">có chức năng tương đồng như phòng học bộ môn, đầy đủ thiết bị, bảo đảm để thực hiện dạy học và tổ chức hoạt động giáo dục, bảo đảm kế hoạch và định mức giờ dạy trên quy mô học sinh </w:t>
      </w:r>
      <w:r w:rsidR="00EA0A33">
        <w:rPr>
          <w:sz w:val="28"/>
          <w:szCs w:val="28"/>
          <w:lang w:val="vi-VN"/>
        </w:rPr>
        <w:t xml:space="preserve">của trường </w:t>
      </w:r>
      <w:r w:rsidRPr="009226ED">
        <w:rPr>
          <w:sz w:val="28"/>
          <w:szCs w:val="28"/>
        </w:rPr>
        <w:t>đối với các môn</w:t>
      </w:r>
      <w:r w:rsidR="006A507E">
        <w:rPr>
          <w:sz w:val="28"/>
          <w:szCs w:val="28"/>
          <w:lang w:val="vi-VN"/>
        </w:rPr>
        <w:t xml:space="preserve"> học</w:t>
      </w:r>
      <w:r w:rsidR="006A507E">
        <w:rPr>
          <w:sz w:val="28"/>
          <w:szCs w:val="28"/>
        </w:rPr>
        <w:t xml:space="preserve"> [H3-3.1-01]; [H3-3.2-</w:t>
      </w:r>
      <w:r w:rsidR="006A507E">
        <w:rPr>
          <w:sz w:val="28"/>
          <w:szCs w:val="28"/>
          <w:lang w:val="vi-VN"/>
        </w:rPr>
        <w:t>08</w:t>
      </w:r>
      <w:r w:rsidRPr="009226ED">
        <w:rPr>
          <w:sz w:val="28"/>
          <w:szCs w:val="28"/>
        </w:rPr>
        <w:t>].</w:t>
      </w:r>
    </w:p>
    <w:p w14:paraId="727EE702" w14:textId="05A4C90A" w:rsidR="00033706" w:rsidRDefault="00033706" w:rsidP="00033706">
      <w:pPr>
        <w:pStyle w:val="053d011a-3e8f-48c7-8372-db06ceeaf8c8"/>
        <w:spacing w:after="120" w:line="360" w:lineRule="auto"/>
        <w:ind w:firstLine="567"/>
        <w:jc w:val="both"/>
        <w:rPr>
          <w:sz w:val="28"/>
          <w:szCs w:val="28"/>
        </w:rPr>
      </w:pPr>
      <w:r w:rsidRPr="009226ED">
        <w:rPr>
          <w:sz w:val="28"/>
          <w:szCs w:val="28"/>
        </w:rPr>
        <w:lastRenderedPageBreak/>
        <w:t xml:space="preserve">Thư viện trường được trang bị sách, báo, tạp chí, bản đồ, tranh ảnh giáo dục, sách giáo khoa và các xuất bản phẩm tham khảo tối thiểu phục vụ hoạt động nghiên cứu, hoạt động dạy học, các hoạt động khác của nhà trường. Mỗi tháng, nhân viên thư viện phối hợp với các bộ phận trong nhà trường, các tổ bộ môn thực hiện các chuyên đề; tổ chức các buổi giới thiệu sách đến học sinh nhằm phát triển văn hóa </w:t>
      </w:r>
      <w:r w:rsidR="00EA0A33">
        <w:rPr>
          <w:sz w:val="28"/>
          <w:szCs w:val="28"/>
          <w:lang w:val="vi-VN"/>
        </w:rPr>
        <w:t xml:space="preserve">đọc sách trong nhà trường. Thư viện trường có diện tích </w:t>
      </w:r>
      <w:r>
        <w:rPr>
          <w:sz w:val="28"/>
          <w:szCs w:val="28"/>
        </w:rPr>
        <w:t>100</w:t>
      </w:r>
      <w:r w:rsidRPr="009226ED">
        <w:rPr>
          <w:sz w:val="28"/>
          <w:szCs w:val="28"/>
        </w:rPr>
        <w:t xml:space="preserve"> m</w:t>
      </w:r>
      <w:r w:rsidRPr="009226ED">
        <w:rPr>
          <w:sz w:val="28"/>
          <w:szCs w:val="28"/>
          <w:vertAlign w:val="superscript"/>
        </w:rPr>
        <w:t>2</w:t>
      </w:r>
      <w:r w:rsidRPr="009226ED">
        <w:rPr>
          <w:sz w:val="28"/>
          <w:szCs w:val="28"/>
        </w:rPr>
        <w:t>, có khu vực đọc sách cho họ</w:t>
      </w:r>
      <w:r w:rsidR="00EA0A33">
        <w:rPr>
          <w:sz w:val="28"/>
          <w:szCs w:val="28"/>
        </w:rPr>
        <w:t>c sinh và giáo viên</w:t>
      </w:r>
      <w:r w:rsidRPr="009226ED">
        <w:rPr>
          <w:sz w:val="28"/>
          <w:szCs w:val="28"/>
        </w:rPr>
        <w:t>, có 0</w:t>
      </w:r>
      <w:r>
        <w:rPr>
          <w:sz w:val="28"/>
          <w:szCs w:val="28"/>
        </w:rPr>
        <w:t>1</w:t>
      </w:r>
      <w:r w:rsidRPr="009226ED">
        <w:rPr>
          <w:sz w:val="28"/>
          <w:szCs w:val="28"/>
        </w:rPr>
        <w:t xml:space="preserve"> máy tính có kết nối internet, 01 tivi; có đa dạng các loại sách, báo, tạp chí, sách giáo khoa, sách nghiệp vụ, sách tham khảo,… thuận tiện cho giáo viên và học sinh tìm đọc, nghiên cứu. Thư viện trường đạt mức độ 1 theo quy định tiêu chuẩn thư viện trường trung học của Bộ Giáo dục và Đào tạo ban hành [H3-3.2-05]; [H3-3.2-06]; [H3-3.2-07]. </w:t>
      </w:r>
    </w:p>
    <w:p w14:paraId="1DC12CB9" w14:textId="5358BDAC" w:rsidR="00EA0A33" w:rsidRDefault="00EA0A33" w:rsidP="00EA0A33">
      <w:pPr>
        <w:pStyle w:val="053d011a-3e8f-48c7-8372-db06ceeaf8c8"/>
        <w:spacing w:after="120" w:line="360" w:lineRule="auto"/>
        <w:ind w:firstLine="567"/>
        <w:jc w:val="both"/>
        <w:rPr>
          <w:sz w:val="28"/>
          <w:szCs w:val="28"/>
        </w:rPr>
      </w:pPr>
      <w:r>
        <w:rPr>
          <w:sz w:val="28"/>
          <w:szCs w:val="28"/>
          <w:lang w:val="vi-VN"/>
        </w:rPr>
        <w:t>Trường có một phòng thiết bị với diện tích là 48</w:t>
      </w:r>
      <w:r w:rsidRPr="009226ED">
        <w:rPr>
          <w:sz w:val="28"/>
          <w:szCs w:val="28"/>
        </w:rPr>
        <w:t>m</w:t>
      </w:r>
      <w:r w:rsidRPr="009226ED">
        <w:rPr>
          <w:sz w:val="28"/>
          <w:szCs w:val="28"/>
          <w:vertAlign w:val="superscript"/>
        </w:rPr>
        <w:t>2</w:t>
      </w:r>
      <w:r w:rsidRPr="009226ED">
        <w:rPr>
          <w:sz w:val="28"/>
          <w:szCs w:val="28"/>
        </w:rPr>
        <w:t>,</w:t>
      </w:r>
      <w:r>
        <w:rPr>
          <w:sz w:val="28"/>
          <w:szCs w:val="28"/>
          <w:lang w:val="vi-VN"/>
        </w:rPr>
        <w:t xml:space="preserve"> có giá, tủ đựng bảo quản thiết bị dạy học của trường. </w:t>
      </w:r>
      <w:r>
        <w:rPr>
          <w:sz w:val="28"/>
          <w:szCs w:val="28"/>
        </w:rPr>
        <w:t>[H3-3.2-</w:t>
      </w:r>
      <w:r>
        <w:rPr>
          <w:sz w:val="28"/>
          <w:szCs w:val="28"/>
          <w:lang w:val="vi-VN"/>
        </w:rPr>
        <w:t>08</w:t>
      </w:r>
      <w:r>
        <w:rPr>
          <w:sz w:val="28"/>
          <w:szCs w:val="28"/>
        </w:rPr>
        <w:t>]; [H3-3.2-</w:t>
      </w:r>
      <w:r>
        <w:rPr>
          <w:sz w:val="28"/>
          <w:szCs w:val="28"/>
          <w:lang w:val="vi-VN"/>
        </w:rPr>
        <w:t>09</w:t>
      </w:r>
      <w:r>
        <w:rPr>
          <w:sz w:val="28"/>
          <w:szCs w:val="28"/>
        </w:rPr>
        <w:t>]; [H3-3.2-</w:t>
      </w:r>
      <w:r>
        <w:rPr>
          <w:sz w:val="28"/>
          <w:szCs w:val="28"/>
          <w:lang w:val="vi-VN"/>
        </w:rPr>
        <w:t>10</w:t>
      </w:r>
      <w:r w:rsidRPr="009226ED">
        <w:rPr>
          <w:sz w:val="28"/>
          <w:szCs w:val="28"/>
        </w:rPr>
        <w:t>].</w:t>
      </w:r>
    </w:p>
    <w:p w14:paraId="0E7151CB" w14:textId="087A596D" w:rsidR="00EA0A33" w:rsidRPr="006F6F62" w:rsidRDefault="00EA0A33" w:rsidP="006F6F62">
      <w:pPr>
        <w:pStyle w:val="053d011a-3e8f-48c7-8372-db06ceeaf8c8"/>
        <w:spacing w:after="120" w:line="360" w:lineRule="auto"/>
        <w:ind w:firstLine="567"/>
        <w:jc w:val="both"/>
        <w:rPr>
          <w:sz w:val="28"/>
          <w:szCs w:val="28"/>
        </w:rPr>
      </w:pPr>
      <w:r>
        <w:rPr>
          <w:sz w:val="28"/>
          <w:szCs w:val="28"/>
          <w:lang w:val="vi-VN"/>
        </w:rPr>
        <w:t xml:space="preserve">Trường có một phòng tư vấn học đường </w:t>
      </w:r>
      <w:r w:rsidR="006F6F62">
        <w:rPr>
          <w:sz w:val="28"/>
          <w:szCs w:val="28"/>
          <w:lang w:val="vi-VN"/>
        </w:rPr>
        <w:t xml:space="preserve">và hỗ trợ giáo dục học sinh khuyết tật hòa nhập được sử dụng chung với phòng y tế, được đặt ở tầng trệt để thuận tiện cho học sinh liên hệ khi cần. </w:t>
      </w:r>
      <w:r w:rsidR="006F6F62">
        <w:rPr>
          <w:sz w:val="28"/>
          <w:szCs w:val="28"/>
        </w:rPr>
        <w:t>[H3-3.2-</w:t>
      </w:r>
      <w:r w:rsidR="006F6F62">
        <w:rPr>
          <w:sz w:val="28"/>
          <w:szCs w:val="28"/>
          <w:lang w:val="vi-VN"/>
        </w:rPr>
        <w:t>11</w:t>
      </w:r>
      <w:r w:rsidR="006F6F62" w:rsidRPr="009226ED">
        <w:rPr>
          <w:sz w:val="28"/>
          <w:szCs w:val="28"/>
        </w:rPr>
        <w:t>].</w:t>
      </w:r>
    </w:p>
    <w:p w14:paraId="097134B6" w14:textId="77D0CD4C"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 xml:space="preserve">Trường có 01 phòng truyền thống chung với phòng Đoàn, Đội với diện tích là </w:t>
      </w:r>
      <w:r>
        <w:rPr>
          <w:sz w:val="28"/>
          <w:szCs w:val="28"/>
        </w:rPr>
        <w:t>24</w:t>
      </w:r>
      <w:r w:rsidRPr="009226ED">
        <w:rPr>
          <w:sz w:val="28"/>
          <w:szCs w:val="28"/>
        </w:rPr>
        <w:t>m</w:t>
      </w:r>
      <w:r w:rsidRPr="009226ED">
        <w:rPr>
          <w:sz w:val="28"/>
          <w:szCs w:val="28"/>
          <w:vertAlign w:val="superscript"/>
        </w:rPr>
        <w:t>2</w:t>
      </w:r>
      <w:r w:rsidRPr="009226ED">
        <w:rPr>
          <w:sz w:val="28"/>
          <w:szCs w:val="28"/>
        </w:rPr>
        <w:t>, được trang bị thiết bị như bàn ghế làm việc, giá, tủ để đựng hồ sơ [H3-3.2-12].</w:t>
      </w:r>
    </w:p>
    <w:p w14:paraId="56FFDCB1" w14:textId="30AE5214"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 xml:space="preserve">c) Trường có 01 phòng họp toàn thể cán bộ, giáo viên và nhân viên nhà trường với diện tích là </w:t>
      </w:r>
      <w:r>
        <w:rPr>
          <w:sz w:val="28"/>
          <w:szCs w:val="28"/>
        </w:rPr>
        <w:t>96</w:t>
      </w:r>
      <w:r w:rsidRPr="009226ED">
        <w:rPr>
          <w:sz w:val="28"/>
          <w:szCs w:val="28"/>
        </w:rPr>
        <w:t>m</w:t>
      </w:r>
      <w:r w:rsidRPr="009226ED">
        <w:rPr>
          <w:sz w:val="28"/>
          <w:szCs w:val="28"/>
          <w:vertAlign w:val="superscript"/>
        </w:rPr>
        <w:t>2</w:t>
      </w:r>
      <w:r>
        <w:rPr>
          <w:sz w:val="28"/>
          <w:szCs w:val="28"/>
        </w:rPr>
        <w:t>. P</w:t>
      </w:r>
      <w:r w:rsidRPr="009226ED">
        <w:rPr>
          <w:sz w:val="28"/>
          <w:szCs w:val="28"/>
        </w:rPr>
        <w:t xml:space="preserve">hòng được trang bị các thiết bị theo quy định hiện hành [H3-3.2-13]. </w:t>
      </w:r>
      <w:r w:rsidR="006F6F62">
        <w:rPr>
          <w:sz w:val="28"/>
          <w:szCs w:val="28"/>
          <w:lang w:val="vi-VN"/>
        </w:rPr>
        <w:t>Trường có 02 phòng bộ môn sử dụng chung cho các tổ chuyên môn sinh hoạt với diệ</w:t>
      </w:r>
      <w:r w:rsidR="00F81102">
        <w:rPr>
          <w:sz w:val="28"/>
          <w:szCs w:val="28"/>
          <w:lang w:val="vi-VN"/>
        </w:rPr>
        <w:t>n tích là 40</w:t>
      </w:r>
      <w:r w:rsidR="006F6F62">
        <w:rPr>
          <w:sz w:val="28"/>
          <w:szCs w:val="28"/>
          <w:lang w:val="vi-VN"/>
        </w:rPr>
        <w:t>m2.</w:t>
      </w:r>
      <w:r w:rsidR="006F6F62">
        <w:rPr>
          <w:sz w:val="28"/>
          <w:szCs w:val="28"/>
        </w:rPr>
        <w:t xml:space="preserve"> </w:t>
      </w:r>
      <w:r w:rsidRPr="009226ED">
        <w:rPr>
          <w:sz w:val="28"/>
          <w:szCs w:val="28"/>
        </w:rPr>
        <w:t xml:space="preserve">Trường có 01 phòng Y tế với diện tích là </w:t>
      </w:r>
      <w:r w:rsidR="00FB7ABD">
        <w:rPr>
          <w:sz w:val="28"/>
          <w:szCs w:val="28"/>
          <w:lang w:val="vi-VN"/>
        </w:rPr>
        <w:t>24</w:t>
      </w:r>
      <w:r w:rsidRPr="009226ED">
        <w:rPr>
          <w:sz w:val="28"/>
          <w:szCs w:val="28"/>
        </w:rPr>
        <w:t>m</w:t>
      </w:r>
      <w:r w:rsidRPr="009226ED">
        <w:rPr>
          <w:sz w:val="28"/>
          <w:szCs w:val="28"/>
          <w:vertAlign w:val="superscript"/>
        </w:rPr>
        <w:t>2</w:t>
      </w:r>
      <w:r w:rsidRPr="009226ED">
        <w:rPr>
          <w:sz w:val="28"/>
          <w:szCs w:val="28"/>
        </w:rPr>
        <w:t xml:space="preserve">, có tủ thuốc với các loại thuốc thiết yếu, dụng cụ sơ cứu, giường bệnh và đầy đủ thiết bị cho nhân viên y tế làm việc; có phòng kho với diện tích là </w:t>
      </w:r>
      <w:r>
        <w:rPr>
          <w:sz w:val="28"/>
          <w:szCs w:val="28"/>
        </w:rPr>
        <w:t>12</w:t>
      </w:r>
      <w:r w:rsidRPr="009226ED">
        <w:rPr>
          <w:sz w:val="28"/>
          <w:szCs w:val="28"/>
        </w:rPr>
        <w:t>m</w:t>
      </w:r>
      <w:r w:rsidRPr="009226ED">
        <w:rPr>
          <w:sz w:val="28"/>
          <w:szCs w:val="28"/>
          <w:vertAlign w:val="superscript"/>
        </w:rPr>
        <w:t>2</w:t>
      </w:r>
      <w:r w:rsidRPr="009226ED">
        <w:rPr>
          <w:sz w:val="28"/>
          <w:szCs w:val="28"/>
        </w:rPr>
        <w:t xml:space="preserve"> để dụng cụ chung và học phẩm của trường [H1-1.4-06]; [H3-3.2-13]. </w:t>
      </w:r>
    </w:p>
    <w:p w14:paraId="30C26372" w14:textId="77777777"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Trường có 01 khu để xe học sinh, có mái che, rộng rãi, được bố trí gần lối ra vào cổ</w:t>
      </w:r>
      <w:r>
        <w:rPr>
          <w:sz w:val="28"/>
          <w:szCs w:val="28"/>
        </w:rPr>
        <w:t>ng</w:t>
      </w:r>
      <w:r w:rsidRPr="009226ED">
        <w:rPr>
          <w:sz w:val="28"/>
          <w:szCs w:val="28"/>
        </w:rPr>
        <w:t xml:space="preserve"> trường</w:t>
      </w:r>
      <w:r>
        <w:rPr>
          <w:sz w:val="28"/>
          <w:szCs w:val="28"/>
        </w:rPr>
        <w:t xml:space="preserve"> </w:t>
      </w:r>
      <w:r w:rsidRPr="009226ED">
        <w:rPr>
          <w:sz w:val="28"/>
          <w:szCs w:val="28"/>
        </w:rPr>
        <w:t xml:space="preserve">thuận tiện cho học sinh ra vào trường [H3-3.2-03]. </w:t>
      </w:r>
    </w:p>
    <w:p w14:paraId="2C6DCA88" w14:textId="315F0F54" w:rsidR="00033706" w:rsidRPr="009226ED" w:rsidRDefault="00033706" w:rsidP="00033706">
      <w:pPr>
        <w:pStyle w:val="c397827e-c28a-4228-9b5e-d10d5704e69e"/>
        <w:spacing w:after="120" w:line="360" w:lineRule="auto"/>
        <w:ind w:firstLine="567"/>
        <w:jc w:val="both"/>
        <w:rPr>
          <w:sz w:val="28"/>
          <w:szCs w:val="28"/>
        </w:rPr>
      </w:pPr>
      <w:r w:rsidRPr="009226ED">
        <w:rPr>
          <w:sz w:val="28"/>
          <w:szCs w:val="28"/>
        </w:rPr>
        <w:lastRenderedPageBreak/>
        <w:t xml:space="preserve">Nhà trường có khu vệ sinh riêng cho học sinh với diện tích là </w:t>
      </w:r>
      <w:r w:rsidR="00E2128B" w:rsidRPr="00E2128B">
        <w:rPr>
          <w:sz w:val="28"/>
          <w:szCs w:val="28"/>
          <w:lang w:val="vi-VN"/>
        </w:rPr>
        <w:t>40</w:t>
      </w:r>
      <w:r w:rsidRPr="009226ED">
        <w:rPr>
          <w:sz w:val="28"/>
          <w:szCs w:val="28"/>
        </w:rPr>
        <w:t>m</w:t>
      </w:r>
      <w:r w:rsidRPr="009226ED">
        <w:rPr>
          <w:sz w:val="28"/>
          <w:szCs w:val="28"/>
          <w:vertAlign w:val="superscript"/>
        </w:rPr>
        <w:t>2</w:t>
      </w:r>
      <w:r w:rsidRPr="009226ED">
        <w:rPr>
          <w:sz w:val="28"/>
          <w:szCs w:val="28"/>
        </w:rPr>
        <w:t xml:space="preserve">; khu vực vệ sinh cho nam và nữ riêng biệt, được đặt ở mỗi dãy phòng học, bảo đảm cho học sinh khuyết tật tiếp cận sử dụng thuận tiện. Khu vệ sinh thường xuyên được vệ sinh sạch sẽ, khô thoáng, có quạt, có đủ ánh sáng, đảm bảo không ảnh hưởng và không ô nhiễm môi trường [H1-1.4-06]; [H3-3.1-01]; [H3-3.2-02]. </w:t>
      </w:r>
    </w:p>
    <w:p w14:paraId="0AFF8D24" w14:textId="77777777"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Trường có 01 điểm trường với khuôn viên riêng biệt, được ngăn cách với bên ngoài bằng tường rào bao quanh bảo vệ, bảo đảm vững chắc, an toàn; cổng trường và biển tên trường được xây dựng kiên cố, vững chắc [H3-3.1-01]; [H3-3.1-02].</w:t>
      </w:r>
    </w:p>
    <w:p w14:paraId="08D6475E" w14:textId="76117B22"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 xml:space="preserve">Trường có </w:t>
      </w:r>
      <w:r>
        <w:rPr>
          <w:sz w:val="28"/>
          <w:szCs w:val="28"/>
        </w:rPr>
        <w:t>sân trước và sân sau</w:t>
      </w:r>
      <w:r w:rsidRPr="009226ED">
        <w:rPr>
          <w:sz w:val="28"/>
          <w:szCs w:val="28"/>
        </w:rPr>
        <w:t xml:space="preserve"> để tổ chức các hoạt động của toàn trường cũng là khu sân chơi của họ</w:t>
      </w:r>
      <w:r w:rsidR="00834836">
        <w:rPr>
          <w:sz w:val="28"/>
          <w:szCs w:val="28"/>
        </w:rPr>
        <w:t>c sinh,</w:t>
      </w:r>
      <w:r w:rsidRPr="009226ED">
        <w:rPr>
          <w:sz w:val="28"/>
          <w:szCs w:val="28"/>
        </w:rPr>
        <w:t xml:space="preserve"> có mái che, có cây xanh bóng mát thích hợp cho học sinh vui chơi và tham gia hoạt động. Đây cũng là sân cho học sinh luyện tập thể dục thể thao, bảo đảm an toàn và có các dụng cụ, thiết bị vận động cho học sinh [H3-3.2-14]; [H3-3.2-15].</w:t>
      </w:r>
    </w:p>
    <w:p w14:paraId="1F7C97D9" w14:textId="65EF75A5"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Trường có một khu nhà ăn phục vụ cho giáo viên, nhân viên và họ</w:t>
      </w:r>
      <w:r w:rsidR="00834836">
        <w:rPr>
          <w:sz w:val="28"/>
          <w:szCs w:val="28"/>
        </w:rPr>
        <w:t>c sinh</w:t>
      </w:r>
      <w:r w:rsidRPr="009226ED">
        <w:rPr>
          <w:sz w:val="28"/>
          <w:szCs w:val="28"/>
        </w:rPr>
        <w:t xml:space="preserve"> với diện tích là</w:t>
      </w:r>
      <w:r>
        <w:rPr>
          <w:sz w:val="28"/>
          <w:szCs w:val="28"/>
        </w:rPr>
        <w:t xml:space="preserve"> 122</w:t>
      </w:r>
      <w:r w:rsidRPr="009226ED">
        <w:rPr>
          <w:sz w:val="28"/>
          <w:szCs w:val="28"/>
        </w:rPr>
        <w:t>m</w:t>
      </w:r>
      <w:r w:rsidRPr="009226ED">
        <w:rPr>
          <w:sz w:val="28"/>
          <w:szCs w:val="28"/>
          <w:vertAlign w:val="superscript"/>
        </w:rPr>
        <w:t>2</w:t>
      </w:r>
      <w:r w:rsidRPr="009226ED">
        <w:rPr>
          <w:sz w:val="28"/>
          <w:szCs w:val="28"/>
        </w:rPr>
        <w:t>; khu nhà ăn được trang bị camera, đèn, quạt, đảm bảo điều kiện sức khỏe, sạch sẽ, thoáng mát an toàn, vệ sinh [H3-3.2-16]; có 01 phòng quản lý học sinh được đặt ở tầng trệt</w:t>
      </w:r>
      <w:r w:rsidR="00834836">
        <w:rPr>
          <w:sz w:val="28"/>
          <w:szCs w:val="28"/>
          <w:lang w:val="vi-VN"/>
        </w:rPr>
        <w:t xml:space="preserve"> cùng chung với phòng hành chính</w:t>
      </w:r>
      <w:r w:rsidRPr="009226ED">
        <w:rPr>
          <w:sz w:val="28"/>
          <w:szCs w:val="28"/>
        </w:rPr>
        <w:t xml:space="preserve"> [H3-3.2-17].</w:t>
      </w:r>
    </w:p>
    <w:p w14:paraId="09DA2A3D" w14:textId="77777777" w:rsidR="00033706" w:rsidRPr="009226ED" w:rsidRDefault="00033706" w:rsidP="00033706">
      <w:pPr>
        <w:pStyle w:val="46262a1f-5dfc-4c8c-9c43-1ae3cd1fdf8e"/>
        <w:spacing w:after="120" w:line="360" w:lineRule="auto"/>
        <w:ind w:firstLine="567"/>
        <w:jc w:val="both"/>
        <w:rPr>
          <w:sz w:val="28"/>
          <w:szCs w:val="28"/>
        </w:rPr>
      </w:pPr>
      <w:r w:rsidRPr="009226ED">
        <w:rPr>
          <w:sz w:val="28"/>
          <w:szCs w:val="28"/>
        </w:rPr>
        <w:t>Mức 2:</w:t>
      </w:r>
    </w:p>
    <w:p w14:paraId="119327CD" w14:textId="69B87359" w:rsidR="00033706" w:rsidRPr="009226ED" w:rsidRDefault="00033706" w:rsidP="00033706">
      <w:pPr>
        <w:pStyle w:val="46262a1f-5dfc-4c8c-9c43-1ae3cd1fdf8e"/>
        <w:spacing w:after="120" w:line="360" w:lineRule="auto"/>
        <w:ind w:firstLine="567"/>
        <w:jc w:val="both"/>
        <w:rPr>
          <w:sz w:val="28"/>
          <w:szCs w:val="28"/>
        </w:rPr>
      </w:pPr>
      <w:r w:rsidRPr="009226ED">
        <w:rPr>
          <w:sz w:val="28"/>
          <w:szCs w:val="28"/>
        </w:rPr>
        <w:t xml:space="preserve">a) Trường có </w:t>
      </w:r>
      <w:r w:rsidR="00834836">
        <w:rPr>
          <w:sz w:val="28"/>
          <w:szCs w:val="28"/>
          <w:lang w:val="vi-VN"/>
        </w:rPr>
        <w:t>02</w:t>
      </w:r>
      <w:r w:rsidRPr="009226ED">
        <w:rPr>
          <w:sz w:val="28"/>
          <w:szCs w:val="28"/>
        </w:rPr>
        <w:t xml:space="preserve"> phòng làm việc riêng cho hiệu trưởng và 02 phó hiệu trưởng [H3-3.2-01]. </w:t>
      </w:r>
    </w:p>
    <w:p w14:paraId="556A9B71" w14:textId="3BC4B6BE" w:rsidR="00033706" w:rsidRPr="009226ED" w:rsidRDefault="00033706" w:rsidP="00033706">
      <w:pPr>
        <w:pStyle w:val="4c47ab3d-4452-44c1-afab-d3f800ada165"/>
        <w:spacing w:after="120" w:line="360" w:lineRule="auto"/>
        <w:ind w:firstLine="567"/>
        <w:jc w:val="both"/>
        <w:rPr>
          <w:sz w:val="28"/>
          <w:szCs w:val="28"/>
        </w:rPr>
      </w:pPr>
      <w:r w:rsidRPr="009226ED">
        <w:rPr>
          <w:sz w:val="28"/>
          <w:szCs w:val="28"/>
        </w:rPr>
        <w:t>b)</w:t>
      </w:r>
      <w:r>
        <w:rPr>
          <w:sz w:val="28"/>
          <w:szCs w:val="28"/>
        </w:rPr>
        <w:t xml:space="preserve"> Trường có</w:t>
      </w:r>
      <w:r w:rsidRPr="009226ED">
        <w:rPr>
          <w:sz w:val="28"/>
          <w:szCs w:val="28"/>
        </w:rPr>
        <w:t xml:space="preserve"> 01 phòng </w:t>
      </w:r>
      <w:r>
        <w:rPr>
          <w:sz w:val="28"/>
          <w:szCs w:val="28"/>
        </w:rPr>
        <w:t>học thực hành Khoa học tự nhiên 48</w:t>
      </w:r>
      <w:r w:rsidRPr="009226ED">
        <w:rPr>
          <w:sz w:val="28"/>
          <w:szCs w:val="28"/>
        </w:rPr>
        <w:t>m</w:t>
      </w:r>
      <w:r w:rsidRPr="009226ED">
        <w:rPr>
          <w:sz w:val="28"/>
          <w:szCs w:val="28"/>
          <w:vertAlign w:val="superscript"/>
        </w:rPr>
        <w:t>2</w:t>
      </w:r>
      <w:r w:rsidRPr="009226ED">
        <w:rPr>
          <w:sz w:val="28"/>
          <w:szCs w:val="28"/>
        </w:rPr>
        <w:t xml:space="preserve">, </w:t>
      </w:r>
      <w:r>
        <w:rPr>
          <w:sz w:val="28"/>
          <w:szCs w:val="28"/>
        </w:rPr>
        <w:t>01</w:t>
      </w:r>
      <w:r w:rsidRPr="009226ED">
        <w:rPr>
          <w:sz w:val="28"/>
          <w:szCs w:val="28"/>
        </w:rPr>
        <w:t xml:space="preserve"> phòng </w:t>
      </w:r>
      <w:r>
        <w:rPr>
          <w:sz w:val="28"/>
          <w:szCs w:val="28"/>
        </w:rPr>
        <w:t>học Stem 48</w:t>
      </w:r>
      <w:r w:rsidRPr="009226ED">
        <w:rPr>
          <w:sz w:val="28"/>
          <w:szCs w:val="28"/>
        </w:rPr>
        <w:t xml:space="preserve"> m</w:t>
      </w:r>
      <w:r w:rsidRPr="009226ED">
        <w:rPr>
          <w:sz w:val="28"/>
          <w:szCs w:val="28"/>
          <w:vertAlign w:val="superscript"/>
        </w:rPr>
        <w:t>2</w:t>
      </w:r>
      <w:r w:rsidRPr="009226ED">
        <w:rPr>
          <w:sz w:val="28"/>
          <w:szCs w:val="28"/>
        </w:rPr>
        <w:t>, 03 phòng Tin học với diện tích là 80 m</w:t>
      </w:r>
      <w:r w:rsidRPr="009226ED">
        <w:rPr>
          <w:sz w:val="28"/>
          <w:szCs w:val="28"/>
          <w:vertAlign w:val="superscript"/>
        </w:rPr>
        <w:t>2</w:t>
      </w:r>
      <w:r w:rsidRPr="009226ED">
        <w:rPr>
          <w:sz w:val="28"/>
          <w:szCs w:val="28"/>
        </w:rPr>
        <w:t>/phòng</w:t>
      </w:r>
      <w:r>
        <w:rPr>
          <w:sz w:val="28"/>
          <w:szCs w:val="28"/>
        </w:rPr>
        <w:t xml:space="preserve"> </w:t>
      </w:r>
      <w:r w:rsidRPr="009226ED">
        <w:rPr>
          <w:sz w:val="28"/>
          <w:szCs w:val="28"/>
        </w:rPr>
        <w:t>có chức năng tương đồng như phòng học bộ môn, đầy đủ thiết bị, bảo đảm để thực hiện dạy học và tổ chức hoạt động giáo dục, bảo đảm kế hoạch và định mức giờ dạy trên quy mô học sinh đối với các môn [H3-3.2-08]. Thư viện trường chưa đạt mức độ 2 theo quy định tiêu chuẩn thư viện trường trung học của Bộ Giáo dục và Đào tạo ban hành.</w:t>
      </w:r>
    </w:p>
    <w:p w14:paraId="75DA3230" w14:textId="77777777" w:rsidR="00033706" w:rsidRPr="009226ED" w:rsidRDefault="00033706" w:rsidP="00033706">
      <w:pPr>
        <w:pStyle w:val="c397827e-c28a-4228-9b5e-d10d5704e69e"/>
        <w:spacing w:after="120" w:line="360" w:lineRule="auto"/>
        <w:ind w:firstLine="567"/>
        <w:jc w:val="both"/>
        <w:rPr>
          <w:sz w:val="28"/>
          <w:szCs w:val="28"/>
        </w:rPr>
      </w:pPr>
      <w:r w:rsidRPr="009226ED">
        <w:rPr>
          <w:sz w:val="28"/>
          <w:szCs w:val="28"/>
        </w:rPr>
        <w:t xml:space="preserve">c) Nhà trường có khu vệ sinh riêng cho học sinh; khu vực vệ sinh cho nam và nữ riêng biệt, được đặt ở mỗi dãy phòng học [H3-3.1-01]; [H3-3.2-02]. </w:t>
      </w:r>
    </w:p>
    <w:p w14:paraId="4EC44A1B" w14:textId="46264A81" w:rsidR="00033706" w:rsidRPr="00834836" w:rsidRDefault="00033706" w:rsidP="00033706">
      <w:pPr>
        <w:pStyle w:val="270c1906-98c1-44b9-acc2-fd4372bb28ed"/>
        <w:spacing w:after="120" w:line="360" w:lineRule="auto"/>
        <w:ind w:firstLine="567"/>
        <w:jc w:val="both"/>
        <w:rPr>
          <w:sz w:val="28"/>
          <w:szCs w:val="28"/>
        </w:rPr>
      </w:pPr>
      <w:r w:rsidRPr="009226ED">
        <w:rPr>
          <w:sz w:val="28"/>
          <w:szCs w:val="28"/>
        </w:rPr>
        <w:lastRenderedPageBreak/>
        <w:t xml:space="preserve"> Khu vực tập thể dục thể thao của trường có mái che. Tuy nhiên, khu sân chơi, bãi tập, thể dục thể thao cho học sinh </w:t>
      </w:r>
      <w:r>
        <w:rPr>
          <w:sz w:val="28"/>
          <w:szCs w:val="28"/>
        </w:rPr>
        <w:t>mặt sân đã bị ghồ ghề</w:t>
      </w:r>
      <w:r w:rsidR="00834836">
        <w:rPr>
          <w:sz w:val="28"/>
          <w:szCs w:val="28"/>
        </w:rPr>
        <w:t xml:space="preserve">, </w:t>
      </w:r>
      <w:r w:rsidR="00834836">
        <w:rPr>
          <w:sz w:val="28"/>
          <w:szCs w:val="28"/>
          <w:lang w:val="vi-VN"/>
        </w:rPr>
        <w:t>b</w:t>
      </w:r>
      <w:r>
        <w:rPr>
          <w:sz w:val="28"/>
          <w:szCs w:val="28"/>
        </w:rPr>
        <w:t>ong tróc</w:t>
      </w:r>
      <w:r w:rsidRPr="009226ED">
        <w:rPr>
          <w:sz w:val="28"/>
          <w:szCs w:val="28"/>
        </w:rPr>
        <w:t xml:space="preserve"> </w:t>
      </w:r>
      <w:r w:rsidRPr="00834836">
        <w:rPr>
          <w:sz w:val="28"/>
          <w:szCs w:val="28"/>
        </w:rPr>
        <w:t>[H3-3.2-14].</w:t>
      </w:r>
    </w:p>
    <w:p w14:paraId="5B5BD296" w14:textId="77777777" w:rsidR="00033706" w:rsidRPr="009226ED" w:rsidRDefault="00033706" w:rsidP="00033706">
      <w:pPr>
        <w:pStyle w:val="46262a1f-5dfc-4c8c-9c43-1ae3cd1fdf8e"/>
        <w:spacing w:after="120" w:line="360" w:lineRule="auto"/>
        <w:ind w:firstLine="567"/>
        <w:jc w:val="both"/>
        <w:rPr>
          <w:sz w:val="28"/>
          <w:szCs w:val="28"/>
        </w:rPr>
      </w:pPr>
      <w:r w:rsidRPr="009226ED">
        <w:rPr>
          <w:sz w:val="28"/>
          <w:szCs w:val="28"/>
        </w:rPr>
        <w:t xml:space="preserve">Mức 3: </w:t>
      </w:r>
    </w:p>
    <w:p w14:paraId="6CAAAA18" w14:textId="73938AE6" w:rsidR="00033706" w:rsidRPr="009226ED" w:rsidRDefault="00033706" w:rsidP="00033706">
      <w:pPr>
        <w:pStyle w:val="4c47ab3d-4452-44c1-afab-d3f800ada165"/>
        <w:spacing w:after="120" w:line="360" w:lineRule="auto"/>
        <w:ind w:firstLine="567"/>
        <w:jc w:val="both"/>
        <w:rPr>
          <w:sz w:val="28"/>
          <w:szCs w:val="28"/>
        </w:rPr>
      </w:pPr>
      <w:r>
        <w:rPr>
          <w:sz w:val="28"/>
          <w:szCs w:val="28"/>
        </w:rPr>
        <w:t>a) Trường có</w:t>
      </w:r>
      <w:r w:rsidRPr="009226ED">
        <w:rPr>
          <w:sz w:val="28"/>
          <w:szCs w:val="28"/>
        </w:rPr>
        <w:t xml:space="preserve"> 01 phòng </w:t>
      </w:r>
      <w:r>
        <w:rPr>
          <w:sz w:val="28"/>
          <w:szCs w:val="28"/>
        </w:rPr>
        <w:t>học thực hành Khoa học tự nhiên 48</w:t>
      </w:r>
      <w:r w:rsidRPr="009226ED">
        <w:rPr>
          <w:sz w:val="28"/>
          <w:szCs w:val="28"/>
        </w:rPr>
        <w:t>m</w:t>
      </w:r>
      <w:r w:rsidRPr="009226ED">
        <w:rPr>
          <w:sz w:val="28"/>
          <w:szCs w:val="28"/>
          <w:vertAlign w:val="superscript"/>
        </w:rPr>
        <w:t>2</w:t>
      </w:r>
      <w:r w:rsidRPr="009226ED">
        <w:rPr>
          <w:sz w:val="28"/>
          <w:szCs w:val="28"/>
        </w:rPr>
        <w:t xml:space="preserve">, </w:t>
      </w:r>
      <w:r>
        <w:rPr>
          <w:sz w:val="28"/>
          <w:szCs w:val="28"/>
        </w:rPr>
        <w:t>01</w:t>
      </w:r>
      <w:r w:rsidRPr="009226ED">
        <w:rPr>
          <w:sz w:val="28"/>
          <w:szCs w:val="28"/>
        </w:rPr>
        <w:t xml:space="preserve"> phòng </w:t>
      </w:r>
      <w:r>
        <w:rPr>
          <w:sz w:val="28"/>
          <w:szCs w:val="28"/>
        </w:rPr>
        <w:t>học Stem 48</w:t>
      </w:r>
      <w:r w:rsidRPr="009226ED">
        <w:rPr>
          <w:sz w:val="28"/>
          <w:szCs w:val="28"/>
        </w:rPr>
        <w:t>m</w:t>
      </w:r>
      <w:r w:rsidRPr="009226ED">
        <w:rPr>
          <w:sz w:val="28"/>
          <w:szCs w:val="28"/>
          <w:vertAlign w:val="superscript"/>
        </w:rPr>
        <w:t>2</w:t>
      </w:r>
      <w:r w:rsidRPr="009226ED">
        <w:rPr>
          <w:sz w:val="28"/>
          <w:szCs w:val="28"/>
        </w:rPr>
        <w:t>/phòng, 03 phòng Tin học với diệ</w:t>
      </w:r>
      <w:r w:rsidR="002649E9">
        <w:rPr>
          <w:sz w:val="28"/>
          <w:szCs w:val="28"/>
        </w:rPr>
        <w:t>n tích là 80</w:t>
      </w:r>
      <w:r w:rsidRPr="009226ED">
        <w:rPr>
          <w:sz w:val="28"/>
          <w:szCs w:val="28"/>
        </w:rPr>
        <w:t>m</w:t>
      </w:r>
      <w:r w:rsidRPr="009226ED">
        <w:rPr>
          <w:sz w:val="28"/>
          <w:szCs w:val="28"/>
          <w:vertAlign w:val="superscript"/>
        </w:rPr>
        <w:t>2</w:t>
      </w:r>
      <w:r w:rsidRPr="009226ED">
        <w:rPr>
          <w:sz w:val="28"/>
          <w:szCs w:val="28"/>
        </w:rPr>
        <w:t>/phòng</w:t>
      </w:r>
      <w:r>
        <w:rPr>
          <w:sz w:val="28"/>
          <w:szCs w:val="28"/>
        </w:rPr>
        <w:t xml:space="preserve"> </w:t>
      </w:r>
      <w:r w:rsidRPr="009226ED">
        <w:rPr>
          <w:sz w:val="28"/>
          <w:szCs w:val="28"/>
        </w:rPr>
        <w:t>có chức năng tương đồng như phòng học bộ môn, đầy đủ thiết bị, bảo đảm để thực hiện dạy học và tổ chức hoạt động giáo dục, bảo đảm kế hoạch và định mức giờ dạy trên quy mô học sinh đối với các môn [H3-3.2-08]. Thư viện trường chưa đạt mức độ</w:t>
      </w:r>
      <w:r w:rsidR="005B3286">
        <w:rPr>
          <w:sz w:val="28"/>
          <w:szCs w:val="28"/>
        </w:rPr>
        <w:t xml:space="preserve"> </w:t>
      </w:r>
      <w:r w:rsidR="005B3286">
        <w:rPr>
          <w:sz w:val="28"/>
          <w:szCs w:val="28"/>
          <w:lang w:val="vi-VN"/>
        </w:rPr>
        <w:t>2</w:t>
      </w:r>
      <w:r w:rsidRPr="009226ED">
        <w:rPr>
          <w:sz w:val="28"/>
          <w:szCs w:val="28"/>
        </w:rPr>
        <w:t xml:space="preserve"> theo quy định tiêu chuẩn thư viện trường trung học của Bộ Giáo dục và Đào tạo ban hành.</w:t>
      </w:r>
      <w:r w:rsidR="005B3286">
        <w:rPr>
          <w:sz w:val="28"/>
          <w:szCs w:val="28"/>
          <w:lang w:val="vi-VN"/>
        </w:rPr>
        <w:t xml:space="preserve"> </w:t>
      </w:r>
      <w:r w:rsidRPr="009226ED">
        <w:rPr>
          <w:sz w:val="28"/>
          <w:szCs w:val="28"/>
        </w:rPr>
        <w:t>Phòng truyền thống của trường chung với phòng Đoàn, Đội chưa được bố trí riêng biệt [H3-3.2-12].</w:t>
      </w:r>
    </w:p>
    <w:p w14:paraId="6A4C403F" w14:textId="4E363142"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 xml:space="preserve">b) Trường chỉ có 02 phòng sử dụng chung cho các tổ chuyên môn, chưa có đủ số phòng tương ứng với số tổ chuyên môn hiện có; </w:t>
      </w:r>
      <w:r>
        <w:rPr>
          <w:sz w:val="28"/>
          <w:szCs w:val="28"/>
        </w:rPr>
        <w:t>chưa</w:t>
      </w:r>
      <w:r w:rsidRPr="009226ED">
        <w:rPr>
          <w:sz w:val="28"/>
          <w:szCs w:val="28"/>
        </w:rPr>
        <w:t xml:space="preserve"> phòng nghỉ giáo viên</w:t>
      </w:r>
      <w:r>
        <w:rPr>
          <w:sz w:val="28"/>
          <w:szCs w:val="28"/>
        </w:rPr>
        <w:t xml:space="preserve">. </w:t>
      </w:r>
      <w:r w:rsidRPr="009226ED">
        <w:rPr>
          <w:sz w:val="28"/>
          <w:szCs w:val="28"/>
        </w:rPr>
        <w:t xml:space="preserve">Phòng giáo viên của trường với diện tích là </w:t>
      </w:r>
      <w:r>
        <w:rPr>
          <w:sz w:val="28"/>
          <w:szCs w:val="28"/>
        </w:rPr>
        <w:t>96</w:t>
      </w:r>
      <w:r w:rsidRPr="009226ED">
        <w:rPr>
          <w:sz w:val="28"/>
          <w:szCs w:val="28"/>
        </w:rPr>
        <w:t>m</w:t>
      </w:r>
      <w:r w:rsidRPr="009226ED">
        <w:rPr>
          <w:sz w:val="28"/>
          <w:szCs w:val="28"/>
          <w:vertAlign w:val="superscript"/>
        </w:rPr>
        <w:t>2</w:t>
      </w:r>
      <w:r w:rsidRPr="009226ED">
        <w:rPr>
          <w:sz w:val="28"/>
          <w:szCs w:val="28"/>
        </w:rPr>
        <w:t xml:space="preserve">, được sử dụng làm nơi làm việc của giáo viên ngoài giờ dạy và được trang bị các thiết bị theo quy định hiện hành [H3-3.2-13]. Trường chưa có sân tập thể dục thể thao riêng cho từng môn và chưa có nhà </w:t>
      </w:r>
      <w:r>
        <w:rPr>
          <w:sz w:val="28"/>
          <w:szCs w:val="28"/>
          <w:lang w:val="vi-VN"/>
        </w:rPr>
        <w:t xml:space="preserve">thi đấu </w:t>
      </w:r>
      <w:r w:rsidRPr="009226ED">
        <w:rPr>
          <w:sz w:val="28"/>
          <w:szCs w:val="28"/>
        </w:rPr>
        <w:t>đa năng.</w:t>
      </w:r>
    </w:p>
    <w:p w14:paraId="0A498F86"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4313CAF7" w14:textId="77777777" w:rsidR="00033706" w:rsidRDefault="00033706" w:rsidP="00033706">
      <w:pPr>
        <w:pStyle w:val="4c47ab3d-4452-44c1-afab-d3f800ada165"/>
        <w:spacing w:after="120" w:line="360" w:lineRule="auto"/>
        <w:ind w:firstLine="567"/>
        <w:jc w:val="both"/>
        <w:rPr>
          <w:color w:val="000000" w:themeColor="text1"/>
          <w:sz w:val="28"/>
          <w:szCs w:val="28"/>
        </w:rPr>
      </w:pPr>
      <w:r>
        <w:rPr>
          <w:color w:val="000000" w:themeColor="text1"/>
          <w:sz w:val="28"/>
          <w:szCs w:val="28"/>
        </w:rPr>
        <w:t xml:space="preserve">Trường có đầy đủ các phòng của khối hành chính quản trị; </w:t>
      </w:r>
      <w:r>
        <w:rPr>
          <w:sz w:val="28"/>
          <w:szCs w:val="28"/>
        </w:rPr>
        <w:t xml:space="preserve">có </w:t>
      </w:r>
      <w:r w:rsidRPr="00431333">
        <w:rPr>
          <w:sz w:val="28"/>
          <w:szCs w:val="28"/>
        </w:rPr>
        <w:t xml:space="preserve">phòng làm việc riêng cho </w:t>
      </w:r>
      <w:r>
        <w:rPr>
          <w:sz w:val="28"/>
          <w:szCs w:val="28"/>
        </w:rPr>
        <w:t>h</w:t>
      </w:r>
      <w:r w:rsidRPr="00431333">
        <w:rPr>
          <w:sz w:val="28"/>
          <w:szCs w:val="28"/>
        </w:rPr>
        <w:t xml:space="preserve">iệu trưởng và </w:t>
      </w:r>
      <w:r>
        <w:rPr>
          <w:sz w:val="28"/>
          <w:szCs w:val="28"/>
        </w:rPr>
        <w:t>p</w:t>
      </w:r>
      <w:r w:rsidRPr="00431333">
        <w:rPr>
          <w:sz w:val="28"/>
          <w:szCs w:val="28"/>
        </w:rPr>
        <w:t xml:space="preserve">hó </w:t>
      </w:r>
      <w:r>
        <w:rPr>
          <w:sz w:val="28"/>
          <w:szCs w:val="28"/>
        </w:rPr>
        <w:t>h</w:t>
      </w:r>
      <w:r w:rsidRPr="00431333">
        <w:rPr>
          <w:sz w:val="28"/>
          <w:szCs w:val="28"/>
        </w:rPr>
        <w:t>iệu trưở</w:t>
      </w:r>
      <w:r>
        <w:rPr>
          <w:sz w:val="28"/>
          <w:szCs w:val="28"/>
        </w:rPr>
        <w:t>ng.</w:t>
      </w:r>
    </w:p>
    <w:p w14:paraId="695E43EA" w14:textId="77777777" w:rsidR="00033706" w:rsidRDefault="00033706" w:rsidP="00033706">
      <w:pPr>
        <w:pStyle w:val="c397827e-c28a-4228-9b5e-d10d5704e69e"/>
        <w:spacing w:after="120" w:line="360" w:lineRule="auto"/>
        <w:ind w:firstLine="567"/>
        <w:jc w:val="both"/>
        <w:rPr>
          <w:color w:val="000000" w:themeColor="text1"/>
          <w:sz w:val="28"/>
          <w:szCs w:val="28"/>
        </w:rPr>
      </w:pPr>
      <w:r w:rsidRPr="00352410">
        <w:rPr>
          <w:color w:val="000000" w:themeColor="text1"/>
          <w:sz w:val="28"/>
          <w:szCs w:val="28"/>
        </w:rPr>
        <w:t>Nhà trường có khu vệ sinh riêng cho cán bộ</w:t>
      </w:r>
      <w:r>
        <w:rPr>
          <w:color w:val="000000" w:themeColor="text1"/>
          <w:sz w:val="28"/>
          <w:szCs w:val="28"/>
        </w:rPr>
        <w:t xml:space="preserve"> quản lý</w:t>
      </w:r>
      <w:r w:rsidRPr="00352410">
        <w:rPr>
          <w:color w:val="000000" w:themeColor="text1"/>
          <w:sz w:val="28"/>
          <w:szCs w:val="28"/>
        </w:rPr>
        <w:t>, giáo viên, nhân viên</w:t>
      </w:r>
      <w:r>
        <w:rPr>
          <w:color w:val="000000" w:themeColor="text1"/>
          <w:sz w:val="28"/>
          <w:szCs w:val="28"/>
        </w:rPr>
        <w:t xml:space="preserve"> và học sinh</w:t>
      </w:r>
      <w:r w:rsidRPr="00352410">
        <w:rPr>
          <w:color w:val="000000" w:themeColor="text1"/>
          <w:sz w:val="28"/>
          <w:szCs w:val="28"/>
        </w:rPr>
        <w:t>; khu vực</w:t>
      </w:r>
      <w:r>
        <w:rPr>
          <w:color w:val="000000" w:themeColor="text1"/>
          <w:sz w:val="28"/>
          <w:szCs w:val="28"/>
        </w:rPr>
        <w:t xml:space="preserve"> vệ sinh</w:t>
      </w:r>
      <w:r w:rsidRPr="00352410">
        <w:rPr>
          <w:color w:val="000000" w:themeColor="text1"/>
          <w:sz w:val="28"/>
          <w:szCs w:val="28"/>
        </w:rPr>
        <w:t xml:space="preserve"> cho nam và nữ</w:t>
      </w:r>
      <w:r w:rsidRPr="004A1B62">
        <w:rPr>
          <w:color w:val="000000" w:themeColor="text1"/>
          <w:sz w:val="28"/>
          <w:szCs w:val="28"/>
        </w:rPr>
        <w:t xml:space="preserve"> </w:t>
      </w:r>
      <w:r w:rsidRPr="00352410">
        <w:rPr>
          <w:color w:val="000000" w:themeColor="text1"/>
          <w:sz w:val="28"/>
          <w:szCs w:val="28"/>
        </w:rPr>
        <w:t>riêng</w:t>
      </w:r>
      <w:r>
        <w:rPr>
          <w:color w:val="000000" w:themeColor="text1"/>
          <w:sz w:val="28"/>
          <w:szCs w:val="28"/>
        </w:rPr>
        <w:t xml:space="preserve"> biệt, được đặt</w:t>
      </w:r>
      <w:r w:rsidRPr="00352410">
        <w:rPr>
          <w:color w:val="000000" w:themeColor="text1"/>
          <w:sz w:val="28"/>
          <w:szCs w:val="28"/>
        </w:rPr>
        <w:t xml:space="preserve"> </w:t>
      </w:r>
      <w:r>
        <w:rPr>
          <w:color w:val="000000" w:themeColor="text1"/>
          <w:sz w:val="28"/>
          <w:szCs w:val="28"/>
        </w:rPr>
        <w:t>ở mỗi dãy phòng học</w:t>
      </w:r>
      <w:r w:rsidRPr="00352410">
        <w:rPr>
          <w:color w:val="000000" w:themeColor="text1"/>
          <w:sz w:val="28"/>
          <w:szCs w:val="28"/>
        </w:rPr>
        <w:t xml:space="preserve">, </w:t>
      </w:r>
      <w:r>
        <w:rPr>
          <w:color w:val="000000" w:themeColor="text1"/>
          <w:sz w:val="28"/>
          <w:szCs w:val="28"/>
        </w:rPr>
        <w:t xml:space="preserve">thuận tiện cho việc sử dụng. Khu vệ sinh thường xuyên được vệ sinh sạch sẽ, khô thoáng, có đủ ánh sáng, </w:t>
      </w:r>
      <w:r w:rsidRPr="00352410">
        <w:rPr>
          <w:color w:val="000000" w:themeColor="text1"/>
          <w:sz w:val="28"/>
          <w:szCs w:val="28"/>
        </w:rPr>
        <w:t xml:space="preserve">đảm bảo </w:t>
      </w:r>
      <w:r>
        <w:rPr>
          <w:color w:val="000000" w:themeColor="text1"/>
          <w:sz w:val="28"/>
          <w:szCs w:val="28"/>
        </w:rPr>
        <w:t>không ảnh hưởng và không ô nhiễm môi trường.</w:t>
      </w:r>
    </w:p>
    <w:p w14:paraId="60604E35" w14:textId="77777777" w:rsidR="00033706" w:rsidRDefault="00033706" w:rsidP="00033706">
      <w:pPr>
        <w:pStyle w:val="d90dc181-8dfe-4e3f-aba4-fcdc19e8d7e0"/>
        <w:spacing w:after="120" w:line="360" w:lineRule="auto"/>
        <w:ind w:firstLine="567"/>
        <w:jc w:val="both"/>
        <w:rPr>
          <w:color w:val="000000" w:themeColor="text1"/>
          <w:sz w:val="28"/>
          <w:szCs w:val="28"/>
        </w:rPr>
      </w:pPr>
      <w:r>
        <w:rPr>
          <w:color w:val="000000" w:themeColor="text1"/>
          <w:sz w:val="28"/>
          <w:szCs w:val="28"/>
        </w:rPr>
        <w:t xml:space="preserve">Trường có 01 điểm trường với </w:t>
      </w:r>
      <w:r w:rsidRPr="00352410">
        <w:rPr>
          <w:color w:val="000000" w:themeColor="text1"/>
          <w:sz w:val="28"/>
          <w:szCs w:val="28"/>
        </w:rPr>
        <w:t xml:space="preserve">khuôn viên riêng biệt, </w:t>
      </w:r>
      <w:r>
        <w:rPr>
          <w:color w:val="000000" w:themeColor="text1"/>
          <w:sz w:val="28"/>
          <w:szCs w:val="28"/>
        </w:rPr>
        <w:t xml:space="preserve">được ngăn cách với bên ngoài bằng tường rào bao quanh bảo vệ, </w:t>
      </w:r>
      <w:r w:rsidRPr="001A45E8">
        <w:rPr>
          <w:color w:val="000000" w:themeColor="text1"/>
          <w:sz w:val="28"/>
          <w:szCs w:val="28"/>
        </w:rPr>
        <w:t>bảo đảm vững chắ</w:t>
      </w:r>
      <w:r>
        <w:rPr>
          <w:color w:val="000000" w:themeColor="text1"/>
          <w:sz w:val="28"/>
          <w:szCs w:val="28"/>
        </w:rPr>
        <w:t xml:space="preserve">c, an toàn; </w:t>
      </w:r>
      <w:r w:rsidRPr="001A45E8">
        <w:rPr>
          <w:color w:val="000000" w:themeColor="text1"/>
          <w:sz w:val="28"/>
          <w:szCs w:val="28"/>
        </w:rPr>
        <w:t>cổng trườ</w:t>
      </w:r>
      <w:r>
        <w:rPr>
          <w:color w:val="000000" w:themeColor="text1"/>
          <w:sz w:val="28"/>
          <w:szCs w:val="28"/>
        </w:rPr>
        <w:t xml:space="preserve">ng </w:t>
      </w:r>
      <w:r w:rsidRPr="00352410">
        <w:rPr>
          <w:color w:val="000000" w:themeColor="text1"/>
          <w:sz w:val="28"/>
          <w:szCs w:val="28"/>
        </w:rPr>
        <w:t>và biển tên trường được xây dựng kiên cố</w:t>
      </w:r>
      <w:r>
        <w:rPr>
          <w:color w:val="000000" w:themeColor="text1"/>
          <w:sz w:val="28"/>
          <w:szCs w:val="28"/>
        </w:rPr>
        <w:t>, vững chắc.</w:t>
      </w:r>
    </w:p>
    <w:p w14:paraId="69A53E2A" w14:textId="77777777" w:rsidR="00033706" w:rsidRDefault="00033706" w:rsidP="00033706">
      <w:pPr>
        <w:pStyle w:val="8d30ffc7-3845-463c-8214-7270b4ea45dc"/>
        <w:spacing w:after="120" w:line="360" w:lineRule="auto"/>
        <w:ind w:firstLine="567"/>
        <w:jc w:val="both"/>
        <w:rPr>
          <w:color w:val="000000" w:themeColor="text1"/>
          <w:sz w:val="28"/>
          <w:szCs w:val="28"/>
        </w:rPr>
      </w:pPr>
      <w:r w:rsidRPr="00352410">
        <w:rPr>
          <w:b/>
          <w:color w:val="000000" w:themeColor="text1"/>
          <w:sz w:val="28"/>
          <w:szCs w:val="28"/>
          <w:lang w:val="pt-BR"/>
        </w:rPr>
        <w:lastRenderedPageBreak/>
        <w:t>3. Điểm yếu</w:t>
      </w:r>
    </w:p>
    <w:p w14:paraId="034EB537" w14:textId="77777777" w:rsidR="00033706" w:rsidRDefault="00033706" w:rsidP="00033706">
      <w:pPr>
        <w:pStyle w:val="4c47ab3d-4452-44c1-afab-d3f800ada165"/>
        <w:spacing w:after="120" w:line="360" w:lineRule="auto"/>
        <w:ind w:firstLine="567"/>
        <w:jc w:val="both"/>
        <w:rPr>
          <w:sz w:val="28"/>
          <w:szCs w:val="28"/>
        </w:rPr>
      </w:pPr>
      <w:r>
        <w:rPr>
          <w:color w:val="000000" w:themeColor="text1"/>
          <w:sz w:val="28"/>
          <w:szCs w:val="28"/>
        </w:rPr>
        <w:t>T</w:t>
      </w:r>
      <w:r w:rsidRPr="00431333">
        <w:rPr>
          <w:sz w:val="28"/>
          <w:szCs w:val="28"/>
        </w:rPr>
        <w:t>hư việ</w:t>
      </w:r>
      <w:r>
        <w:rPr>
          <w:sz w:val="28"/>
          <w:szCs w:val="28"/>
        </w:rPr>
        <w:t xml:space="preserve">n trường chưa đạt </w:t>
      </w:r>
      <w:r w:rsidRPr="00431333">
        <w:rPr>
          <w:sz w:val="28"/>
          <w:szCs w:val="28"/>
        </w:rPr>
        <w:t>mức độ 2 theo quy định tiêu chuẩn thư viện trường trung học của Bộ Giáo dục và Đào tạo ban hành.</w:t>
      </w:r>
      <w:r>
        <w:rPr>
          <w:sz w:val="28"/>
          <w:szCs w:val="28"/>
        </w:rPr>
        <w:t xml:space="preserve"> K</w:t>
      </w:r>
      <w:r>
        <w:rPr>
          <w:color w:val="000000" w:themeColor="text1"/>
          <w:sz w:val="28"/>
          <w:szCs w:val="28"/>
        </w:rPr>
        <w:t xml:space="preserve">hu sân chơi, bãi tập, thể dục thể thao cho học sinh chưa được </w:t>
      </w:r>
      <w:r>
        <w:rPr>
          <w:sz w:val="28"/>
          <w:szCs w:val="28"/>
        </w:rPr>
        <w:t xml:space="preserve">sửa sang, mặt sân chưa bằng phẳng. </w:t>
      </w:r>
    </w:p>
    <w:p w14:paraId="7D8ABE4B" w14:textId="77777777" w:rsidR="00033706" w:rsidRPr="00352410" w:rsidRDefault="00033706" w:rsidP="00033706">
      <w:pPr>
        <w:pStyle w:val="ca7fdaa6-01b8-45f3-8afd-f602fe497bf2"/>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4EB32FBE" w14:textId="77777777" w:rsidR="00033706" w:rsidRDefault="00033706" w:rsidP="00033706">
      <w:pPr>
        <w:pStyle w:val="4c47ab3d-4452-44c1-afab-d3f800ada165"/>
        <w:spacing w:after="120" w:line="360" w:lineRule="auto"/>
        <w:ind w:firstLine="567"/>
        <w:jc w:val="both"/>
        <w:rPr>
          <w:color w:val="000000" w:themeColor="text1"/>
          <w:sz w:val="28"/>
          <w:szCs w:val="28"/>
        </w:rPr>
      </w:pPr>
      <w:r>
        <w:rPr>
          <w:color w:val="000000" w:themeColor="text1"/>
          <w:sz w:val="28"/>
          <w:szCs w:val="28"/>
        </w:rPr>
        <w:t>N</w:t>
      </w:r>
      <w:r w:rsidRPr="00546ABC">
        <w:rPr>
          <w:color w:val="000000" w:themeColor="text1"/>
          <w:sz w:val="28"/>
          <w:szCs w:val="28"/>
        </w:rPr>
        <w:t>ăm học 202</w:t>
      </w:r>
      <w:r>
        <w:rPr>
          <w:color w:val="000000" w:themeColor="text1"/>
          <w:sz w:val="28"/>
          <w:szCs w:val="28"/>
        </w:rPr>
        <w:t>4</w:t>
      </w:r>
      <w:r w:rsidRPr="00546ABC">
        <w:rPr>
          <w:color w:val="000000" w:themeColor="text1"/>
          <w:sz w:val="28"/>
          <w:szCs w:val="28"/>
        </w:rPr>
        <w:t xml:space="preserve"> </w:t>
      </w:r>
      <w:r>
        <w:rPr>
          <w:color w:val="000000" w:themeColor="text1"/>
          <w:sz w:val="28"/>
          <w:szCs w:val="28"/>
        </w:rPr>
        <w:t>-</w:t>
      </w:r>
      <w:r w:rsidRPr="00546ABC">
        <w:rPr>
          <w:color w:val="000000" w:themeColor="text1"/>
          <w:sz w:val="28"/>
          <w:szCs w:val="28"/>
        </w:rPr>
        <w:t xml:space="preserve"> 202</w:t>
      </w:r>
      <w:r>
        <w:rPr>
          <w:color w:val="000000" w:themeColor="text1"/>
          <w:sz w:val="28"/>
          <w:szCs w:val="28"/>
        </w:rPr>
        <w:t>5</w:t>
      </w:r>
      <w:r w:rsidRPr="00546ABC">
        <w:rPr>
          <w:color w:val="000000" w:themeColor="text1"/>
          <w:sz w:val="28"/>
          <w:szCs w:val="28"/>
        </w:rPr>
        <w:t xml:space="preserve"> và những năm tiếp theo, </w:t>
      </w:r>
      <w:r>
        <w:rPr>
          <w:color w:val="000000" w:themeColor="text1"/>
          <w:sz w:val="28"/>
          <w:szCs w:val="28"/>
        </w:rPr>
        <w:t>h</w:t>
      </w:r>
      <w:r w:rsidRPr="00546ABC">
        <w:rPr>
          <w:color w:val="000000" w:themeColor="text1"/>
          <w:sz w:val="28"/>
          <w:szCs w:val="28"/>
        </w:rPr>
        <w:t xml:space="preserve">iệu trưởng </w:t>
      </w:r>
      <w:r>
        <w:rPr>
          <w:color w:val="000000" w:themeColor="text1"/>
          <w:sz w:val="28"/>
          <w:szCs w:val="28"/>
        </w:rPr>
        <w:t xml:space="preserve">phân công nhân viên thư viện tham mưu xây dựng kế hoạch thư viện đạt mức độ 2 và chuẩn bị các điều kiện </w:t>
      </w:r>
      <w:r w:rsidRPr="00FA2602">
        <w:rPr>
          <w:color w:val="000000" w:themeColor="text1"/>
          <w:sz w:val="28"/>
          <w:szCs w:val="28"/>
        </w:rPr>
        <w:t xml:space="preserve">bảo đảm tiêu chuẩn cơ sở vật chất mức độ </w:t>
      </w:r>
      <w:r>
        <w:rPr>
          <w:color w:val="000000" w:themeColor="text1"/>
          <w:sz w:val="28"/>
          <w:szCs w:val="28"/>
        </w:rPr>
        <w:t>2</w:t>
      </w:r>
      <w:r w:rsidRPr="00FA2602">
        <w:rPr>
          <w:color w:val="000000" w:themeColor="text1"/>
          <w:sz w:val="28"/>
          <w:szCs w:val="28"/>
        </w:rPr>
        <w:t xml:space="preserve"> theo quy định tiêu chuẩn thư viện trường trung học của Bộ Giáo dục và Đào tạ</w:t>
      </w:r>
      <w:r>
        <w:rPr>
          <w:color w:val="000000" w:themeColor="text1"/>
          <w:sz w:val="28"/>
          <w:szCs w:val="28"/>
        </w:rPr>
        <w:t>o ban hành.</w:t>
      </w:r>
    </w:p>
    <w:p w14:paraId="4B3B7D8A" w14:textId="77777777" w:rsidR="00033706" w:rsidRDefault="00033706" w:rsidP="00033706">
      <w:pPr>
        <w:pStyle w:val="4c47ab3d-4452-44c1-afab-d3f800ada165"/>
        <w:spacing w:after="120" w:line="360" w:lineRule="auto"/>
        <w:ind w:firstLine="567"/>
        <w:jc w:val="both"/>
        <w:rPr>
          <w:sz w:val="28"/>
          <w:szCs w:val="28"/>
        </w:rPr>
      </w:pPr>
      <w:r>
        <w:rPr>
          <w:color w:val="000000" w:themeColor="text1"/>
          <w:sz w:val="28"/>
          <w:szCs w:val="28"/>
        </w:rPr>
        <w:t>N</w:t>
      </w:r>
      <w:r w:rsidRPr="00546ABC">
        <w:rPr>
          <w:color w:val="000000" w:themeColor="text1"/>
          <w:sz w:val="28"/>
          <w:szCs w:val="28"/>
        </w:rPr>
        <w:t>ăm học 202</w:t>
      </w:r>
      <w:r>
        <w:rPr>
          <w:color w:val="000000" w:themeColor="text1"/>
          <w:sz w:val="28"/>
          <w:szCs w:val="28"/>
        </w:rPr>
        <w:t>4</w:t>
      </w:r>
      <w:r w:rsidRPr="00546ABC">
        <w:rPr>
          <w:color w:val="000000" w:themeColor="text1"/>
          <w:sz w:val="28"/>
          <w:szCs w:val="28"/>
        </w:rPr>
        <w:t xml:space="preserve"> </w:t>
      </w:r>
      <w:r>
        <w:rPr>
          <w:color w:val="000000" w:themeColor="text1"/>
          <w:sz w:val="28"/>
          <w:szCs w:val="28"/>
        </w:rPr>
        <w:t>-</w:t>
      </w:r>
      <w:r w:rsidRPr="00546ABC">
        <w:rPr>
          <w:color w:val="000000" w:themeColor="text1"/>
          <w:sz w:val="28"/>
          <w:szCs w:val="28"/>
        </w:rPr>
        <w:t xml:space="preserve"> 202</w:t>
      </w:r>
      <w:r>
        <w:rPr>
          <w:color w:val="000000" w:themeColor="text1"/>
          <w:sz w:val="28"/>
          <w:szCs w:val="28"/>
        </w:rPr>
        <w:t>5</w:t>
      </w:r>
      <w:r w:rsidRPr="00546ABC">
        <w:rPr>
          <w:color w:val="000000" w:themeColor="text1"/>
          <w:sz w:val="28"/>
          <w:szCs w:val="28"/>
        </w:rPr>
        <w:t xml:space="preserve"> và những năm tiếp theo,</w:t>
      </w:r>
      <w:r>
        <w:rPr>
          <w:color w:val="000000" w:themeColor="text1"/>
          <w:sz w:val="28"/>
          <w:szCs w:val="28"/>
        </w:rPr>
        <w:t xml:space="preserve"> hiệu trưởng phân công phó hiệu trưởng tham mưu giải pháp ngăn cách </w:t>
      </w:r>
      <w:r>
        <w:rPr>
          <w:sz w:val="28"/>
          <w:szCs w:val="28"/>
        </w:rPr>
        <w:t>k</w:t>
      </w:r>
      <w:r>
        <w:rPr>
          <w:color w:val="000000" w:themeColor="text1"/>
          <w:sz w:val="28"/>
          <w:szCs w:val="28"/>
        </w:rPr>
        <w:t xml:space="preserve">hu sân chơi, bãi tập, thể dục thể thao cho học sinh </w:t>
      </w:r>
      <w:r>
        <w:rPr>
          <w:sz w:val="28"/>
          <w:szCs w:val="28"/>
        </w:rPr>
        <w:t xml:space="preserve">sạch đẹp, bằng phẳng và khang trang. </w:t>
      </w:r>
    </w:p>
    <w:p w14:paraId="444BF817" w14:textId="77777777" w:rsidR="00033706" w:rsidRPr="009226ED" w:rsidRDefault="00033706" w:rsidP="00033706">
      <w:pPr>
        <w:pStyle w:val="ca65bdc9-dbeb-4857-b33f-370543a46320"/>
        <w:spacing w:after="120" w:line="360" w:lineRule="auto"/>
        <w:ind w:firstLine="567"/>
        <w:jc w:val="both"/>
        <w:rPr>
          <w:sz w:val="28"/>
          <w:szCs w:val="28"/>
        </w:rPr>
      </w:pPr>
      <w:r w:rsidRPr="009226ED">
        <w:rPr>
          <w:b/>
          <w:sz w:val="28"/>
          <w:szCs w:val="28"/>
          <w:lang w:val="pt-BR"/>
        </w:rPr>
        <w:t>5. Tự đánh giá:</w:t>
      </w:r>
      <w:r w:rsidRPr="009226ED">
        <w:rPr>
          <w:sz w:val="28"/>
          <w:szCs w:val="28"/>
          <w:lang w:val="pt-BR"/>
        </w:rPr>
        <w:t xml:space="preserve"> Đạt Mức 1. </w:t>
      </w:r>
    </w:p>
    <w:p w14:paraId="317965D8"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
          <w:color w:val="auto"/>
          <w:sz w:val="28"/>
          <w:szCs w:val="28"/>
        </w:rPr>
      </w:pPr>
      <w:r w:rsidRPr="009226ED">
        <w:rPr>
          <w:rStyle w:val="Heading3Char"/>
          <w:rFonts w:ascii="Times New Roman" w:eastAsia="Calibri" w:hAnsi="Times New Roman"/>
          <w:b/>
          <w:color w:val="auto"/>
          <w:sz w:val="28"/>
          <w:szCs w:val="28"/>
        </w:rPr>
        <w:t>Tiêu chí 3.3: Hạ tầng kỹ thuật, các hạng mục công trình kiên cố và thiết bị dạy học đảm bảo tiêu chuẩn cơ sở vật chất tối thiểu theo quy định của Bộ Giáo dục và Đào tạo, bao gồm:</w:t>
      </w:r>
    </w:p>
    <w:p w14:paraId="1944E0FE"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Mức 1: </w:t>
      </w:r>
    </w:p>
    <w:p w14:paraId="02783BBB"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Cs/>
          <w:i/>
          <w:color w:val="auto"/>
          <w:sz w:val="28"/>
          <w:szCs w:val="28"/>
        </w:rPr>
      </w:pPr>
      <w:r w:rsidRPr="009226ED">
        <w:rPr>
          <w:rStyle w:val="Heading3Char"/>
          <w:rFonts w:ascii="Times New Roman" w:eastAsia="Calibri" w:hAnsi="Times New Roman"/>
          <w:bCs/>
          <w:i/>
          <w:color w:val="auto"/>
          <w:sz w:val="28"/>
          <w:szCs w:val="28"/>
        </w:rPr>
        <w:t>a) Hệ thống cấp nước sạch; hệ thống cấp điện; hệ thống phòng cháy, chữa cháy; hạ tầng công nghệ thông tin, liên lạc và khu thu gom rác thải;</w:t>
      </w:r>
    </w:p>
    <w:p w14:paraId="59982509"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Cs/>
          <w:i/>
          <w:color w:val="auto"/>
          <w:sz w:val="28"/>
          <w:szCs w:val="28"/>
        </w:rPr>
      </w:pPr>
      <w:r w:rsidRPr="009226ED">
        <w:rPr>
          <w:rStyle w:val="Heading3Char"/>
          <w:rFonts w:ascii="Times New Roman" w:eastAsia="Calibri" w:hAnsi="Times New Roman"/>
          <w:bCs/>
          <w:i/>
          <w:color w:val="auto"/>
          <w:sz w:val="28"/>
          <w:szCs w:val="28"/>
        </w:rPr>
        <w:t>b) Tỷ lệ các hạng mục công trình kiên cố;</w:t>
      </w:r>
    </w:p>
    <w:p w14:paraId="3CD1BBA4"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Cs/>
          <w:i/>
          <w:color w:val="auto"/>
          <w:sz w:val="28"/>
          <w:szCs w:val="28"/>
        </w:rPr>
      </w:pPr>
      <w:r w:rsidRPr="009226ED">
        <w:rPr>
          <w:rStyle w:val="Heading3Char"/>
          <w:rFonts w:ascii="Times New Roman" w:eastAsia="Calibri" w:hAnsi="Times New Roman"/>
          <w:bCs/>
          <w:i/>
          <w:color w:val="auto"/>
          <w:sz w:val="28"/>
          <w:szCs w:val="28"/>
        </w:rPr>
        <w:t>c) Thiết bị dạy học.</w:t>
      </w:r>
    </w:p>
    <w:p w14:paraId="5518463D"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Mức 2: </w:t>
      </w:r>
    </w:p>
    <w:p w14:paraId="1F4B6CD3"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Cs/>
          <w:color w:val="auto"/>
          <w:sz w:val="28"/>
          <w:szCs w:val="28"/>
        </w:rPr>
      </w:pPr>
      <w:r w:rsidRPr="009226ED">
        <w:rPr>
          <w:rStyle w:val="Heading3Char"/>
          <w:rFonts w:ascii="Times New Roman" w:eastAsia="Calibri" w:hAnsi="Times New Roman"/>
          <w:bCs/>
          <w:i/>
          <w:color w:val="auto"/>
          <w:sz w:val="28"/>
          <w:szCs w:val="28"/>
        </w:rPr>
        <w:t xml:space="preserve">Tỷ lệ các hạng mục công trình kiên cố, mật độ sử dụng đất đảm bảo </w:t>
      </w:r>
      <w:r w:rsidRPr="009226ED">
        <w:rPr>
          <w:rStyle w:val="Heading3Char"/>
          <w:rFonts w:ascii="Times New Roman" w:eastAsia="Calibri" w:hAnsi="Times New Roman"/>
          <w:i/>
          <w:color w:val="auto"/>
          <w:sz w:val="28"/>
          <w:szCs w:val="28"/>
        </w:rPr>
        <w:t>tiêu chuẩn cơ sở vật chất mức độ 1 theo quy định của Bộ Giáo dục và Đào tạo.</w:t>
      </w:r>
    </w:p>
    <w:p w14:paraId="2B9AAC40" w14:textId="77777777" w:rsidR="00033706" w:rsidRPr="009226ED" w:rsidRDefault="00033706" w:rsidP="00033706">
      <w:pPr>
        <w:spacing w:after="120" w:line="360" w:lineRule="auto"/>
        <w:ind w:firstLine="567"/>
        <w:jc w:val="both"/>
        <w:rPr>
          <w:i/>
          <w:iCs/>
          <w:sz w:val="28"/>
          <w:szCs w:val="28"/>
        </w:rPr>
      </w:pPr>
      <w:r w:rsidRPr="009226ED">
        <w:rPr>
          <w:i/>
          <w:iCs/>
          <w:sz w:val="28"/>
          <w:szCs w:val="28"/>
        </w:rPr>
        <w:t xml:space="preserve">Mức 3: </w:t>
      </w:r>
    </w:p>
    <w:p w14:paraId="67CEE5AB" w14:textId="77777777" w:rsidR="00033706" w:rsidRPr="009226ED" w:rsidRDefault="00033706" w:rsidP="00033706">
      <w:pPr>
        <w:pStyle w:val="4e087e2a-2ee0-4d0f-a4f3-79f5a24c115a"/>
        <w:spacing w:after="120" w:line="360" w:lineRule="auto"/>
        <w:ind w:firstLine="567"/>
        <w:jc w:val="both"/>
        <w:rPr>
          <w:rStyle w:val="Heading3Char"/>
          <w:rFonts w:ascii="Times New Roman" w:eastAsia="Calibri" w:hAnsi="Times New Roman"/>
          <w:bCs/>
          <w:color w:val="auto"/>
          <w:sz w:val="28"/>
          <w:szCs w:val="28"/>
        </w:rPr>
      </w:pPr>
      <w:r w:rsidRPr="009226ED">
        <w:rPr>
          <w:rStyle w:val="Heading3Char"/>
          <w:rFonts w:ascii="Times New Roman" w:eastAsia="Calibri" w:hAnsi="Times New Roman"/>
          <w:bCs/>
          <w:i/>
          <w:color w:val="auto"/>
          <w:sz w:val="28"/>
          <w:szCs w:val="28"/>
        </w:rPr>
        <w:lastRenderedPageBreak/>
        <w:t>Tỷ lệ các hạng mục công trình kiên cố đảm bảo</w:t>
      </w:r>
      <w:r w:rsidRPr="009226ED">
        <w:rPr>
          <w:rStyle w:val="Heading3Char"/>
          <w:rFonts w:ascii="Times New Roman" w:eastAsia="Calibri" w:hAnsi="Times New Roman"/>
          <w:i/>
          <w:color w:val="auto"/>
          <w:sz w:val="28"/>
          <w:szCs w:val="28"/>
        </w:rPr>
        <w:t xml:space="preserve"> quy định tiêu chuẩn cơ sở vật chất mức độ 2 theo quy định của Bộ Giáo dục và Đào tạo.</w:t>
      </w:r>
    </w:p>
    <w:p w14:paraId="074DC9D6" w14:textId="77777777" w:rsidR="00033706" w:rsidRPr="009226ED" w:rsidRDefault="00033706" w:rsidP="00033706">
      <w:pPr>
        <w:widowControl w:val="0"/>
        <w:spacing w:after="120" w:line="360" w:lineRule="auto"/>
        <w:ind w:firstLine="567"/>
        <w:jc w:val="both"/>
        <w:rPr>
          <w:b/>
          <w:bCs/>
          <w:sz w:val="28"/>
          <w:szCs w:val="28"/>
          <w:lang w:val="pt-BR"/>
        </w:rPr>
      </w:pPr>
      <w:r w:rsidRPr="009226ED">
        <w:rPr>
          <w:b/>
          <w:sz w:val="28"/>
          <w:szCs w:val="28"/>
          <w:lang w:val="pt-BR"/>
        </w:rPr>
        <w:t xml:space="preserve">1. </w:t>
      </w:r>
      <w:r w:rsidRPr="009226ED">
        <w:rPr>
          <w:b/>
          <w:bCs/>
          <w:sz w:val="28"/>
          <w:szCs w:val="28"/>
          <w:lang w:val="pt-BR"/>
        </w:rPr>
        <w:t>Mô tả hiện trạng</w:t>
      </w:r>
    </w:p>
    <w:p w14:paraId="4E44BBC2" w14:textId="77777777"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Mức 1:</w:t>
      </w:r>
    </w:p>
    <w:p w14:paraId="3DE3D0FA" w14:textId="77777777" w:rsidR="00033706" w:rsidRPr="009226ED" w:rsidRDefault="00033706" w:rsidP="00033706">
      <w:pPr>
        <w:pStyle w:val="270c1906-98c1-44b9-acc2-fd4372bb28ed"/>
        <w:spacing w:after="120" w:line="360" w:lineRule="auto"/>
        <w:ind w:firstLine="567"/>
        <w:jc w:val="both"/>
        <w:rPr>
          <w:sz w:val="28"/>
          <w:szCs w:val="28"/>
        </w:rPr>
      </w:pPr>
      <w:r w:rsidRPr="009226ED">
        <w:rPr>
          <w:sz w:val="28"/>
          <w:szCs w:val="28"/>
        </w:rPr>
        <w:t xml:space="preserve">a) Hệ thống nước của trường đảm bảo nguồn nước sạch, đáp ứng nhu cầu sử dụng cho giáo viên, nhân viên và học sinh, bảo đảm các quy định và tiêu chuẩn chất lượng nước theo quy định hiện hành [H3-3.3-01]; [H3-3.3-02]. Nhà trường ký hợp đồng với Công ty </w:t>
      </w:r>
      <w:r>
        <w:rPr>
          <w:sz w:val="28"/>
          <w:szCs w:val="28"/>
        </w:rPr>
        <w:t>cấp nước Phú Hòa Tân</w:t>
      </w:r>
      <w:r w:rsidRPr="009226ED">
        <w:rPr>
          <w:sz w:val="28"/>
          <w:szCs w:val="28"/>
        </w:rPr>
        <w:t xml:space="preserve">. Trường có hệ thống thoát nước riêng; hệ thống thoát nước, cống thu gom kết hợp rãnh có nắp đậy được đấu nối cho tất cả khu vực trong khuôn viên trường đảm bảo lưu thông, không bị ngập, không ứ đọng, đảm bảo vệ sinh và không ảnh hưởng đến môi trường. Hệ thống xử lý nước thải bảo đảm chất lượng nước thải theo quy định trước khi thải ra môi trường [H3-3.1-01]. </w:t>
      </w:r>
    </w:p>
    <w:p w14:paraId="67D4D5F1" w14:textId="77777777" w:rsidR="00033706" w:rsidRPr="009226ED" w:rsidRDefault="00033706" w:rsidP="00033706">
      <w:pPr>
        <w:pStyle w:val="270c1906-98c1-44b9-acc2-fd4372bb28ed"/>
        <w:spacing w:after="120" w:line="360" w:lineRule="auto"/>
        <w:ind w:firstLine="567"/>
        <w:jc w:val="both"/>
        <w:rPr>
          <w:sz w:val="28"/>
          <w:szCs w:val="28"/>
        </w:rPr>
      </w:pPr>
      <w:r w:rsidRPr="009226ED">
        <w:rPr>
          <w:sz w:val="28"/>
          <w:szCs w:val="28"/>
        </w:rPr>
        <w:t xml:space="preserve">Hệ thống cấp điện bảo đảm đủ công suất và an toàn phục vụ hoạt động của nhà trường [H1-1.10-02]; [H3-3.3-01]. Hệ thống phòng cháy, chữa cháy bảo đảm theo các quy định hiện hành. Nhà trường thường xuyên tự kiểm tra hệ thống điện và hệ thống phòng cháy, chữa cháy nhằm ngăn ngừa nguy cơ cháy, nổ do chập điện gây ra. Hằng năm, nhà trường được Đội Cảnh sát PCCC&amp;CNCH công an </w:t>
      </w:r>
      <w:r>
        <w:rPr>
          <w:sz w:val="28"/>
          <w:szCs w:val="28"/>
        </w:rPr>
        <w:t>Quận 11</w:t>
      </w:r>
      <w:r w:rsidRPr="009226ED">
        <w:rPr>
          <w:sz w:val="28"/>
          <w:szCs w:val="28"/>
        </w:rPr>
        <w:t xml:space="preserve"> kiểm tra về phòng cháy, chữa cháy và cứu nạn, cứu hộ đều kết quả tốt [H1-1.10-02]. </w:t>
      </w:r>
    </w:p>
    <w:p w14:paraId="6B20778F" w14:textId="77777777" w:rsidR="00033706" w:rsidRPr="009226ED" w:rsidRDefault="00033706" w:rsidP="00033706">
      <w:pPr>
        <w:pStyle w:val="270c1906-98c1-44b9-acc2-fd4372bb28ed"/>
        <w:spacing w:after="120" w:line="360" w:lineRule="auto"/>
        <w:ind w:firstLine="567"/>
        <w:jc w:val="both"/>
        <w:rPr>
          <w:sz w:val="28"/>
          <w:szCs w:val="28"/>
        </w:rPr>
      </w:pPr>
      <w:r w:rsidRPr="009226ED">
        <w:rPr>
          <w:sz w:val="28"/>
          <w:szCs w:val="28"/>
        </w:rPr>
        <w:t>Điện thoại và việc kết nối mạng internet của trường đảm bảo phục vụ tốt các hoạt động của trường. Trườ</w:t>
      </w:r>
      <w:r>
        <w:rPr>
          <w:sz w:val="28"/>
          <w:szCs w:val="28"/>
        </w:rPr>
        <w:t>ng có 03</w:t>
      </w:r>
      <w:r w:rsidRPr="009226ED">
        <w:rPr>
          <w:sz w:val="28"/>
          <w:szCs w:val="28"/>
        </w:rPr>
        <w:t xml:space="preserve"> đường truyền internet cáp quang, tất cả máy tính của trường đều được kết nối internet, đường truyền ổn định phục vụ tốt công tác quản lý, hoạt động dạy học và các hoạt động khác [H3-3.3-04].</w:t>
      </w:r>
    </w:p>
    <w:p w14:paraId="57979033" w14:textId="77777777" w:rsidR="00033706" w:rsidRPr="009226ED" w:rsidRDefault="00033706" w:rsidP="00033706">
      <w:pPr>
        <w:pStyle w:val="270c1906-98c1-44b9-acc2-fd4372bb28ed"/>
        <w:spacing w:after="120" w:line="360" w:lineRule="auto"/>
        <w:ind w:firstLine="567"/>
        <w:jc w:val="both"/>
        <w:rPr>
          <w:sz w:val="28"/>
          <w:szCs w:val="28"/>
        </w:rPr>
      </w:pPr>
      <w:r w:rsidRPr="009226ED">
        <w:rPr>
          <w:sz w:val="28"/>
          <w:szCs w:val="28"/>
        </w:rPr>
        <w:t>Khu thu gom rác thải được bố trí độc lập, cách xa các khối phòng chức năng, ở cuối hướng gió; có mái che và có lố</w:t>
      </w:r>
      <w:r>
        <w:rPr>
          <w:sz w:val="28"/>
          <w:szCs w:val="28"/>
        </w:rPr>
        <w:t xml:space="preserve">i ra vào </w:t>
      </w:r>
      <w:r w:rsidRPr="009226ED">
        <w:rPr>
          <w:sz w:val="28"/>
          <w:szCs w:val="28"/>
        </w:rPr>
        <w:t xml:space="preserve">thuận lợi cho việc thu gom, vận chuyển rác [H3-3.3-05]. Hằng năm, nhà trường ký hợp đồng thu gom rác và thực hiện xử lý rác thải theo quy định của Bộ Y tế, việc thu gom rác thải được thực hiện </w:t>
      </w:r>
      <w:r w:rsidRPr="009226ED">
        <w:rPr>
          <w:sz w:val="28"/>
          <w:szCs w:val="28"/>
        </w:rPr>
        <w:lastRenderedPageBreak/>
        <w:t>hằng ngày [H3-3.3-06]. Trường có khu thu gom riêng các hóa chất độc hại, các chất thải thí nghiệm, rác thải phòng y tế.</w:t>
      </w:r>
    </w:p>
    <w:p w14:paraId="6C83DA0E" w14:textId="77777777"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b) Tất cả các phòng học, phòng học bộ môn, khối phục vụ học tập, khối phòng hành chính quản trị, thư viện, các công trình, khối phòng chức năng khác của trường đều được xây dựng kiên cố [H3-3.1-01].</w:t>
      </w:r>
    </w:p>
    <w:p w14:paraId="195129A6" w14:textId="794F5594" w:rsidR="00033706" w:rsidRPr="009226ED" w:rsidRDefault="00033706" w:rsidP="005B3286">
      <w:pPr>
        <w:pStyle w:val="d90dc181-8dfe-4e3f-aba4-fcdc19e8d7e0"/>
        <w:spacing w:after="120" w:line="360" w:lineRule="auto"/>
        <w:ind w:firstLine="567"/>
        <w:jc w:val="both"/>
        <w:rPr>
          <w:sz w:val="28"/>
          <w:szCs w:val="28"/>
        </w:rPr>
      </w:pPr>
      <w:r w:rsidRPr="009226ED">
        <w:rPr>
          <w:sz w:val="28"/>
          <w:szCs w:val="28"/>
        </w:rPr>
        <w:t>c) Nhà trườ</w:t>
      </w:r>
      <w:r w:rsidR="005B3286">
        <w:rPr>
          <w:sz w:val="28"/>
          <w:szCs w:val="28"/>
        </w:rPr>
        <w:t xml:space="preserve">ng </w:t>
      </w:r>
      <w:r w:rsidR="005B3286">
        <w:rPr>
          <w:sz w:val="28"/>
          <w:szCs w:val="28"/>
          <w:lang w:val="vi-VN"/>
        </w:rPr>
        <w:t xml:space="preserve">có </w:t>
      </w:r>
      <w:r w:rsidRPr="009226ED">
        <w:rPr>
          <w:sz w:val="28"/>
          <w:szCs w:val="28"/>
        </w:rPr>
        <w:t>đủ thiết bị dạy học được trang bị theo quy định của Bộ Giáo dục và Đào tạ</w:t>
      </w:r>
      <w:r w:rsidR="005B3286">
        <w:rPr>
          <w:sz w:val="28"/>
          <w:szCs w:val="28"/>
        </w:rPr>
        <w:t>o</w:t>
      </w:r>
      <w:r w:rsidRPr="009226ED">
        <w:rPr>
          <w:sz w:val="28"/>
          <w:szCs w:val="28"/>
        </w:rPr>
        <w:t xml:space="preserve"> [H3-3.3-07]; [H3-3.2-09]; [H3-3.2-10]. </w:t>
      </w:r>
      <w:r>
        <w:rPr>
          <w:sz w:val="28"/>
          <w:szCs w:val="28"/>
        </w:rPr>
        <w:t>Những thiết bị hiện có thì được</w:t>
      </w:r>
      <w:r w:rsidRPr="009226ED">
        <w:rPr>
          <w:sz w:val="28"/>
          <w:szCs w:val="28"/>
        </w:rPr>
        <w:t xml:space="preserve"> sắp xếp ngăn nắp, khoa học tại phòng thiết bị và các phòng học bộ môn, có sổ quản lý thiết bị [H3-3.2-08]. </w:t>
      </w:r>
      <w:r w:rsidR="005B3286">
        <w:rPr>
          <w:sz w:val="28"/>
          <w:szCs w:val="28"/>
          <w:lang w:val="vi-VN"/>
        </w:rPr>
        <w:t>Tuy nhiên, c</w:t>
      </w:r>
      <w:r w:rsidR="005B3286" w:rsidRPr="009226ED">
        <w:rPr>
          <w:sz w:val="28"/>
          <w:szCs w:val="28"/>
        </w:rPr>
        <w:t>ác thiết bị dạy học</w:t>
      </w:r>
      <w:r w:rsidR="005B3286">
        <w:rPr>
          <w:sz w:val="28"/>
          <w:szCs w:val="28"/>
        </w:rPr>
        <w:t xml:space="preserve"> chưa</w:t>
      </w:r>
      <w:r w:rsidR="005B3286" w:rsidRPr="009226ED">
        <w:rPr>
          <w:sz w:val="28"/>
          <w:szCs w:val="28"/>
        </w:rPr>
        <w:t xml:space="preserve"> được</w:t>
      </w:r>
      <w:r w:rsidR="005B3286">
        <w:rPr>
          <w:sz w:val="28"/>
          <w:szCs w:val="28"/>
        </w:rPr>
        <w:t xml:space="preserve"> trang bị đầy đủ</w:t>
      </w:r>
      <w:r w:rsidR="001954CC">
        <w:rPr>
          <w:sz w:val="28"/>
          <w:szCs w:val="28"/>
        </w:rPr>
        <w:t xml:space="preserve"> theo chương trình </w:t>
      </w:r>
      <w:r w:rsidR="001954CC">
        <w:rPr>
          <w:sz w:val="28"/>
          <w:szCs w:val="28"/>
          <w:lang w:val="vi-VN"/>
        </w:rPr>
        <w:t>giáo dục phổ thông</w:t>
      </w:r>
      <w:r w:rsidR="005B3286">
        <w:rPr>
          <w:sz w:val="28"/>
          <w:szCs w:val="28"/>
        </w:rPr>
        <w:t xml:space="preserve"> 2018.</w:t>
      </w:r>
    </w:p>
    <w:p w14:paraId="59B781C5" w14:textId="77777777"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 xml:space="preserve">Mức 2: </w:t>
      </w:r>
    </w:p>
    <w:p w14:paraId="6FFA52CE" w14:textId="5CE8FFB6"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 xml:space="preserve">100% các hạng mục của trường đều được xây dựng kiên cố, hệ số sử dụng đất là 1,07 lần đảm bảo tiêu chuẩn cơ sở vật chất mức độ 1 theo quy định của Bộ Giáo dục và Đào tạo. Diện tích xây dựng là </w:t>
      </w:r>
      <w:r>
        <w:rPr>
          <w:sz w:val="28"/>
          <w:szCs w:val="28"/>
        </w:rPr>
        <w:t>3.455.46</w:t>
      </w:r>
      <w:r w:rsidRPr="009226ED">
        <w:rPr>
          <w:sz w:val="28"/>
          <w:szCs w:val="28"/>
        </w:rPr>
        <w:t xml:space="preserve"> m</w:t>
      </w:r>
      <w:r w:rsidRPr="009226ED">
        <w:rPr>
          <w:sz w:val="28"/>
          <w:szCs w:val="28"/>
          <w:vertAlign w:val="superscript"/>
        </w:rPr>
        <w:t>2</w:t>
      </w:r>
      <w:r w:rsidRPr="009226ED">
        <w:rPr>
          <w:sz w:val="28"/>
          <w:szCs w:val="28"/>
        </w:rPr>
        <w:t xml:space="preserve">, chiếm tỷ lệ </w:t>
      </w:r>
      <w:r w:rsidR="005B3286">
        <w:rPr>
          <w:sz w:val="28"/>
          <w:szCs w:val="28"/>
          <w:lang w:val="vi-VN"/>
        </w:rPr>
        <w:t>83,3</w:t>
      </w:r>
      <w:r w:rsidRPr="009226ED">
        <w:rPr>
          <w:sz w:val="28"/>
          <w:szCs w:val="28"/>
        </w:rPr>
        <w:t xml:space="preserve">%. Diện tích khu cây xanh, sân chơi, sân thể dục thể thao là </w:t>
      </w:r>
      <w:r w:rsidR="00B51E2E">
        <w:rPr>
          <w:sz w:val="28"/>
          <w:szCs w:val="28"/>
          <w:lang w:val="vi-VN"/>
        </w:rPr>
        <w:t>745</w:t>
      </w:r>
      <w:r w:rsidRPr="009226ED">
        <w:rPr>
          <w:sz w:val="28"/>
          <w:szCs w:val="28"/>
        </w:rPr>
        <w:t>m</w:t>
      </w:r>
      <w:r w:rsidRPr="009226ED">
        <w:rPr>
          <w:sz w:val="28"/>
          <w:szCs w:val="28"/>
          <w:vertAlign w:val="superscript"/>
        </w:rPr>
        <w:t>2</w:t>
      </w:r>
      <w:r w:rsidRPr="009226ED">
        <w:rPr>
          <w:sz w:val="28"/>
          <w:szCs w:val="28"/>
        </w:rPr>
        <w:t xml:space="preserve">, chiếm tỷ lệ </w:t>
      </w:r>
      <w:r w:rsidR="005B3286">
        <w:rPr>
          <w:sz w:val="28"/>
          <w:szCs w:val="28"/>
          <w:lang w:val="vi-VN"/>
        </w:rPr>
        <w:t>16,7</w:t>
      </w:r>
      <w:r w:rsidR="00B51E2E">
        <w:rPr>
          <w:sz w:val="28"/>
          <w:szCs w:val="28"/>
        </w:rPr>
        <w:t>%</w:t>
      </w:r>
      <w:r w:rsidR="00B51E2E">
        <w:rPr>
          <w:sz w:val="28"/>
          <w:szCs w:val="28"/>
          <w:lang w:val="vi-VN"/>
        </w:rPr>
        <w:t xml:space="preserve"> </w:t>
      </w:r>
      <w:r w:rsidRPr="009226ED">
        <w:rPr>
          <w:sz w:val="28"/>
          <w:szCs w:val="28"/>
        </w:rPr>
        <w:t>[H3-3.1-01].</w:t>
      </w:r>
    </w:p>
    <w:p w14:paraId="7147ACC8" w14:textId="77777777"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 xml:space="preserve">Mức 3: </w:t>
      </w:r>
    </w:p>
    <w:p w14:paraId="65BC6FE9" w14:textId="2B31526C"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 xml:space="preserve">Trường chỉ có 02 phòng sử dụng chung cho các tổ chuyên môn, chưa có đủ số phòng tương ứng với số tổ chuyên môn hiện có; </w:t>
      </w:r>
      <w:r>
        <w:rPr>
          <w:sz w:val="28"/>
          <w:szCs w:val="28"/>
        </w:rPr>
        <w:t>chưa</w:t>
      </w:r>
      <w:r w:rsidRPr="009226ED">
        <w:rPr>
          <w:sz w:val="28"/>
          <w:szCs w:val="28"/>
        </w:rPr>
        <w:t xml:space="preserve"> </w:t>
      </w:r>
      <w:r w:rsidR="00A03641">
        <w:rPr>
          <w:sz w:val="28"/>
          <w:szCs w:val="28"/>
          <w:lang w:val="vi-VN"/>
        </w:rPr>
        <w:t xml:space="preserve">có </w:t>
      </w:r>
      <w:r w:rsidRPr="009226ED">
        <w:rPr>
          <w:sz w:val="28"/>
          <w:szCs w:val="28"/>
        </w:rPr>
        <w:t>phòng nghỉ giáo viên</w:t>
      </w:r>
      <w:r>
        <w:rPr>
          <w:sz w:val="28"/>
          <w:szCs w:val="28"/>
        </w:rPr>
        <w:t xml:space="preserve">. </w:t>
      </w:r>
      <w:r w:rsidRPr="009226ED">
        <w:rPr>
          <w:sz w:val="28"/>
          <w:szCs w:val="28"/>
        </w:rPr>
        <w:t xml:space="preserve">Phòng giáo viên của trường với diện tích là </w:t>
      </w:r>
      <w:r w:rsidR="00B51E2E">
        <w:rPr>
          <w:sz w:val="28"/>
          <w:szCs w:val="28"/>
          <w:lang w:val="vi-VN"/>
        </w:rPr>
        <w:t>96</w:t>
      </w:r>
      <w:r w:rsidRPr="009226ED">
        <w:rPr>
          <w:sz w:val="28"/>
          <w:szCs w:val="28"/>
        </w:rPr>
        <w:t>m</w:t>
      </w:r>
      <w:r w:rsidRPr="009226ED">
        <w:rPr>
          <w:sz w:val="28"/>
          <w:szCs w:val="28"/>
          <w:vertAlign w:val="superscript"/>
        </w:rPr>
        <w:t>2</w:t>
      </w:r>
      <w:r w:rsidRPr="009226ED">
        <w:rPr>
          <w:sz w:val="28"/>
          <w:szCs w:val="28"/>
        </w:rPr>
        <w:t xml:space="preserve">, được sử dụng làm nơi làm việc của giáo viên ngoài giờ dạy và được trang bị đầy đủ các thiết bị theo quy định hiện hành [H3-3.2-13]. </w:t>
      </w:r>
    </w:p>
    <w:p w14:paraId="091E3635" w14:textId="48BF10D0" w:rsidR="00033706" w:rsidRPr="009226ED" w:rsidRDefault="00033706" w:rsidP="00033706">
      <w:pPr>
        <w:pStyle w:val="d90dc181-8dfe-4e3f-aba4-fcdc19e8d7e0"/>
        <w:spacing w:after="120" w:line="360" w:lineRule="auto"/>
        <w:ind w:firstLine="567"/>
        <w:jc w:val="both"/>
        <w:rPr>
          <w:sz w:val="28"/>
          <w:szCs w:val="28"/>
        </w:rPr>
      </w:pPr>
      <w:r w:rsidRPr="009226ED">
        <w:rPr>
          <w:sz w:val="28"/>
          <w:szCs w:val="28"/>
        </w:rPr>
        <w:t>Trường chưa có sân tập thể dục thể thao riêng cho từng môn và chưa có nhà đa năng. Tất cả các hạng mục công trình của trường được xây dựng kiên cố và cấp công trình xây dựng từ cấp IV trở lên [H3-3.1-01].</w:t>
      </w:r>
    </w:p>
    <w:p w14:paraId="67124CB1" w14:textId="77777777" w:rsidR="00033706" w:rsidRPr="00352410" w:rsidRDefault="00033706" w:rsidP="00033706">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44152068" w14:textId="77777777" w:rsidR="00033706" w:rsidRDefault="00033706" w:rsidP="00033706">
      <w:pPr>
        <w:pStyle w:val="270c1906-98c1-44b9-acc2-fd4372bb28ed"/>
        <w:spacing w:after="120" w:line="360" w:lineRule="auto"/>
        <w:ind w:firstLine="567"/>
        <w:jc w:val="both"/>
        <w:rPr>
          <w:color w:val="FF0000"/>
          <w:sz w:val="28"/>
          <w:szCs w:val="28"/>
        </w:rPr>
      </w:pPr>
      <w:r>
        <w:rPr>
          <w:color w:val="000000" w:themeColor="text1"/>
          <w:sz w:val="28"/>
          <w:szCs w:val="28"/>
        </w:rPr>
        <w:lastRenderedPageBreak/>
        <w:t>Hệ thống nước của trường</w:t>
      </w:r>
      <w:r w:rsidRPr="00352410">
        <w:rPr>
          <w:color w:val="000000" w:themeColor="text1"/>
          <w:sz w:val="28"/>
          <w:szCs w:val="28"/>
        </w:rPr>
        <w:t xml:space="preserve"> đảm bảo nguồn nước sạch</w:t>
      </w:r>
      <w:r>
        <w:rPr>
          <w:color w:val="000000" w:themeColor="text1"/>
          <w:sz w:val="28"/>
          <w:szCs w:val="28"/>
        </w:rPr>
        <w:t>,</w:t>
      </w:r>
      <w:r w:rsidRPr="00352410">
        <w:rPr>
          <w:color w:val="000000" w:themeColor="text1"/>
          <w:sz w:val="28"/>
          <w:szCs w:val="28"/>
        </w:rPr>
        <w:t xml:space="preserve"> đáp ứng nhu cầu </w:t>
      </w:r>
      <w:r>
        <w:rPr>
          <w:color w:val="000000" w:themeColor="text1"/>
          <w:sz w:val="28"/>
          <w:szCs w:val="28"/>
        </w:rPr>
        <w:t xml:space="preserve">sử dụng </w:t>
      </w:r>
      <w:r w:rsidRPr="00352410">
        <w:rPr>
          <w:color w:val="000000" w:themeColor="text1"/>
          <w:sz w:val="28"/>
          <w:szCs w:val="28"/>
        </w:rPr>
        <w:t>cho giáo viên, nhân vi</w:t>
      </w:r>
      <w:r>
        <w:rPr>
          <w:color w:val="000000" w:themeColor="text1"/>
          <w:sz w:val="28"/>
          <w:szCs w:val="28"/>
        </w:rPr>
        <w:t>ên và</w:t>
      </w:r>
      <w:r w:rsidRPr="00352410">
        <w:rPr>
          <w:color w:val="000000" w:themeColor="text1"/>
          <w:sz w:val="28"/>
          <w:szCs w:val="28"/>
        </w:rPr>
        <w:t xml:space="preserve"> họ</w:t>
      </w:r>
      <w:r>
        <w:rPr>
          <w:color w:val="000000" w:themeColor="text1"/>
          <w:sz w:val="28"/>
          <w:szCs w:val="28"/>
        </w:rPr>
        <w:t xml:space="preserve">c sinh, </w:t>
      </w:r>
      <w:r w:rsidRPr="00A60E81">
        <w:rPr>
          <w:color w:val="000000" w:themeColor="text1"/>
          <w:sz w:val="28"/>
          <w:szCs w:val="28"/>
        </w:rPr>
        <w:t>bảo đảm các quy định và tiêu chuẩn chất lượng nước theo quy định hiện hành</w:t>
      </w:r>
      <w:r>
        <w:rPr>
          <w:sz w:val="28"/>
          <w:szCs w:val="28"/>
        </w:rPr>
        <w:t xml:space="preserve">. </w:t>
      </w:r>
      <w:r>
        <w:rPr>
          <w:color w:val="000000" w:themeColor="text1"/>
          <w:sz w:val="28"/>
          <w:szCs w:val="28"/>
        </w:rPr>
        <w:t>H</w:t>
      </w:r>
      <w:r w:rsidRPr="005E3948">
        <w:rPr>
          <w:color w:val="000000" w:themeColor="text1"/>
          <w:sz w:val="28"/>
          <w:szCs w:val="28"/>
        </w:rPr>
        <w:t>ệ thống thoát nướ</w:t>
      </w:r>
      <w:r>
        <w:rPr>
          <w:color w:val="000000" w:themeColor="text1"/>
          <w:sz w:val="28"/>
          <w:szCs w:val="28"/>
        </w:rPr>
        <w:t xml:space="preserve">c </w:t>
      </w:r>
      <w:r w:rsidRPr="003D3058">
        <w:rPr>
          <w:color w:val="000000" w:themeColor="text1"/>
          <w:sz w:val="28"/>
          <w:szCs w:val="28"/>
        </w:rPr>
        <w:t>đảm bảo vệ si</w:t>
      </w:r>
      <w:r>
        <w:rPr>
          <w:color w:val="000000" w:themeColor="text1"/>
          <w:sz w:val="28"/>
          <w:szCs w:val="28"/>
        </w:rPr>
        <w:t xml:space="preserve">nh và </w:t>
      </w:r>
      <w:r w:rsidRPr="005E3948">
        <w:rPr>
          <w:color w:val="000000" w:themeColor="text1"/>
          <w:sz w:val="28"/>
          <w:szCs w:val="28"/>
        </w:rPr>
        <w:t>không ảnh hưởng đến môi trường.</w:t>
      </w:r>
      <w:r>
        <w:rPr>
          <w:color w:val="000000" w:themeColor="text1"/>
          <w:sz w:val="28"/>
          <w:szCs w:val="28"/>
        </w:rPr>
        <w:t xml:space="preserve"> H</w:t>
      </w:r>
      <w:r w:rsidRPr="003D3058">
        <w:rPr>
          <w:color w:val="000000" w:themeColor="text1"/>
          <w:sz w:val="28"/>
          <w:szCs w:val="28"/>
        </w:rPr>
        <w:t>ệ thống xử lý nước thải bảo đảm chất lượng nước thải theo quy định trước khi thải ra môi trường</w:t>
      </w:r>
    </w:p>
    <w:p w14:paraId="79890427" w14:textId="77777777" w:rsidR="00033706" w:rsidRPr="0054726F" w:rsidRDefault="00033706" w:rsidP="00033706">
      <w:pPr>
        <w:pStyle w:val="270c1906-98c1-44b9-acc2-fd4372bb28ed"/>
        <w:spacing w:after="120" w:line="360" w:lineRule="auto"/>
        <w:ind w:firstLine="567"/>
        <w:jc w:val="both"/>
        <w:rPr>
          <w:sz w:val="28"/>
          <w:szCs w:val="28"/>
        </w:rPr>
      </w:pPr>
      <w:r w:rsidRPr="003D3058">
        <w:rPr>
          <w:color w:val="000000" w:themeColor="text1"/>
          <w:sz w:val="28"/>
          <w:szCs w:val="28"/>
        </w:rPr>
        <w:t>Hệ thống cấp điệ</w:t>
      </w:r>
      <w:r>
        <w:rPr>
          <w:color w:val="000000" w:themeColor="text1"/>
          <w:sz w:val="28"/>
          <w:szCs w:val="28"/>
        </w:rPr>
        <w:t>n</w:t>
      </w:r>
      <w:r w:rsidRPr="003D3058">
        <w:rPr>
          <w:color w:val="000000" w:themeColor="text1"/>
          <w:sz w:val="28"/>
          <w:szCs w:val="28"/>
        </w:rPr>
        <w:t xml:space="preserve"> bảo đảm đủ công suất và an toàn phục vụ hoạt động của nhà trường</w:t>
      </w:r>
      <w:r>
        <w:rPr>
          <w:color w:val="000000" w:themeColor="text1"/>
          <w:sz w:val="28"/>
          <w:szCs w:val="28"/>
        </w:rPr>
        <w:t xml:space="preserve">. </w:t>
      </w:r>
      <w:r w:rsidRPr="003D3058">
        <w:rPr>
          <w:color w:val="000000" w:themeColor="text1"/>
          <w:sz w:val="28"/>
          <w:szCs w:val="28"/>
        </w:rPr>
        <w:t>Hệ thống phòng cháy, chữ</w:t>
      </w:r>
      <w:r>
        <w:rPr>
          <w:color w:val="000000" w:themeColor="text1"/>
          <w:sz w:val="28"/>
          <w:szCs w:val="28"/>
        </w:rPr>
        <w:t>a cháy</w:t>
      </w:r>
      <w:r w:rsidRPr="003D3058">
        <w:rPr>
          <w:color w:val="000000" w:themeColor="text1"/>
          <w:sz w:val="28"/>
          <w:szCs w:val="28"/>
        </w:rPr>
        <w:t xml:space="preserve"> bảo đảm theo các quy định hiệ</w:t>
      </w:r>
      <w:r>
        <w:rPr>
          <w:color w:val="000000" w:themeColor="text1"/>
          <w:sz w:val="28"/>
          <w:szCs w:val="28"/>
        </w:rPr>
        <w:t xml:space="preserve">n hành. </w:t>
      </w:r>
    </w:p>
    <w:p w14:paraId="18714C39" w14:textId="77777777" w:rsidR="00033706" w:rsidRDefault="00033706" w:rsidP="00033706">
      <w:pPr>
        <w:pStyle w:val="d90dc181-8dfe-4e3f-aba4-fcdc19e8d7e0"/>
        <w:spacing w:after="120" w:line="360" w:lineRule="auto"/>
        <w:ind w:firstLine="567"/>
        <w:jc w:val="both"/>
        <w:rPr>
          <w:sz w:val="28"/>
          <w:szCs w:val="28"/>
        </w:rPr>
      </w:pPr>
      <w:r>
        <w:rPr>
          <w:color w:val="000000" w:themeColor="text1"/>
          <w:sz w:val="28"/>
          <w:szCs w:val="28"/>
        </w:rPr>
        <w:t>Tất cả các p</w:t>
      </w:r>
      <w:r w:rsidRPr="008F75F8">
        <w:rPr>
          <w:color w:val="000000" w:themeColor="text1"/>
          <w:sz w:val="28"/>
          <w:szCs w:val="28"/>
        </w:rPr>
        <w:t>hòng học, phòng học bộ</w:t>
      </w:r>
      <w:r>
        <w:rPr>
          <w:color w:val="000000" w:themeColor="text1"/>
          <w:sz w:val="28"/>
          <w:szCs w:val="28"/>
        </w:rPr>
        <w:t xml:space="preserve"> môn, </w:t>
      </w:r>
      <w:r w:rsidRPr="008F75F8">
        <w:rPr>
          <w:color w:val="000000" w:themeColor="text1"/>
          <w:sz w:val="28"/>
          <w:szCs w:val="28"/>
        </w:rPr>
        <w:t>khối phục vụ học tập</w:t>
      </w:r>
      <w:r>
        <w:rPr>
          <w:color w:val="000000" w:themeColor="text1"/>
          <w:sz w:val="28"/>
          <w:szCs w:val="28"/>
        </w:rPr>
        <w:t>, k</w:t>
      </w:r>
      <w:r w:rsidRPr="008F75F8">
        <w:rPr>
          <w:color w:val="000000" w:themeColor="text1"/>
          <w:sz w:val="28"/>
          <w:szCs w:val="28"/>
        </w:rPr>
        <w:t>hố</w:t>
      </w:r>
      <w:r>
        <w:rPr>
          <w:color w:val="000000" w:themeColor="text1"/>
          <w:sz w:val="28"/>
          <w:szCs w:val="28"/>
        </w:rPr>
        <w:t xml:space="preserve">i phòng hành chính </w:t>
      </w:r>
      <w:r w:rsidRPr="008F75F8">
        <w:rPr>
          <w:color w:val="000000" w:themeColor="text1"/>
          <w:sz w:val="28"/>
          <w:szCs w:val="28"/>
        </w:rPr>
        <w:t>quản trị</w:t>
      </w:r>
      <w:r>
        <w:rPr>
          <w:color w:val="000000" w:themeColor="text1"/>
          <w:sz w:val="28"/>
          <w:szCs w:val="28"/>
        </w:rPr>
        <w:t>, thư viện, c</w:t>
      </w:r>
      <w:r w:rsidRPr="008F75F8">
        <w:rPr>
          <w:color w:val="000000" w:themeColor="text1"/>
          <w:sz w:val="28"/>
          <w:szCs w:val="28"/>
        </w:rPr>
        <w:t>ác công trình, khối phòng chức năng khác</w:t>
      </w:r>
      <w:r>
        <w:rPr>
          <w:color w:val="000000" w:themeColor="text1"/>
          <w:sz w:val="28"/>
          <w:szCs w:val="28"/>
        </w:rPr>
        <w:t xml:space="preserve"> của trường đều được xây dựng kiên cố.</w:t>
      </w:r>
    </w:p>
    <w:p w14:paraId="4D85EA84" w14:textId="77777777" w:rsidR="00033706" w:rsidRPr="00352410" w:rsidRDefault="00033706" w:rsidP="00033706">
      <w:pPr>
        <w:pStyle w:val="30ac00e7-b378-4fd5-809d-571894e60c69"/>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2582B28E" w14:textId="77777777" w:rsidR="00033706" w:rsidRPr="00817FAC" w:rsidRDefault="00033706" w:rsidP="00033706">
      <w:pPr>
        <w:pStyle w:val="d90dc181-8dfe-4e3f-aba4-fcdc19e8d7e0"/>
        <w:spacing w:after="120" w:line="360" w:lineRule="auto"/>
        <w:ind w:firstLine="567"/>
        <w:jc w:val="both"/>
        <w:rPr>
          <w:color w:val="000000" w:themeColor="text1"/>
          <w:sz w:val="28"/>
          <w:szCs w:val="28"/>
        </w:rPr>
      </w:pPr>
      <w:r>
        <w:rPr>
          <w:color w:val="000000" w:themeColor="text1"/>
          <w:sz w:val="28"/>
          <w:szCs w:val="28"/>
        </w:rPr>
        <w:t>Diện tích khu cây xanh, sân chơi, sân thể dục thể thao và d</w:t>
      </w:r>
      <w:r w:rsidRPr="00BB1E25">
        <w:rPr>
          <w:color w:val="000000" w:themeColor="text1"/>
          <w:sz w:val="28"/>
          <w:szCs w:val="28"/>
        </w:rPr>
        <w:t>iện tích giao thông nội bộ</w:t>
      </w:r>
      <w:r>
        <w:rPr>
          <w:color w:val="000000" w:themeColor="text1"/>
          <w:sz w:val="28"/>
          <w:szCs w:val="28"/>
        </w:rPr>
        <w:t xml:space="preserve"> chưa đạt tỷ lệ theo quy định.</w:t>
      </w:r>
    </w:p>
    <w:p w14:paraId="2208BAF1" w14:textId="77777777" w:rsidR="00033706" w:rsidRPr="00352410" w:rsidRDefault="00033706" w:rsidP="00033706">
      <w:pPr>
        <w:pStyle w:val="4bd2bc06-e346-4388-b272-49d662475890"/>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43F882B9" w14:textId="681509F2" w:rsidR="00033706" w:rsidRPr="00817FAC" w:rsidRDefault="00033706" w:rsidP="00033706">
      <w:pPr>
        <w:pStyle w:val="d90dc181-8dfe-4e3f-aba4-fcdc19e8d7e0"/>
        <w:spacing w:after="120" w:line="360" w:lineRule="auto"/>
        <w:ind w:firstLine="567"/>
        <w:jc w:val="both"/>
        <w:rPr>
          <w:color w:val="000000" w:themeColor="text1"/>
          <w:sz w:val="28"/>
          <w:szCs w:val="28"/>
        </w:rPr>
      </w:pPr>
      <w:r>
        <w:rPr>
          <w:color w:val="000000" w:themeColor="text1"/>
          <w:sz w:val="28"/>
          <w:szCs w:val="28"/>
        </w:rPr>
        <w:t>N</w:t>
      </w:r>
      <w:r w:rsidRPr="00352410">
        <w:rPr>
          <w:color w:val="000000" w:themeColor="text1"/>
          <w:sz w:val="28"/>
          <w:szCs w:val="28"/>
        </w:rPr>
        <w:t>ăm học 202</w:t>
      </w:r>
      <w:r>
        <w:rPr>
          <w:color w:val="000000" w:themeColor="text1"/>
          <w:sz w:val="28"/>
          <w:szCs w:val="28"/>
        </w:rPr>
        <w:t>4</w:t>
      </w:r>
      <w:r w:rsidRPr="00352410">
        <w:rPr>
          <w:color w:val="000000" w:themeColor="text1"/>
          <w:sz w:val="28"/>
          <w:szCs w:val="28"/>
        </w:rPr>
        <w:t xml:space="preserve"> </w:t>
      </w:r>
      <w:r>
        <w:rPr>
          <w:color w:val="000000" w:themeColor="text1"/>
          <w:sz w:val="28"/>
          <w:szCs w:val="28"/>
        </w:rPr>
        <w:t>-</w:t>
      </w:r>
      <w:r w:rsidRPr="00352410">
        <w:rPr>
          <w:color w:val="000000" w:themeColor="text1"/>
          <w:sz w:val="28"/>
          <w:szCs w:val="28"/>
        </w:rPr>
        <w:t xml:space="preserve"> 202</w:t>
      </w:r>
      <w:r>
        <w:rPr>
          <w:color w:val="000000" w:themeColor="text1"/>
          <w:sz w:val="28"/>
          <w:szCs w:val="28"/>
        </w:rPr>
        <w:t>5</w:t>
      </w:r>
      <w:r w:rsidRPr="00352410">
        <w:rPr>
          <w:color w:val="000000" w:themeColor="text1"/>
          <w:sz w:val="28"/>
          <w:szCs w:val="28"/>
        </w:rPr>
        <w:t xml:space="preserve"> và những năm tiếp theo, </w:t>
      </w:r>
      <w:r>
        <w:rPr>
          <w:color w:val="000000" w:themeColor="text1"/>
          <w:sz w:val="28"/>
          <w:szCs w:val="28"/>
        </w:rPr>
        <w:t>hiệu trưởng</w:t>
      </w:r>
      <w:r w:rsidRPr="00352410">
        <w:rPr>
          <w:color w:val="000000" w:themeColor="text1"/>
          <w:sz w:val="28"/>
          <w:szCs w:val="28"/>
        </w:rPr>
        <w:t xml:space="preserve"> tham mưu với lãnh đạo Phòng Giáo dục và Đào tạo</w:t>
      </w:r>
      <w:r>
        <w:rPr>
          <w:color w:val="000000" w:themeColor="text1"/>
          <w:sz w:val="28"/>
          <w:szCs w:val="28"/>
        </w:rPr>
        <w:t xml:space="preserve"> và Ủy ban nhân dân</w:t>
      </w:r>
      <w:r w:rsidRPr="00352410">
        <w:rPr>
          <w:color w:val="000000" w:themeColor="text1"/>
          <w:sz w:val="28"/>
          <w:szCs w:val="28"/>
        </w:rPr>
        <w:t xml:space="preserve"> </w:t>
      </w:r>
      <w:r w:rsidR="00B51E2E">
        <w:rPr>
          <w:color w:val="000000" w:themeColor="text1"/>
          <w:sz w:val="28"/>
          <w:szCs w:val="28"/>
          <w:lang w:val="vi-VN"/>
        </w:rPr>
        <w:t>Quận 11</w:t>
      </w:r>
      <w:r>
        <w:rPr>
          <w:color w:val="000000" w:themeColor="text1"/>
          <w:sz w:val="28"/>
          <w:szCs w:val="28"/>
        </w:rPr>
        <w:t xml:space="preserve"> về mở rộng diện tích khu cây xanh, sân chơi, sân thể dục thể thao và d</w:t>
      </w:r>
      <w:r w:rsidRPr="00BB1E25">
        <w:rPr>
          <w:color w:val="000000" w:themeColor="text1"/>
          <w:sz w:val="28"/>
          <w:szCs w:val="28"/>
        </w:rPr>
        <w:t>iện tích giao thông nội bộ</w:t>
      </w:r>
      <w:r>
        <w:rPr>
          <w:color w:val="000000" w:themeColor="text1"/>
          <w:sz w:val="28"/>
          <w:szCs w:val="28"/>
        </w:rPr>
        <w:t xml:space="preserve"> để đạt tỷ lệ theo quy định.</w:t>
      </w:r>
    </w:p>
    <w:p w14:paraId="2FBBBE83" w14:textId="77777777" w:rsidR="00033706" w:rsidRPr="009226ED" w:rsidRDefault="00033706" w:rsidP="00033706">
      <w:pPr>
        <w:pStyle w:val="abe83a8e-23c4-43aa-866f-62b0f0c22702"/>
        <w:spacing w:after="120" w:line="360" w:lineRule="auto"/>
        <w:ind w:firstLine="567"/>
        <w:jc w:val="both"/>
        <w:rPr>
          <w:sz w:val="28"/>
          <w:szCs w:val="28"/>
        </w:rPr>
      </w:pPr>
      <w:r w:rsidRPr="00352410">
        <w:rPr>
          <w:b/>
          <w:bCs/>
          <w:color w:val="000000" w:themeColor="text1"/>
          <w:sz w:val="28"/>
          <w:szCs w:val="28"/>
          <w:lang w:val="pt-BR"/>
        </w:rPr>
        <w:t>5. Tự đánh giá</w:t>
      </w:r>
      <w:r w:rsidRPr="009226ED">
        <w:rPr>
          <w:b/>
          <w:sz w:val="28"/>
          <w:szCs w:val="28"/>
          <w:lang w:val="pt-BR"/>
        </w:rPr>
        <w:t>:</w:t>
      </w:r>
      <w:r w:rsidRPr="009226ED">
        <w:rPr>
          <w:sz w:val="28"/>
          <w:szCs w:val="28"/>
          <w:lang w:val="pt-BR"/>
        </w:rPr>
        <w:t xml:space="preserve"> Đạt Mức 1. </w:t>
      </w:r>
    </w:p>
    <w:p w14:paraId="5088701F" w14:textId="77777777" w:rsidR="00033706" w:rsidRPr="00352410" w:rsidRDefault="00033706" w:rsidP="00033706">
      <w:pPr>
        <w:pStyle w:val="4e087e2a-2ee0-4d0f-a4f3-79f5a24c115a"/>
        <w:spacing w:after="120" w:line="360" w:lineRule="auto"/>
        <w:ind w:firstLine="567"/>
        <w:jc w:val="both"/>
        <w:rPr>
          <w:color w:val="000000" w:themeColor="text1"/>
          <w:sz w:val="28"/>
          <w:szCs w:val="28"/>
          <w:lang w:val="pt-BR"/>
        </w:rPr>
      </w:pPr>
      <w:r w:rsidRPr="00352410">
        <w:rPr>
          <w:rStyle w:val="Heading3Char"/>
          <w:rFonts w:ascii="Times New Roman" w:eastAsia="Calibri" w:hAnsi="Times New Roman"/>
          <w:b/>
          <w:color w:val="000000" w:themeColor="text1"/>
          <w:sz w:val="28"/>
          <w:szCs w:val="28"/>
        </w:rPr>
        <w:t>Kết luận về Tiêu chuẩn 3</w:t>
      </w:r>
      <w:r w:rsidRPr="00352410">
        <w:rPr>
          <w:b/>
          <w:bCs/>
          <w:color w:val="000000" w:themeColor="text1"/>
          <w:sz w:val="28"/>
          <w:szCs w:val="28"/>
          <w:lang w:val="pt-BR"/>
        </w:rPr>
        <w:t>:</w:t>
      </w:r>
      <w:r w:rsidRPr="00352410">
        <w:rPr>
          <w:color w:val="000000" w:themeColor="text1"/>
          <w:sz w:val="28"/>
          <w:szCs w:val="28"/>
          <w:lang w:val="pt-BR"/>
        </w:rPr>
        <w:t xml:space="preserve"> </w:t>
      </w:r>
    </w:p>
    <w:p w14:paraId="1D422882" w14:textId="77777777" w:rsidR="00033706" w:rsidRDefault="00033706" w:rsidP="00033706">
      <w:pPr>
        <w:pStyle w:val="861f881b-4d75-4595-815f-f62fd7e302ed"/>
        <w:spacing w:after="120" w:line="360" w:lineRule="auto"/>
        <w:ind w:firstLine="567"/>
        <w:jc w:val="both"/>
        <w:rPr>
          <w:sz w:val="28"/>
          <w:szCs w:val="28"/>
        </w:rPr>
      </w:pPr>
      <w:r w:rsidRPr="006E1FA1">
        <w:rPr>
          <w:sz w:val="28"/>
          <w:szCs w:val="28"/>
        </w:rPr>
        <w:t>Điểm mạnh</w:t>
      </w:r>
      <w:r>
        <w:rPr>
          <w:sz w:val="28"/>
          <w:szCs w:val="28"/>
        </w:rPr>
        <w:t xml:space="preserve"> nổi bật:</w:t>
      </w:r>
    </w:p>
    <w:p w14:paraId="0E18D580" w14:textId="77777777" w:rsidR="00033706" w:rsidRPr="002B2471" w:rsidRDefault="00033706" w:rsidP="00033706">
      <w:pPr>
        <w:pStyle w:val="861f881b-4d75-4595-815f-f62fd7e302ed"/>
        <w:spacing w:after="120" w:line="360" w:lineRule="auto"/>
        <w:ind w:firstLine="567"/>
        <w:jc w:val="both"/>
        <w:rPr>
          <w:sz w:val="28"/>
          <w:szCs w:val="28"/>
        </w:rPr>
      </w:pPr>
      <w:r>
        <w:rPr>
          <w:color w:val="000000" w:themeColor="text1"/>
          <w:sz w:val="28"/>
          <w:szCs w:val="28"/>
        </w:rPr>
        <w:t>Trường được đặt ở vị trí p</w:t>
      </w:r>
      <w:r w:rsidRPr="00CF1D16">
        <w:rPr>
          <w:color w:val="000000" w:themeColor="text1"/>
          <w:sz w:val="28"/>
          <w:szCs w:val="28"/>
        </w:rPr>
        <w:t>hù hợp với quy hoạch phát triển giáo dục của địa phương</w:t>
      </w:r>
      <w:r>
        <w:rPr>
          <w:color w:val="000000" w:themeColor="text1"/>
          <w:sz w:val="28"/>
          <w:szCs w:val="28"/>
        </w:rPr>
        <w:t xml:space="preserve">. Môi trường xung quanh trường xanh, sạch, an toàn, </w:t>
      </w:r>
      <w:r w:rsidRPr="00CF1D16">
        <w:rPr>
          <w:color w:val="000000" w:themeColor="text1"/>
          <w:sz w:val="28"/>
          <w:szCs w:val="28"/>
        </w:rPr>
        <w:t>bảo đảm an toàn đối với học sinh, cán bộ</w:t>
      </w:r>
      <w:r>
        <w:rPr>
          <w:color w:val="000000" w:themeColor="text1"/>
          <w:sz w:val="28"/>
          <w:szCs w:val="28"/>
        </w:rPr>
        <w:t xml:space="preserve"> quản lý</w:t>
      </w:r>
      <w:r w:rsidRPr="00CF1D16">
        <w:rPr>
          <w:color w:val="000000" w:themeColor="text1"/>
          <w:sz w:val="28"/>
          <w:szCs w:val="28"/>
        </w:rPr>
        <w:t>, giáo viên và nhân viên</w:t>
      </w:r>
      <w:r>
        <w:rPr>
          <w:color w:val="000000" w:themeColor="text1"/>
          <w:sz w:val="28"/>
          <w:szCs w:val="28"/>
        </w:rPr>
        <w:t xml:space="preserve">. </w:t>
      </w:r>
    </w:p>
    <w:p w14:paraId="69C353E8" w14:textId="77777777" w:rsidR="00033706" w:rsidRDefault="00033706" w:rsidP="00033706">
      <w:pPr>
        <w:pStyle w:val="270c1906-98c1-44b9-acc2-fd4372bb28ed"/>
        <w:spacing w:after="120" w:line="360" w:lineRule="auto"/>
        <w:ind w:firstLine="567"/>
        <w:jc w:val="both"/>
        <w:rPr>
          <w:color w:val="FF0000"/>
          <w:sz w:val="28"/>
          <w:szCs w:val="28"/>
        </w:rPr>
      </w:pPr>
      <w:r>
        <w:rPr>
          <w:color w:val="000000" w:themeColor="text1"/>
          <w:sz w:val="28"/>
          <w:szCs w:val="28"/>
        </w:rPr>
        <w:t>Hệ thống nước của trường</w:t>
      </w:r>
      <w:r w:rsidRPr="00352410">
        <w:rPr>
          <w:color w:val="000000" w:themeColor="text1"/>
          <w:sz w:val="28"/>
          <w:szCs w:val="28"/>
        </w:rPr>
        <w:t xml:space="preserve"> đảm bảo nguồn nước sạch</w:t>
      </w:r>
      <w:r>
        <w:rPr>
          <w:color w:val="000000" w:themeColor="text1"/>
          <w:sz w:val="28"/>
          <w:szCs w:val="28"/>
        </w:rPr>
        <w:t>,</w:t>
      </w:r>
      <w:r w:rsidRPr="00352410">
        <w:rPr>
          <w:color w:val="000000" w:themeColor="text1"/>
          <w:sz w:val="28"/>
          <w:szCs w:val="28"/>
        </w:rPr>
        <w:t xml:space="preserve"> đáp ứng nhu cầu </w:t>
      </w:r>
      <w:r>
        <w:rPr>
          <w:color w:val="000000" w:themeColor="text1"/>
          <w:sz w:val="28"/>
          <w:szCs w:val="28"/>
        </w:rPr>
        <w:t xml:space="preserve">sử dụng </w:t>
      </w:r>
      <w:r w:rsidRPr="00352410">
        <w:rPr>
          <w:color w:val="000000" w:themeColor="text1"/>
          <w:sz w:val="28"/>
          <w:szCs w:val="28"/>
        </w:rPr>
        <w:t>cho giáo viên, nhân vi</w:t>
      </w:r>
      <w:r>
        <w:rPr>
          <w:color w:val="000000" w:themeColor="text1"/>
          <w:sz w:val="28"/>
          <w:szCs w:val="28"/>
        </w:rPr>
        <w:t>ên và</w:t>
      </w:r>
      <w:r w:rsidRPr="00352410">
        <w:rPr>
          <w:color w:val="000000" w:themeColor="text1"/>
          <w:sz w:val="28"/>
          <w:szCs w:val="28"/>
        </w:rPr>
        <w:t xml:space="preserve"> họ</w:t>
      </w:r>
      <w:r>
        <w:rPr>
          <w:color w:val="000000" w:themeColor="text1"/>
          <w:sz w:val="28"/>
          <w:szCs w:val="28"/>
        </w:rPr>
        <w:t xml:space="preserve">c sinh, </w:t>
      </w:r>
      <w:r w:rsidRPr="00A60E81">
        <w:rPr>
          <w:color w:val="000000" w:themeColor="text1"/>
          <w:sz w:val="28"/>
          <w:szCs w:val="28"/>
        </w:rPr>
        <w:t>bảo đảm các quy định và tiêu chuẩn chất lượng nước theo quy định hiện hành</w:t>
      </w:r>
      <w:r>
        <w:rPr>
          <w:sz w:val="28"/>
          <w:szCs w:val="28"/>
        </w:rPr>
        <w:t xml:space="preserve">. </w:t>
      </w:r>
      <w:r>
        <w:rPr>
          <w:color w:val="000000" w:themeColor="text1"/>
          <w:sz w:val="28"/>
          <w:szCs w:val="28"/>
        </w:rPr>
        <w:t>H</w:t>
      </w:r>
      <w:r w:rsidRPr="005E3948">
        <w:rPr>
          <w:color w:val="000000" w:themeColor="text1"/>
          <w:sz w:val="28"/>
          <w:szCs w:val="28"/>
        </w:rPr>
        <w:t>ệ thống thoát nướ</w:t>
      </w:r>
      <w:r>
        <w:rPr>
          <w:color w:val="000000" w:themeColor="text1"/>
          <w:sz w:val="28"/>
          <w:szCs w:val="28"/>
        </w:rPr>
        <w:t xml:space="preserve">c </w:t>
      </w:r>
      <w:r w:rsidRPr="003D3058">
        <w:rPr>
          <w:color w:val="000000" w:themeColor="text1"/>
          <w:sz w:val="28"/>
          <w:szCs w:val="28"/>
        </w:rPr>
        <w:t>đảm bảo vệ si</w:t>
      </w:r>
      <w:r>
        <w:rPr>
          <w:color w:val="000000" w:themeColor="text1"/>
          <w:sz w:val="28"/>
          <w:szCs w:val="28"/>
        </w:rPr>
        <w:t xml:space="preserve">nh và </w:t>
      </w:r>
      <w:r w:rsidRPr="005E3948">
        <w:rPr>
          <w:color w:val="000000" w:themeColor="text1"/>
          <w:sz w:val="28"/>
          <w:szCs w:val="28"/>
        </w:rPr>
        <w:lastRenderedPageBreak/>
        <w:t>không ảnh hưởng đến môi trường.</w:t>
      </w:r>
      <w:r>
        <w:rPr>
          <w:color w:val="000000" w:themeColor="text1"/>
          <w:sz w:val="28"/>
          <w:szCs w:val="28"/>
        </w:rPr>
        <w:t xml:space="preserve"> H</w:t>
      </w:r>
      <w:r w:rsidRPr="003D3058">
        <w:rPr>
          <w:color w:val="000000" w:themeColor="text1"/>
          <w:sz w:val="28"/>
          <w:szCs w:val="28"/>
        </w:rPr>
        <w:t>ệ thống xử lý nước thải bảo đảm chất lượng nước thải theo quy định trước khi thải ra môi trường</w:t>
      </w:r>
    </w:p>
    <w:p w14:paraId="0576E545" w14:textId="77777777" w:rsidR="00033706" w:rsidRPr="0054726F" w:rsidRDefault="00033706" w:rsidP="00033706">
      <w:pPr>
        <w:pStyle w:val="270c1906-98c1-44b9-acc2-fd4372bb28ed"/>
        <w:spacing w:after="120" w:line="360" w:lineRule="auto"/>
        <w:ind w:firstLine="567"/>
        <w:jc w:val="both"/>
        <w:rPr>
          <w:sz w:val="28"/>
          <w:szCs w:val="28"/>
        </w:rPr>
      </w:pPr>
      <w:r w:rsidRPr="003D3058">
        <w:rPr>
          <w:color w:val="000000" w:themeColor="text1"/>
          <w:sz w:val="28"/>
          <w:szCs w:val="28"/>
        </w:rPr>
        <w:t>Hệ thống cấp điệ</w:t>
      </w:r>
      <w:r>
        <w:rPr>
          <w:color w:val="000000" w:themeColor="text1"/>
          <w:sz w:val="28"/>
          <w:szCs w:val="28"/>
        </w:rPr>
        <w:t>n</w:t>
      </w:r>
      <w:r w:rsidRPr="003D3058">
        <w:rPr>
          <w:color w:val="000000" w:themeColor="text1"/>
          <w:sz w:val="28"/>
          <w:szCs w:val="28"/>
        </w:rPr>
        <w:t xml:space="preserve"> bảo đảm đủ công suất và an toàn phục vụ hoạt động của nhà trường</w:t>
      </w:r>
      <w:r>
        <w:rPr>
          <w:color w:val="000000" w:themeColor="text1"/>
          <w:sz w:val="28"/>
          <w:szCs w:val="28"/>
        </w:rPr>
        <w:t xml:space="preserve">. </w:t>
      </w:r>
      <w:r w:rsidRPr="003D3058">
        <w:rPr>
          <w:color w:val="000000" w:themeColor="text1"/>
          <w:sz w:val="28"/>
          <w:szCs w:val="28"/>
        </w:rPr>
        <w:t>Hệ thống phòng cháy, chữ</w:t>
      </w:r>
      <w:r>
        <w:rPr>
          <w:color w:val="000000" w:themeColor="text1"/>
          <w:sz w:val="28"/>
          <w:szCs w:val="28"/>
        </w:rPr>
        <w:t>a cháy</w:t>
      </w:r>
      <w:r w:rsidRPr="003D3058">
        <w:rPr>
          <w:color w:val="000000" w:themeColor="text1"/>
          <w:sz w:val="28"/>
          <w:szCs w:val="28"/>
        </w:rPr>
        <w:t xml:space="preserve"> bảo đảm theo các quy định hiệ</w:t>
      </w:r>
      <w:r>
        <w:rPr>
          <w:color w:val="000000" w:themeColor="text1"/>
          <w:sz w:val="28"/>
          <w:szCs w:val="28"/>
        </w:rPr>
        <w:t xml:space="preserve">n hành. </w:t>
      </w:r>
    </w:p>
    <w:p w14:paraId="3D463074" w14:textId="77777777" w:rsidR="00033706" w:rsidRDefault="00033706" w:rsidP="00033706">
      <w:pPr>
        <w:pStyle w:val="d90dc181-8dfe-4e3f-aba4-fcdc19e8d7e0"/>
        <w:spacing w:after="120" w:line="360" w:lineRule="auto"/>
        <w:ind w:firstLine="567"/>
        <w:jc w:val="both"/>
        <w:rPr>
          <w:sz w:val="28"/>
          <w:szCs w:val="28"/>
        </w:rPr>
      </w:pPr>
      <w:r>
        <w:rPr>
          <w:color w:val="000000" w:themeColor="text1"/>
          <w:sz w:val="28"/>
          <w:szCs w:val="28"/>
        </w:rPr>
        <w:t>Tất cả các p</w:t>
      </w:r>
      <w:r w:rsidRPr="008F75F8">
        <w:rPr>
          <w:color w:val="000000" w:themeColor="text1"/>
          <w:sz w:val="28"/>
          <w:szCs w:val="28"/>
        </w:rPr>
        <w:t>hòng học, phòng học bộ</w:t>
      </w:r>
      <w:r>
        <w:rPr>
          <w:color w:val="000000" w:themeColor="text1"/>
          <w:sz w:val="28"/>
          <w:szCs w:val="28"/>
        </w:rPr>
        <w:t xml:space="preserve"> môn, </w:t>
      </w:r>
      <w:r w:rsidRPr="008F75F8">
        <w:rPr>
          <w:color w:val="000000" w:themeColor="text1"/>
          <w:sz w:val="28"/>
          <w:szCs w:val="28"/>
        </w:rPr>
        <w:t>khối phục vụ học tập</w:t>
      </w:r>
      <w:r>
        <w:rPr>
          <w:color w:val="000000" w:themeColor="text1"/>
          <w:sz w:val="28"/>
          <w:szCs w:val="28"/>
        </w:rPr>
        <w:t>, k</w:t>
      </w:r>
      <w:r w:rsidRPr="008F75F8">
        <w:rPr>
          <w:color w:val="000000" w:themeColor="text1"/>
          <w:sz w:val="28"/>
          <w:szCs w:val="28"/>
        </w:rPr>
        <w:t>hố</w:t>
      </w:r>
      <w:r>
        <w:rPr>
          <w:color w:val="000000" w:themeColor="text1"/>
          <w:sz w:val="28"/>
          <w:szCs w:val="28"/>
        </w:rPr>
        <w:t xml:space="preserve">i phòng hành chính </w:t>
      </w:r>
      <w:r w:rsidRPr="008F75F8">
        <w:rPr>
          <w:color w:val="000000" w:themeColor="text1"/>
          <w:sz w:val="28"/>
          <w:szCs w:val="28"/>
        </w:rPr>
        <w:t>quản trị</w:t>
      </w:r>
      <w:r>
        <w:rPr>
          <w:color w:val="000000" w:themeColor="text1"/>
          <w:sz w:val="28"/>
          <w:szCs w:val="28"/>
        </w:rPr>
        <w:t>, thư viện, c</w:t>
      </w:r>
      <w:r w:rsidRPr="008F75F8">
        <w:rPr>
          <w:color w:val="000000" w:themeColor="text1"/>
          <w:sz w:val="28"/>
          <w:szCs w:val="28"/>
        </w:rPr>
        <w:t>ác công trình, khối phòng chức năng khác</w:t>
      </w:r>
      <w:r>
        <w:rPr>
          <w:color w:val="000000" w:themeColor="text1"/>
          <w:sz w:val="28"/>
          <w:szCs w:val="28"/>
        </w:rPr>
        <w:t xml:space="preserve"> của trường đều được xây dựng kiên cố.</w:t>
      </w:r>
    </w:p>
    <w:p w14:paraId="48BDA84F" w14:textId="77777777" w:rsidR="00033706" w:rsidRDefault="00033706" w:rsidP="00033706">
      <w:pPr>
        <w:pStyle w:val="861f881b-4d75-4595-815f-f62fd7e302ed"/>
        <w:spacing w:after="120" w:line="360" w:lineRule="auto"/>
        <w:ind w:firstLine="567"/>
        <w:jc w:val="both"/>
        <w:rPr>
          <w:sz w:val="28"/>
          <w:szCs w:val="28"/>
        </w:rPr>
      </w:pPr>
      <w:r w:rsidRPr="00551FBB">
        <w:rPr>
          <w:sz w:val="28"/>
          <w:szCs w:val="28"/>
        </w:rPr>
        <w:t>Điểm yếu</w:t>
      </w:r>
      <w:r>
        <w:rPr>
          <w:sz w:val="28"/>
          <w:szCs w:val="28"/>
        </w:rPr>
        <w:t xml:space="preserve"> cơ bản</w:t>
      </w:r>
      <w:r w:rsidRPr="00551FBB">
        <w:rPr>
          <w:sz w:val="28"/>
          <w:szCs w:val="28"/>
        </w:rPr>
        <w:t>:</w:t>
      </w:r>
    </w:p>
    <w:p w14:paraId="2EEEB432" w14:textId="0C4CF6E4" w:rsidR="00033706" w:rsidRPr="00D6779F" w:rsidRDefault="00033706" w:rsidP="00033706">
      <w:pPr>
        <w:pStyle w:val="9766d86e-280f-4917-8e77-cc41f727dec8"/>
        <w:spacing w:after="120" w:line="360" w:lineRule="auto"/>
        <w:ind w:firstLine="567"/>
        <w:jc w:val="both"/>
        <w:rPr>
          <w:color w:val="000000" w:themeColor="text1"/>
          <w:sz w:val="28"/>
          <w:szCs w:val="28"/>
        </w:rPr>
      </w:pPr>
      <w:r w:rsidRPr="00D6779F">
        <w:rPr>
          <w:color w:val="000000" w:themeColor="text1"/>
          <w:sz w:val="28"/>
          <w:szCs w:val="28"/>
        </w:rPr>
        <w:t xml:space="preserve">Tổng diện tích khu đất xây dựng trường </w:t>
      </w:r>
      <w:r>
        <w:rPr>
          <w:color w:val="000000" w:themeColor="text1"/>
          <w:sz w:val="28"/>
          <w:szCs w:val="28"/>
        </w:rPr>
        <w:t xml:space="preserve">chưa đạt </w:t>
      </w:r>
      <w:r w:rsidRPr="00D6779F">
        <w:rPr>
          <w:color w:val="000000" w:themeColor="text1"/>
          <w:sz w:val="28"/>
          <w:szCs w:val="28"/>
        </w:rPr>
        <w:t>bình quân tối thiể</w:t>
      </w:r>
      <w:r w:rsidR="00B51E2E">
        <w:rPr>
          <w:color w:val="000000" w:themeColor="text1"/>
          <w:sz w:val="28"/>
          <w:szCs w:val="28"/>
        </w:rPr>
        <w:t>u 6</w:t>
      </w:r>
      <w:r w:rsidRPr="00D6779F">
        <w:rPr>
          <w:color w:val="000000" w:themeColor="text1"/>
          <w:sz w:val="28"/>
          <w:szCs w:val="28"/>
        </w:rPr>
        <w:t>m</w:t>
      </w:r>
      <w:r>
        <w:rPr>
          <w:color w:val="000000" w:themeColor="text1"/>
          <w:sz w:val="28"/>
          <w:szCs w:val="28"/>
          <w:vertAlign w:val="superscript"/>
        </w:rPr>
        <w:t>2</w:t>
      </w:r>
      <w:r w:rsidRPr="00D6779F">
        <w:rPr>
          <w:color w:val="000000" w:themeColor="text1"/>
          <w:sz w:val="28"/>
          <w:szCs w:val="28"/>
        </w:rPr>
        <w:t xml:space="preserve"> cho một họ</w:t>
      </w:r>
      <w:r>
        <w:rPr>
          <w:color w:val="000000" w:themeColor="text1"/>
          <w:sz w:val="28"/>
          <w:szCs w:val="28"/>
        </w:rPr>
        <w:t>c sinh.</w:t>
      </w:r>
    </w:p>
    <w:p w14:paraId="16839F4F" w14:textId="653E8A12" w:rsidR="00033706" w:rsidRPr="00B51E2E" w:rsidRDefault="00033706" w:rsidP="00033706">
      <w:pPr>
        <w:pStyle w:val="4c47ab3d-4452-44c1-afab-d3f800ada165"/>
        <w:spacing w:after="120" w:line="360" w:lineRule="auto"/>
        <w:ind w:firstLine="567"/>
        <w:jc w:val="both"/>
        <w:rPr>
          <w:sz w:val="28"/>
          <w:szCs w:val="28"/>
          <w:lang w:val="vi-VN"/>
        </w:rPr>
      </w:pPr>
      <w:r>
        <w:rPr>
          <w:color w:val="000000" w:themeColor="text1"/>
          <w:sz w:val="28"/>
          <w:szCs w:val="28"/>
        </w:rPr>
        <w:t>T</w:t>
      </w:r>
      <w:r w:rsidRPr="00431333">
        <w:rPr>
          <w:sz w:val="28"/>
          <w:szCs w:val="28"/>
        </w:rPr>
        <w:t>hư việ</w:t>
      </w:r>
      <w:r>
        <w:rPr>
          <w:sz w:val="28"/>
          <w:szCs w:val="28"/>
        </w:rPr>
        <w:t xml:space="preserve">n trường chưa đạt </w:t>
      </w:r>
      <w:r w:rsidRPr="00431333">
        <w:rPr>
          <w:sz w:val="28"/>
          <w:szCs w:val="28"/>
        </w:rPr>
        <w:t>mức độ 2 theo quy định tiêu chuẩn thư viện trường trung học của Bộ Giáo dục và Đào tạo ban hành.</w:t>
      </w:r>
      <w:r>
        <w:rPr>
          <w:sz w:val="28"/>
          <w:szCs w:val="28"/>
        </w:rPr>
        <w:t xml:space="preserve"> K</w:t>
      </w:r>
      <w:r>
        <w:rPr>
          <w:color w:val="000000" w:themeColor="text1"/>
          <w:sz w:val="28"/>
          <w:szCs w:val="28"/>
        </w:rPr>
        <w:t xml:space="preserve">hu sân chơi, bãi tập, thể dục thể thao cho học sinh chưa được </w:t>
      </w:r>
      <w:r w:rsidRPr="000306E6">
        <w:rPr>
          <w:sz w:val="28"/>
          <w:szCs w:val="28"/>
        </w:rPr>
        <w:t>ngăn cách với các khối phòng chứ</w:t>
      </w:r>
      <w:r w:rsidR="00B51E2E">
        <w:rPr>
          <w:sz w:val="28"/>
          <w:szCs w:val="28"/>
        </w:rPr>
        <w:t xml:space="preserve">c </w:t>
      </w:r>
      <w:r w:rsidR="00B51E2E">
        <w:rPr>
          <w:sz w:val="28"/>
          <w:szCs w:val="28"/>
          <w:lang w:val="vi-VN"/>
        </w:rPr>
        <w:t>năng.</w:t>
      </w:r>
    </w:p>
    <w:p w14:paraId="52835591" w14:textId="77777777" w:rsidR="00033706" w:rsidRDefault="00033706" w:rsidP="00033706">
      <w:pPr>
        <w:pStyle w:val="d90dc181-8dfe-4e3f-aba4-fcdc19e8d7e0"/>
        <w:spacing w:after="120" w:line="360" w:lineRule="auto"/>
        <w:ind w:firstLine="567"/>
        <w:jc w:val="both"/>
        <w:rPr>
          <w:color w:val="000000" w:themeColor="text1"/>
          <w:sz w:val="28"/>
          <w:szCs w:val="28"/>
        </w:rPr>
      </w:pPr>
      <w:r w:rsidRPr="00551FBB">
        <w:rPr>
          <w:sz w:val="28"/>
          <w:szCs w:val="28"/>
        </w:rPr>
        <w:t xml:space="preserve"> </w:t>
      </w:r>
      <w:r>
        <w:rPr>
          <w:color w:val="000000" w:themeColor="text1"/>
          <w:sz w:val="28"/>
          <w:szCs w:val="28"/>
        </w:rPr>
        <w:t>Diện tích khu cây xanh, sân chơi, sân thể dục thể thao và d</w:t>
      </w:r>
      <w:r w:rsidRPr="00BB1E25">
        <w:rPr>
          <w:color w:val="000000" w:themeColor="text1"/>
          <w:sz w:val="28"/>
          <w:szCs w:val="28"/>
        </w:rPr>
        <w:t>iện tích giao thông nội bộ</w:t>
      </w:r>
      <w:r>
        <w:rPr>
          <w:color w:val="000000" w:themeColor="text1"/>
          <w:sz w:val="28"/>
          <w:szCs w:val="28"/>
        </w:rPr>
        <w:t xml:space="preserve"> chưa đạt tỷ lệ theo quy định.</w:t>
      </w:r>
    </w:p>
    <w:p w14:paraId="13767A8A" w14:textId="77777777" w:rsidR="00033706" w:rsidRPr="00352410" w:rsidRDefault="00033706" w:rsidP="00033706">
      <w:pPr>
        <w:pStyle w:val="861f881b-4d75-4595-815f-f62fd7e302ed"/>
        <w:spacing w:after="120" w:line="360" w:lineRule="auto"/>
        <w:ind w:firstLine="567"/>
        <w:jc w:val="both"/>
        <w:rPr>
          <w:color w:val="000000" w:themeColor="text1"/>
          <w:sz w:val="28"/>
          <w:szCs w:val="28"/>
        </w:rPr>
      </w:pPr>
      <w:r w:rsidRPr="00352410">
        <w:rPr>
          <w:color w:val="000000" w:themeColor="text1"/>
          <w:sz w:val="28"/>
          <w:szCs w:val="28"/>
        </w:rPr>
        <w:t>Số lượng tiêu chí đạt và không đạt yêu cầu:</w:t>
      </w:r>
    </w:p>
    <w:p w14:paraId="4347B1F6" w14:textId="77777777" w:rsidR="00033706" w:rsidRPr="00352410" w:rsidRDefault="00033706" w:rsidP="00033706">
      <w:pPr>
        <w:pStyle w:val="861f881b-4d75-4595-815f-f62fd7e302ed"/>
        <w:spacing w:after="120" w:line="360" w:lineRule="auto"/>
        <w:ind w:firstLine="567"/>
        <w:jc w:val="both"/>
        <w:rPr>
          <w:color w:val="000000" w:themeColor="text1"/>
          <w:sz w:val="28"/>
          <w:szCs w:val="28"/>
        </w:rPr>
      </w:pPr>
      <w:r w:rsidRPr="00352410">
        <w:rPr>
          <w:color w:val="000000" w:themeColor="text1"/>
          <w:sz w:val="28"/>
          <w:szCs w:val="28"/>
        </w:rPr>
        <w:t xml:space="preserve">Tự đánh giá tiêu chí Mức </w:t>
      </w:r>
      <w:r>
        <w:rPr>
          <w:color w:val="000000" w:themeColor="text1"/>
          <w:sz w:val="28"/>
          <w:szCs w:val="28"/>
        </w:rPr>
        <w:t>1</w:t>
      </w:r>
      <w:r w:rsidRPr="00352410">
        <w:rPr>
          <w:color w:val="000000" w:themeColor="text1"/>
          <w:sz w:val="28"/>
          <w:szCs w:val="28"/>
        </w:rPr>
        <w:t>:</w:t>
      </w:r>
    </w:p>
    <w:p w14:paraId="3082FC31" w14:textId="77777777" w:rsidR="00033706" w:rsidRPr="00352410" w:rsidRDefault="00033706" w:rsidP="00033706">
      <w:pPr>
        <w:pStyle w:val="861f881b-4d75-4595-815f-f62fd7e302ed"/>
        <w:spacing w:after="120" w:line="360" w:lineRule="auto"/>
        <w:ind w:firstLine="567"/>
        <w:jc w:val="both"/>
        <w:rPr>
          <w:color w:val="000000" w:themeColor="text1"/>
          <w:sz w:val="28"/>
          <w:szCs w:val="28"/>
        </w:rPr>
      </w:pPr>
      <w:r w:rsidRPr="00352410">
        <w:rPr>
          <w:color w:val="000000" w:themeColor="text1"/>
          <w:sz w:val="28"/>
          <w:szCs w:val="28"/>
        </w:rPr>
        <w:t>- Số lượng và t</w:t>
      </w:r>
      <w:r>
        <w:rPr>
          <w:color w:val="000000" w:themeColor="text1"/>
          <w:sz w:val="28"/>
          <w:szCs w:val="28"/>
        </w:rPr>
        <w:t>ỷ</w:t>
      </w:r>
      <w:r w:rsidRPr="00352410">
        <w:rPr>
          <w:color w:val="000000" w:themeColor="text1"/>
          <w:sz w:val="28"/>
          <w:szCs w:val="28"/>
        </w:rPr>
        <w:t xml:space="preserve"> lệ phần trăm các tiêu chí đạt: </w:t>
      </w:r>
      <w:r>
        <w:rPr>
          <w:color w:val="000000" w:themeColor="text1"/>
          <w:sz w:val="28"/>
          <w:szCs w:val="28"/>
        </w:rPr>
        <w:t>3</w:t>
      </w:r>
      <w:r w:rsidRPr="00352410">
        <w:rPr>
          <w:color w:val="000000" w:themeColor="text1"/>
          <w:sz w:val="28"/>
          <w:szCs w:val="28"/>
        </w:rPr>
        <w:t>/</w:t>
      </w:r>
      <w:r>
        <w:rPr>
          <w:color w:val="000000" w:themeColor="text1"/>
          <w:sz w:val="28"/>
          <w:szCs w:val="28"/>
        </w:rPr>
        <w:t>3</w:t>
      </w:r>
      <w:r w:rsidRPr="00352410">
        <w:rPr>
          <w:color w:val="000000" w:themeColor="text1"/>
          <w:sz w:val="28"/>
          <w:szCs w:val="28"/>
        </w:rPr>
        <w:t xml:space="preserve"> </w:t>
      </w:r>
      <w:r>
        <w:rPr>
          <w:color w:val="000000" w:themeColor="text1"/>
          <w:sz w:val="28"/>
          <w:szCs w:val="28"/>
        </w:rPr>
        <w:t>-</w:t>
      </w:r>
      <w:r w:rsidRPr="00352410">
        <w:rPr>
          <w:color w:val="000000" w:themeColor="text1"/>
          <w:sz w:val="28"/>
          <w:szCs w:val="28"/>
        </w:rPr>
        <w:t xml:space="preserve"> T</w:t>
      </w:r>
      <w:r>
        <w:rPr>
          <w:color w:val="000000" w:themeColor="text1"/>
          <w:sz w:val="28"/>
          <w:szCs w:val="28"/>
        </w:rPr>
        <w:t>ỷ</w:t>
      </w:r>
      <w:r w:rsidRPr="00352410">
        <w:rPr>
          <w:color w:val="000000" w:themeColor="text1"/>
          <w:sz w:val="28"/>
          <w:szCs w:val="28"/>
        </w:rPr>
        <w:t xml:space="preserve"> lệ: 100%</w:t>
      </w:r>
    </w:p>
    <w:p w14:paraId="2C11A4C4" w14:textId="77777777" w:rsidR="00033706" w:rsidRPr="009226ED" w:rsidRDefault="00033706" w:rsidP="00033706">
      <w:pPr>
        <w:pStyle w:val="861f881b-4d75-4595-815f-f62fd7e302ed"/>
        <w:spacing w:after="120" w:line="360" w:lineRule="auto"/>
        <w:ind w:firstLine="567"/>
        <w:jc w:val="both"/>
        <w:rPr>
          <w:sz w:val="28"/>
          <w:szCs w:val="28"/>
        </w:rPr>
      </w:pPr>
      <w:r w:rsidRPr="009226ED">
        <w:rPr>
          <w:sz w:val="28"/>
          <w:szCs w:val="28"/>
        </w:rPr>
        <w:t>- Số lượng và tỷ lệ phần trăm các tiêu chí không đạt: 0/3 - Tỷ lệ: 0%</w:t>
      </w:r>
    </w:p>
    <w:p w14:paraId="3BEAB930" w14:textId="77777777" w:rsidR="00033706" w:rsidRPr="009226ED" w:rsidRDefault="00033706" w:rsidP="00033706">
      <w:pPr>
        <w:pStyle w:val="861f881b-4d75-4595-815f-f62fd7e302ed"/>
        <w:spacing w:after="120" w:line="360" w:lineRule="auto"/>
        <w:ind w:firstLine="567"/>
        <w:jc w:val="both"/>
        <w:rPr>
          <w:sz w:val="28"/>
          <w:szCs w:val="28"/>
        </w:rPr>
      </w:pPr>
      <w:r w:rsidRPr="009226ED">
        <w:rPr>
          <w:sz w:val="28"/>
          <w:szCs w:val="28"/>
        </w:rPr>
        <w:t>Tự đánh giá tiêu chí Mức 2:</w:t>
      </w:r>
    </w:p>
    <w:p w14:paraId="36CF32F1" w14:textId="77777777" w:rsidR="00033706" w:rsidRPr="009226ED" w:rsidRDefault="00033706" w:rsidP="00033706">
      <w:pPr>
        <w:pStyle w:val="861f881b-4d75-4595-815f-f62fd7e302ed"/>
        <w:spacing w:after="120" w:line="360" w:lineRule="auto"/>
        <w:ind w:firstLine="567"/>
        <w:jc w:val="both"/>
        <w:rPr>
          <w:sz w:val="28"/>
          <w:szCs w:val="28"/>
        </w:rPr>
      </w:pPr>
      <w:r w:rsidRPr="009226ED">
        <w:rPr>
          <w:sz w:val="28"/>
          <w:szCs w:val="28"/>
        </w:rPr>
        <w:t>- Số lượng và tỷ lệ phần trăm các tiêu chí đạt: 0/2 - Tỷ lệ: 0%</w:t>
      </w:r>
    </w:p>
    <w:p w14:paraId="45E20C7C" w14:textId="77777777" w:rsidR="00033706" w:rsidRPr="009226ED" w:rsidRDefault="00033706" w:rsidP="00033706">
      <w:pPr>
        <w:pStyle w:val="861f881b-4d75-4595-815f-f62fd7e302ed"/>
        <w:spacing w:after="120" w:line="360" w:lineRule="auto"/>
        <w:ind w:firstLine="567"/>
        <w:jc w:val="both"/>
        <w:rPr>
          <w:sz w:val="28"/>
          <w:szCs w:val="28"/>
        </w:rPr>
      </w:pPr>
      <w:r w:rsidRPr="009226ED">
        <w:rPr>
          <w:sz w:val="28"/>
          <w:szCs w:val="28"/>
        </w:rPr>
        <w:t>- Số lượng và tỷ lệ phần trăm các tiêu chí không đạt: 2/2 - Tỷ lệ: 100%</w:t>
      </w:r>
    </w:p>
    <w:p w14:paraId="0C05CF16" w14:textId="77777777" w:rsidR="00033706" w:rsidRPr="009226ED" w:rsidRDefault="00033706" w:rsidP="00033706">
      <w:pPr>
        <w:pStyle w:val="861f881b-4d75-4595-815f-f62fd7e302ed"/>
        <w:tabs>
          <w:tab w:val="left" w:pos="4220"/>
        </w:tabs>
        <w:spacing w:after="120" w:line="360" w:lineRule="auto"/>
        <w:ind w:firstLine="567"/>
        <w:jc w:val="both"/>
        <w:rPr>
          <w:sz w:val="28"/>
          <w:szCs w:val="28"/>
        </w:rPr>
      </w:pPr>
      <w:r w:rsidRPr="009226ED">
        <w:rPr>
          <w:sz w:val="28"/>
          <w:szCs w:val="28"/>
        </w:rPr>
        <w:t>Tự đánh giá tiêu chí Mức 3:</w:t>
      </w:r>
      <w:r w:rsidRPr="009226ED">
        <w:rPr>
          <w:sz w:val="28"/>
          <w:szCs w:val="28"/>
        </w:rPr>
        <w:tab/>
      </w:r>
    </w:p>
    <w:p w14:paraId="55E630E5" w14:textId="77777777" w:rsidR="00033706" w:rsidRPr="009226ED" w:rsidRDefault="00033706" w:rsidP="00033706">
      <w:pPr>
        <w:pStyle w:val="861f881b-4d75-4595-815f-f62fd7e302ed"/>
        <w:spacing w:after="120" w:line="360" w:lineRule="auto"/>
        <w:ind w:firstLine="567"/>
        <w:jc w:val="both"/>
        <w:rPr>
          <w:sz w:val="28"/>
          <w:szCs w:val="28"/>
        </w:rPr>
      </w:pPr>
      <w:r w:rsidRPr="009226ED">
        <w:rPr>
          <w:sz w:val="28"/>
          <w:szCs w:val="28"/>
        </w:rPr>
        <w:t>- Số lượng và tỷ lệ phần trăm các tiêu chí đạt: 0/2 - Tỷ lệ: 0%</w:t>
      </w:r>
    </w:p>
    <w:p w14:paraId="7AEE99FA" w14:textId="77777777" w:rsidR="00033706" w:rsidRPr="009226ED" w:rsidRDefault="00033706" w:rsidP="00033706">
      <w:pPr>
        <w:pStyle w:val="861f881b-4d75-4595-815f-f62fd7e302ed"/>
        <w:spacing w:after="120" w:line="360" w:lineRule="auto"/>
        <w:ind w:firstLine="567"/>
        <w:jc w:val="both"/>
        <w:rPr>
          <w:sz w:val="28"/>
          <w:szCs w:val="28"/>
        </w:rPr>
      </w:pPr>
      <w:r w:rsidRPr="009226ED">
        <w:rPr>
          <w:sz w:val="28"/>
          <w:szCs w:val="28"/>
        </w:rPr>
        <w:t>- Số lượng và tỷ lệ phần trăm các tiêu chí không đạt: 2/2 - Tỷ lệ: 100%</w:t>
      </w:r>
    </w:p>
    <w:p w14:paraId="547EE485" w14:textId="6389ABBF" w:rsidR="00CA1846" w:rsidRPr="00352410" w:rsidRDefault="00004BFE" w:rsidP="00B26A8D">
      <w:pPr>
        <w:pStyle w:val="4e087e2a-2ee0-4d0f-a4f3-79f5a24c115a"/>
        <w:spacing w:after="120" w:line="360" w:lineRule="auto"/>
        <w:ind w:firstLine="567"/>
        <w:jc w:val="both"/>
        <w:rPr>
          <w:b/>
          <w:bCs/>
          <w:color w:val="000000" w:themeColor="text1"/>
          <w:sz w:val="28"/>
          <w:szCs w:val="28"/>
          <w:lang w:val="pt-BR"/>
        </w:rPr>
      </w:pPr>
      <w:bookmarkStart w:id="15" w:name="_Toc4084419"/>
      <w:bookmarkStart w:id="16" w:name="_Toc25315029"/>
      <w:bookmarkStart w:id="17" w:name="_Toc185171136"/>
      <w:bookmarkEnd w:id="13"/>
      <w:bookmarkEnd w:id="14"/>
      <w:r w:rsidRPr="00352410">
        <w:rPr>
          <w:rStyle w:val="Heading2Char"/>
          <w:rFonts w:ascii="Times New Roman" w:eastAsia="Calibri" w:hAnsi="Times New Roman"/>
          <w:b/>
          <w:color w:val="000000" w:themeColor="text1"/>
          <w:sz w:val="28"/>
          <w:szCs w:val="28"/>
        </w:rPr>
        <w:lastRenderedPageBreak/>
        <w:t>Tiêu ch</w:t>
      </w:r>
      <w:bookmarkStart w:id="18" w:name="tieu_chuan_4"/>
      <w:bookmarkEnd w:id="18"/>
      <w:r w:rsidRPr="00352410">
        <w:rPr>
          <w:rStyle w:val="Heading2Char"/>
          <w:rFonts w:ascii="Times New Roman" w:eastAsia="Calibri" w:hAnsi="Times New Roman"/>
          <w:b/>
          <w:color w:val="000000" w:themeColor="text1"/>
          <w:sz w:val="28"/>
          <w:szCs w:val="28"/>
        </w:rPr>
        <w:t>uẩn 4</w:t>
      </w:r>
      <w:bookmarkEnd w:id="15"/>
      <w:r w:rsidRPr="00352410">
        <w:rPr>
          <w:rStyle w:val="Heading2Char"/>
          <w:rFonts w:ascii="Times New Roman" w:eastAsia="Calibri" w:hAnsi="Times New Roman"/>
          <w:b/>
          <w:color w:val="000000" w:themeColor="text1"/>
          <w:sz w:val="28"/>
          <w:szCs w:val="28"/>
        </w:rPr>
        <w:t>: Quan hệ giữa nhà trường, gia đình và xã hội</w:t>
      </w:r>
      <w:bookmarkEnd w:id="16"/>
      <w:bookmarkEnd w:id="17"/>
    </w:p>
    <w:p w14:paraId="547EE486" w14:textId="6EFCACF6" w:rsidR="00CA1846" w:rsidRPr="00352410" w:rsidRDefault="00004BFE" w:rsidP="00B26A8D">
      <w:pPr>
        <w:pStyle w:val="4e087e2a-2ee0-4d0f-a4f3-79f5a24c115a"/>
        <w:spacing w:after="120" w:line="360" w:lineRule="auto"/>
        <w:ind w:firstLine="567"/>
        <w:jc w:val="both"/>
        <w:rPr>
          <w:color w:val="000000" w:themeColor="text1"/>
          <w:sz w:val="28"/>
          <w:szCs w:val="28"/>
          <w:lang w:val="pt-BR"/>
        </w:rPr>
      </w:pPr>
      <w:bookmarkStart w:id="19" w:name="_Toc25315030"/>
      <w:bookmarkStart w:id="20" w:name="_Toc185171137"/>
      <w:r w:rsidRPr="00352410">
        <w:rPr>
          <w:rStyle w:val="Heading2Char"/>
          <w:rFonts w:ascii="Times New Roman" w:eastAsia="Calibri" w:hAnsi="Times New Roman"/>
          <w:b/>
          <w:color w:val="000000" w:themeColor="text1"/>
          <w:sz w:val="28"/>
          <w:szCs w:val="28"/>
        </w:rPr>
        <w:t>Mở đ</w:t>
      </w:r>
      <w:bookmarkStart w:id="21" w:name="tieu_chuan_4_modau"/>
      <w:bookmarkEnd w:id="21"/>
      <w:r w:rsidRPr="00352410">
        <w:rPr>
          <w:rStyle w:val="Heading2Char"/>
          <w:rFonts w:ascii="Times New Roman" w:eastAsia="Calibri" w:hAnsi="Times New Roman"/>
          <w:b/>
          <w:color w:val="000000" w:themeColor="text1"/>
          <w:sz w:val="28"/>
          <w:szCs w:val="28"/>
        </w:rPr>
        <w:t>ầu</w:t>
      </w:r>
      <w:bookmarkEnd w:id="19"/>
      <w:r w:rsidRPr="00352410">
        <w:rPr>
          <w:color w:val="000000" w:themeColor="text1"/>
          <w:sz w:val="28"/>
          <w:szCs w:val="28"/>
          <w:lang w:val="pt-BR"/>
        </w:rPr>
        <w:t>:</w:t>
      </w:r>
      <w:bookmarkEnd w:id="20"/>
      <w:r w:rsidRPr="00352410">
        <w:rPr>
          <w:color w:val="000000" w:themeColor="text1"/>
          <w:sz w:val="28"/>
          <w:szCs w:val="28"/>
          <w:lang w:val="pt-BR"/>
        </w:rPr>
        <w:t xml:space="preserve"> </w:t>
      </w:r>
    </w:p>
    <w:p w14:paraId="547EE487" w14:textId="2C5E4A69" w:rsidR="00CA1846" w:rsidRPr="00352410" w:rsidRDefault="00004BFE" w:rsidP="00860A6A">
      <w:pPr>
        <w:pStyle w:val="ff46730a-df74-4b06-9bb1-b4ba5676c59c"/>
        <w:spacing w:after="120" w:line="360" w:lineRule="auto"/>
        <w:ind w:firstLine="567"/>
        <w:jc w:val="both"/>
        <w:rPr>
          <w:color w:val="000000" w:themeColor="text1"/>
          <w:sz w:val="28"/>
          <w:szCs w:val="28"/>
        </w:rPr>
      </w:pPr>
      <w:r w:rsidRPr="00352410">
        <w:rPr>
          <w:color w:val="000000" w:themeColor="text1"/>
          <w:sz w:val="28"/>
          <w:szCs w:val="28"/>
        </w:rPr>
        <w:t xml:space="preserve">Để đạt được mục tiêu giáo dục toàn diện cho học sinh, </w:t>
      </w:r>
      <w:r w:rsidR="00860A6A">
        <w:rPr>
          <w:color w:val="000000" w:themeColor="text1"/>
          <w:sz w:val="28"/>
          <w:szCs w:val="28"/>
        </w:rPr>
        <w:t xml:space="preserve">nhà </w:t>
      </w:r>
      <w:r w:rsidRPr="00352410">
        <w:rPr>
          <w:color w:val="000000" w:themeColor="text1"/>
          <w:sz w:val="28"/>
          <w:szCs w:val="28"/>
        </w:rPr>
        <w:t xml:space="preserve">trường không thể tách mình ra khỏi mối quan hệ với gia đình và xã hội. Có thể nói mối quan hệ giữa nhà trường, gia đình và xã hội là tác nhân chính trong việc giáo dục, hình thành nhân cách cho học sinh. Mối quan hệ này càng chặt chẽ, hợp tác tốt thì sẽ tạo điều kiện thuận lợi cho việc giáo dục nhân cách cho các em học sinh tốt hơn. Mối quan hệ này thể hiện qua việc nhà trường phối hợp đồng bộ với Ban đại diện cha mẹ học sinh </w:t>
      </w:r>
      <w:r w:rsidR="005C6FB2">
        <w:rPr>
          <w:color w:val="000000" w:themeColor="text1"/>
          <w:sz w:val="28"/>
          <w:szCs w:val="28"/>
        </w:rPr>
        <w:t>hỗ trợ</w:t>
      </w:r>
      <w:r w:rsidRPr="00352410">
        <w:rPr>
          <w:color w:val="000000" w:themeColor="text1"/>
          <w:sz w:val="28"/>
          <w:szCs w:val="28"/>
        </w:rPr>
        <w:t xml:space="preserve"> nhà trường trong các kế hoạch giảng dạy, học tập và các chương trình hoạt động giáo dục khác cùng biện pháp giáo dục của nhà trường. Mối quan hệ này còn thể hiện ở khía cạnh thông tin hai chiều. Việc thông tin hai chiều </w:t>
      </w:r>
      <w:r w:rsidR="00860A6A">
        <w:rPr>
          <w:color w:val="000000" w:themeColor="text1"/>
          <w:sz w:val="28"/>
          <w:szCs w:val="28"/>
        </w:rPr>
        <w:t xml:space="preserve">giữa nhà trường và cha mẹ học sinh là </w:t>
      </w:r>
      <w:r w:rsidR="005C6FB2">
        <w:rPr>
          <w:color w:val="000000" w:themeColor="text1"/>
          <w:sz w:val="28"/>
          <w:szCs w:val="28"/>
        </w:rPr>
        <w:t xml:space="preserve">thể hiện sự </w:t>
      </w:r>
      <w:r w:rsidRPr="00352410">
        <w:rPr>
          <w:color w:val="000000" w:themeColor="text1"/>
          <w:sz w:val="28"/>
          <w:szCs w:val="28"/>
        </w:rPr>
        <w:t>công khai, minh bạ</w:t>
      </w:r>
      <w:r w:rsidR="005C6FB2">
        <w:rPr>
          <w:color w:val="000000" w:themeColor="text1"/>
          <w:sz w:val="28"/>
          <w:szCs w:val="28"/>
        </w:rPr>
        <w:t xml:space="preserve">ch, rõ ràng, </w:t>
      </w:r>
      <w:r w:rsidRPr="00352410">
        <w:rPr>
          <w:color w:val="000000" w:themeColor="text1"/>
          <w:sz w:val="28"/>
          <w:szCs w:val="28"/>
        </w:rPr>
        <w:t xml:space="preserve">giúp cho việc quản lý học sinh </w:t>
      </w:r>
      <w:r w:rsidR="005C6FB2">
        <w:rPr>
          <w:color w:val="000000" w:themeColor="text1"/>
          <w:sz w:val="28"/>
          <w:szCs w:val="28"/>
        </w:rPr>
        <w:t>của giáo viên</w:t>
      </w:r>
      <w:r w:rsidRPr="00352410">
        <w:rPr>
          <w:color w:val="000000" w:themeColor="text1"/>
          <w:sz w:val="28"/>
          <w:szCs w:val="28"/>
        </w:rPr>
        <w:t xml:space="preserve"> và </w:t>
      </w:r>
      <w:r w:rsidR="005C6FB2">
        <w:rPr>
          <w:color w:val="000000" w:themeColor="text1"/>
          <w:sz w:val="28"/>
          <w:szCs w:val="28"/>
        </w:rPr>
        <w:t xml:space="preserve">cha mẹ học sinh được chặt chẽ, </w:t>
      </w:r>
      <w:r w:rsidRPr="00352410">
        <w:rPr>
          <w:color w:val="000000" w:themeColor="text1"/>
          <w:sz w:val="28"/>
          <w:szCs w:val="28"/>
        </w:rPr>
        <w:t xml:space="preserve">thuận lợi, hỗ trợ tốt cho việc giáo dục </w:t>
      </w:r>
      <w:r w:rsidR="005C6FB2">
        <w:rPr>
          <w:color w:val="000000" w:themeColor="text1"/>
          <w:sz w:val="28"/>
          <w:szCs w:val="28"/>
        </w:rPr>
        <w:t>toàn diện học sinh</w:t>
      </w:r>
      <w:r w:rsidRPr="00352410">
        <w:rPr>
          <w:color w:val="000000" w:themeColor="text1"/>
          <w:sz w:val="28"/>
          <w:szCs w:val="28"/>
        </w:rPr>
        <w:t xml:space="preserve">. Bên cạnh đó, việc phối hợp chặt chẽ với địa phương cũng là một trong những </w:t>
      </w:r>
      <w:r w:rsidR="00860A6A">
        <w:rPr>
          <w:color w:val="000000" w:themeColor="text1"/>
          <w:sz w:val="28"/>
          <w:szCs w:val="28"/>
        </w:rPr>
        <w:t>giải</w:t>
      </w:r>
      <w:r w:rsidRPr="00352410">
        <w:rPr>
          <w:color w:val="000000" w:themeColor="text1"/>
          <w:sz w:val="28"/>
          <w:szCs w:val="28"/>
        </w:rPr>
        <w:t xml:space="preserve"> pháp </w:t>
      </w:r>
      <w:r w:rsidR="00860A6A">
        <w:rPr>
          <w:color w:val="000000" w:themeColor="text1"/>
          <w:sz w:val="28"/>
          <w:szCs w:val="28"/>
        </w:rPr>
        <w:t xml:space="preserve">quan trọng để xây dựng </w:t>
      </w:r>
      <w:r w:rsidR="005C6FB2">
        <w:rPr>
          <w:color w:val="000000" w:themeColor="text1"/>
          <w:sz w:val="28"/>
          <w:szCs w:val="28"/>
        </w:rPr>
        <w:t>môi trường học tập an toàn, lành mạnh</w:t>
      </w:r>
      <w:r w:rsidRPr="00352410">
        <w:rPr>
          <w:color w:val="000000" w:themeColor="text1"/>
          <w:sz w:val="28"/>
          <w:szCs w:val="28"/>
        </w:rPr>
        <w:t>, đảm bả</w:t>
      </w:r>
      <w:r w:rsidR="005C6FB2">
        <w:rPr>
          <w:color w:val="000000" w:themeColor="text1"/>
          <w:sz w:val="28"/>
          <w:szCs w:val="28"/>
        </w:rPr>
        <w:t xml:space="preserve">o an ninh </w:t>
      </w:r>
      <w:r w:rsidRPr="00352410">
        <w:rPr>
          <w:color w:val="000000" w:themeColor="text1"/>
          <w:sz w:val="28"/>
          <w:szCs w:val="28"/>
        </w:rPr>
        <w:t>trật tự</w:t>
      </w:r>
      <w:r w:rsidR="005C6FB2">
        <w:rPr>
          <w:color w:val="000000" w:themeColor="text1"/>
          <w:sz w:val="28"/>
          <w:szCs w:val="28"/>
        </w:rPr>
        <w:t>,</w:t>
      </w:r>
      <w:r w:rsidRPr="00352410">
        <w:rPr>
          <w:color w:val="000000" w:themeColor="text1"/>
          <w:sz w:val="28"/>
          <w:szCs w:val="28"/>
        </w:rPr>
        <w:t xml:space="preserve"> an toàn </w:t>
      </w:r>
      <w:r w:rsidR="005C6FB2">
        <w:rPr>
          <w:color w:val="000000" w:themeColor="text1"/>
          <w:sz w:val="28"/>
          <w:szCs w:val="28"/>
        </w:rPr>
        <w:t>trường học</w:t>
      </w:r>
      <w:r w:rsidRPr="00352410">
        <w:rPr>
          <w:color w:val="000000" w:themeColor="text1"/>
          <w:sz w:val="28"/>
          <w:szCs w:val="28"/>
        </w:rPr>
        <w:t xml:space="preserve">. </w:t>
      </w:r>
    </w:p>
    <w:p w14:paraId="547EE488" w14:textId="24FA9978" w:rsidR="00CA1846" w:rsidRPr="00352410" w:rsidRDefault="00004BFE" w:rsidP="00B26A8D">
      <w:pPr>
        <w:pStyle w:val="4e087e2a-2ee0-4d0f-a4f3-79f5a24c115a"/>
        <w:spacing w:after="120" w:line="360" w:lineRule="auto"/>
        <w:ind w:firstLine="567"/>
        <w:jc w:val="both"/>
        <w:rPr>
          <w:b/>
          <w:bCs/>
          <w:color w:val="000000" w:themeColor="text1"/>
          <w:sz w:val="28"/>
          <w:szCs w:val="28"/>
          <w:lang w:val="pt-BR"/>
        </w:rPr>
      </w:pPr>
      <w:bookmarkStart w:id="22" w:name="_Toc4084420"/>
      <w:bookmarkStart w:id="23" w:name="_Toc25315031"/>
      <w:bookmarkStart w:id="24" w:name="_Toc185171138"/>
      <w:r w:rsidRPr="00352410">
        <w:rPr>
          <w:rStyle w:val="Heading3Char"/>
          <w:rFonts w:ascii="Times New Roman" w:eastAsia="Calibri" w:hAnsi="Times New Roman"/>
          <w:b/>
          <w:color w:val="000000" w:themeColor="text1"/>
          <w:sz w:val="28"/>
          <w:szCs w:val="28"/>
        </w:rPr>
        <w:t xml:space="preserve">Tiêu </w:t>
      </w:r>
      <w:bookmarkStart w:id="25" w:name="tieu_chi_41"/>
      <w:bookmarkEnd w:id="25"/>
      <w:r w:rsidRPr="00352410">
        <w:rPr>
          <w:rStyle w:val="Heading3Char"/>
          <w:rFonts w:ascii="Times New Roman" w:eastAsia="Calibri" w:hAnsi="Times New Roman"/>
          <w:b/>
          <w:color w:val="000000" w:themeColor="text1"/>
          <w:sz w:val="28"/>
          <w:szCs w:val="28"/>
        </w:rPr>
        <w:t>chí 4.1</w:t>
      </w:r>
      <w:bookmarkEnd w:id="22"/>
      <w:r w:rsidRPr="00352410">
        <w:rPr>
          <w:rStyle w:val="Heading3Char"/>
          <w:rFonts w:ascii="Times New Roman" w:eastAsia="Calibri" w:hAnsi="Times New Roman"/>
          <w:b/>
          <w:color w:val="000000" w:themeColor="text1"/>
          <w:sz w:val="28"/>
          <w:szCs w:val="28"/>
        </w:rPr>
        <w:t>: Ban đại diện cha mẹ học sinh</w:t>
      </w:r>
      <w:bookmarkEnd w:id="23"/>
      <w:bookmarkEnd w:id="24"/>
    </w:p>
    <w:p w14:paraId="547EE489" w14:textId="77777777" w:rsidR="00CA1846" w:rsidRPr="00042D92" w:rsidRDefault="00004BFE" w:rsidP="00C84623">
      <w:pPr>
        <w:spacing w:after="120" w:line="360" w:lineRule="auto"/>
        <w:ind w:firstLine="567"/>
        <w:jc w:val="both"/>
        <w:rPr>
          <w:i/>
          <w:iCs/>
          <w:color w:val="000000" w:themeColor="text1"/>
          <w:sz w:val="28"/>
          <w:szCs w:val="28"/>
        </w:rPr>
      </w:pPr>
      <w:r w:rsidRPr="00042D92">
        <w:rPr>
          <w:i/>
          <w:iCs/>
          <w:color w:val="000000" w:themeColor="text1"/>
          <w:sz w:val="28"/>
          <w:szCs w:val="28"/>
        </w:rPr>
        <w:t xml:space="preserve">Mức 1: </w:t>
      </w:r>
    </w:p>
    <w:p w14:paraId="547EE48A" w14:textId="77777777" w:rsidR="00CA1846" w:rsidRPr="00042D92" w:rsidRDefault="00004BFE" w:rsidP="00C84623">
      <w:pPr>
        <w:pStyle w:val="a101f722-b6dd-4d80-b9f7-6019230124c3"/>
        <w:spacing w:after="120" w:line="360" w:lineRule="auto"/>
        <w:ind w:firstLine="567"/>
        <w:jc w:val="both"/>
        <w:rPr>
          <w:iCs/>
          <w:color w:val="000000" w:themeColor="text1"/>
          <w:sz w:val="28"/>
          <w:szCs w:val="28"/>
        </w:rPr>
      </w:pPr>
      <w:r w:rsidRPr="00042D92">
        <w:rPr>
          <w:iCs/>
          <w:color w:val="000000" w:themeColor="text1"/>
          <w:sz w:val="28"/>
          <w:szCs w:val="28"/>
        </w:rPr>
        <w:t>a) Được thành lập và hoạt động theo quy định tại Điều lệ Ban đại diện cha mẹ học sinh;</w:t>
      </w:r>
    </w:p>
    <w:p w14:paraId="547EE48B" w14:textId="77777777" w:rsidR="00CA1846" w:rsidRPr="00042D92" w:rsidRDefault="00004BFE" w:rsidP="00C84623">
      <w:pPr>
        <w:pStyle w:val="a101f722-b6dd-4d80-b9f7-6019230124c3"/>
        <w:spacing w:after="120" w:line="360" w:lineRule="auto"/>
        <w:ind w:firstLine="567"/>
        <w:jc w:val="both"/>
        <w:rPr>
          <w:iCs/>
          <w:color w:val="000000" w:themeColor="text1"/>
          <w:sz w:val="28"/>
          <w:szCs w:val="28"/>
        </w:rPr>
      </w:pPr>
      <w:r w:rsidRPr="00042D92">
        <w:rPr>
          <w:iCs/>
          <w:color w:val="000000" w:themeColor="text1"/>
          <w:sz w:val="28"/>
          <w:szCs w:val="28"/>
        </w:rPr>
        <w:t>b) Có kế hoạch hoạt động theo năm học;</w:t>
      </w:r>
    </w:p>
    <w:p w14:paraId="547EE48C" w14:textId="77777777" w:rsidR="00CA1846" w:rsidRPr="00042D92" w:rsidRDefault="00004BFE" w:rsidP="00C84623">
      <w:pPr>
        <w:pStyle w:val="a101f722-b6dd-4d80-b9f7-6019230124c3"/>
        <w:spacing w:after="120" w:line="360" w:lineRule="auto"/>
        <w:ind w:firstLine="567"/>
        <w:jc w:val="both"/>
        <w:rPr>
          <w:iCs/>
          <w:color w:val="000000" w:themeColor="text1"/>
          <w:sz w:val="28"/>
          <w:szCs w:val="28"/>
        </w:rPr>
      </w:pPr>
      <w:r w:rsidRPr="00042D92">
        <w:rPr>
          <w:iCs/>
          <w:color w:val="000000" w:themeColor="text1"/>
          <w:sz w:val="28"/>
          <w:szCs w:val="28"/>
        </w:rPr>
        <w:t>c) Tổ chức thực hiện kế hoạch hoạt động đúng tiến độ.</w:t>
      </w:r>
    </w:p>
    <w:p w14:paraId="547EE48D" w14:textId="77777777" w:rsidR="00CA1846" w:rsidRPr="00042D92" w:rsidRDefault="00004BFE" w:rsidP="00C84623">
      <w:pPr>
        <w:pStyle w:val="34b5900d-6228-4bad-a742-55b69cfc62ea"/>
        <w:spacing w:after="120" w:line="360" w:lineRule="auto"/>
        <w:ind w:firstLine="567"/>
        <w:jc w:val="both"/>
        <w:rPr>
          <w:i/>
          <w:iCs/>
          <w:color w:val="000000" w:themeColor="text1"/>
          <w:sz w:val="28"/>
          <w:szCs w:val="28"/>
        </w:rPr>
      </w:pPr>
      <w:r w:rsidRPr="00042D92">
        <w:rPr>
          <w:i/>
          <w:iCs/>
          <w:color w:val="000000" w:themeColor="text1"/>
          <w:sz w:val="28"/>
          <w:szCs w:val="28"/>
        </w:rPr>
        <w:t xml:space="preserve">Mức 2: </w:t>
      </w:r>
    </w:p>
    <w:p w14:paraId="547EE48E" w14:textId="77777777" w:rsidR="00CA1846" w:rsidRPr="00042D92" w:rsidRDefault="00004BFE" w:rsidP="00C84623">
      <w:pPr>
        <w:pStyle w:val="a101f722-b6dd-4d80-b9f7-6019230124c3"/>
        <w:spacing w:after="120" w:line="360" w:lineRule="auto"/>
        <w:ind w:firstLine="567"/>
        <w:jc w:val="both"/>
        <w:rPr>
          <w:iCs/>
          <w:color w:val="000000" w:themeColor="text1"/>
          <w:sz w:val="28"/>
          <w:szCs w:val="28"/>
        </w:rPr>
      </w:pPr>
      <w:r w:rsidRPr="00042D92">
        <w:rPr>
          <w:iCs/>
          <w:color w:val="000000" w:themeColor="text1"/>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547EE48F" w14:textId="77777777" w:rsidR="00CA1846" w:rsidRPr="00042D92" w:rsidRDefault="00004BFE" w:rsidP="00C84623">
      <w:pPr>
        <w:pStyle w:val="7ee6fa4d-c780-4125-94a7-b73e17ad1bcf"/>
        <w:spacing w:after="120" w:line="360" w:lineRule="auto"/>
        <w:ind w:firstLine="567"/>
        <w:jc w:val="both"/>
        <w:rPr>
          <w:i/>
          <w:iCs/>
          <w:color w:val="000000" w:themeColor="text1"/>
          <w:sz w:val="28"/>
          <w:szCs w:val="28"/>
        </w:rPr>
      </w:pPr>
      <w:r w:rsidRPr="00042D92">
        <w:rPr>
          <w:i/>
          <w:iCs/>
          <w:color w:val="000000" w:themeColor="text1"/>
          <w:sz w:val="28"/>
          <w:szCs w:val="28"/>
        </w:rPr>
        <w:lastRenderedPageBreak/>
        <w:t xml:space="preserve">Mức 3: </w:t>
      </w:r>
    </w:p>
    <w:p w14:paraId="547EE490" w14:textId="77777777" w:rsidR="00CA1846" w:rsidRPr="00042D92" w:rsidRDefault="00004BFE" w:rsidP="00C84623">
      <w:pPr>
        <w:pStyle w:val="a101f722-b6dd-4d80-b9f7-6019230124c3"/>
        <w:spacing w:after="120" w:line="360" w:lineRule="auto"/>
        <w:ind w:firstLine="567"/>
        <w:jc w:val="both"/>
        <w:rPr>
          <w:iCs/>
          <w:color w:val="000000" w:themeColor="text1"/>
          <w:sz w:val="28"/>
          <w:szCs w:val="28"/>
        </w:rPr>
      </w:pPr>
      <w:r w:rsidRPr="00042D92">
        <w:rPr>
          <w:iCs/>
          <w:color w:val="000000" w:themeColor="text1"/>
          <w:sz w:val="28"/>
          <w:szCs w:val="28"/>
        </w:rPr>
        <w:t>Phối hợp có hiệu quả với nhà trường, xã hội trong việc thực hiện các nhiệm vụ theo quy định của Điều lệ Ban đại diện cha mẹ học sinh.</w:t>
      </w:r>
    </w:p>
    <w:p w14:paraId="547EE491" w14:textId="77777777" w:rsidR="00CA1846" w:rsidRPr="00352410" w:rsidRDefault="00004BFE" w:rsidP="00C84623">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 xml:space="preserve">Mô tả hiện trạng </w:t>
      </w:r>
    </w:p>
    <w:p w14:paraId="547EE492" w14:textId="77777777" w:rsidR="00CA1846" w:rsidRPr="00352410" w:rsidRDefault="00004BFE" w:rsidP="00C84623">
      <w:pPr>
        <w:pStyle w:val="9b6cf2f2-be8b-4db8-ad02-b07fcc26c7e6"/>
        <w:spacing w:after="120" w:line="360" w:lineRule="auto"/>
        <w:ind w:firstLine="567"/>
        <w:jc w:val="both"/>
        <w:rPr>
          <w:color w:val="000000" w:themeColor="text1"/>
          <w:sz w:val="28"/>
          <w:szCs w:val="28"/>
        </w:rPr>
      </w:pPr>
      <w:r w:rsidRPr="00352410">
        <w:rPr>
          <w:color w:val="000000" w:themeColor="text1"/>
          <w:sz w:val="28"/>
          <w:szCs w:val="28"/>
        </w:rPr>
        <w:t>Mức 1:</w:t>
      </w:r>
    </w:p>
    <w:p w14:paraId="2B7001E7" w14:textId="406F2EAE" w:rsidR="00DE0200" w:rsidRPr="00DE0200" w:rsidRDefault="00004BFE" w:rsidP="00DE0200">
      <w:pPr>
        <w:pStyle w:val="9b6cf2f2-be8b-4db8-ad02-b07fcc26c7e6"/>
        <w:spacing w:after="120" w:line="360" w:lineRule="auto"/>
        <w:ind w:firstLine="567"/>
        <w:jc w:val="both"/>
        <w:rPr>
          <w:color w:val="000000" w:themeColor="text1"/>
          <w:sz w:val="28"/>
          <w:szCs w:val="28"/>
        </w:rPr>
      </w:pPr>
      <w:r w:rsidRPr="00352410">
        <w:rPr>
          <w:color w:val="000000" w:themeColor="text1"/>
          <w:sz w:val="28"/>
          <w:szCs w:val="28"/>
        </w:rPr>
        <w:t xml:space="preserve">a) Vào đầu năm học, </w:t>
      </w:r>
      <w:r w:rsidR="00DE0200">
        <w:rPr>
          <w:color w:val="000000" w:themeColor="text1"/>
          <w:sz w:val="28"/>
          <w:szCs w:val="28"/>
        </w:rPr>
        <w:t>trường tổ chức</w:t>
      </w:r>
      <w:r w:rsidRPr="00352410">
        <w:rPr>
          <w:color w:val="000000" w:themeColor="text1"/>
          <w:sz w:val="28"/>
          <w:szCs w:val="28"/>
        </w:rPr>
        <w:t xml:space="preserve"> </w:t>
      </w:r>
      <w:r w:rsidR="00DE0200">
        <w:rPr>
          <w:color w:val="000000" w:themeColor="text1"/>
          <w:sz w:val="28"/>
          <w:szCs w:val="28"/>
        </w:rPr>
        <w:t xml:space="preserve">họp cha mẹ học sinh các khối lớp, mỗi lớp bầu chi hội trưởng, chi hội phó và thư ký </w:t>
      </w:r>
      <w:r w:rsidRPr="00352410">
        <w:rPr>
          <w:color w:val="000000" w:themeColor="text1"/>
          <w:sz w:val="28"/>
          <w:szCs w:val="28"/>
        </w:rPr>
        <w:t xml:space="preserve">là những người nhiệt tình, có </w:t>
      </w:r>
      <w:r w:rsidR="00DE0200">
        <w:rPr>
          <w:color w:val="000000" w:themeColor="text1"/>
          <w:sz w:val="28"/>
          <w:szCs w:val="28"/>
        </w:rPr>
        <w:t xml:space="preserve">tinh thần </w:t>
      </w:r>
      <w:r w:rsidRPr="00352410">
        <w:rPr>
          <w:color w:val="000000" w:themeColor="text1"/>
          <w:sz w:val="28"/>
          <w:szCs w:val="28"/>
        </w:rPr>
        <w:t xml:space="preserve">trách nhiệm </w:t>
      </w:r>
      <w:r w:rsidR="00DE0200">
        <w:rPr>
          <w:color w:val="000000" w:themeColor="text1"/>
          <w:sz w:val="28"/>
          <w:szCs w:val="28"/>
        </w:rPr>
        <w:t>để hỗ trợ và</w:t>
      </w:r>
      <w:r w:rsidRPr="00352410">
        <w:rPr>
          <w:color w:val="000000" w:themeColor="text1"/>
          <w:sz w:val="28"/>
          <w:szCs w:val="28"/>
        </w:rPr>
        <w:t xml:space="preserve"> phối hợp với giáo viên chủ nhiệm lớp</w:t>
      </w:r>
      <w:r w:rsidR="00DE0200">
        <w:rPr>
          <w:color w:val="000000" w:themeColor="text1"/>
          <w:sz w:val="28"/>
          <w:szCs w:val="28"/>
        </w:rPr>
        <w:t>, đại diện chi hội trưởng sẽ tham dự</w:t>
      </w:r>
      <w:r w:rsidRPr="00352410">
        <w:rPr>
          <w:color w:val="000000" w:themeColor="text1"/>
          <w:sz w:val="28"/>
          <w:szCs w:val="28"/>
        </w:rPr>
        <w:t xml:space="preserve"> Đại hội </w:t>
      </w:r>
      <w:r w:rsidR="00DE0200">
        <w:rPr>
          <w:color w:val="000000" w:themeColor="text1"/>
          <w:sz w:val="28"/>
          <w:szCs w:val="28"/>
        </w:rPr>
        <w:t xml:space="preserve">Đại biểu </w:t>
      </w:r>
      <w:r w:rsidRPr="00352410">
        <w:rPr>
          <w:color w:val="000000" w:themeColor="text1"/>
          <w:sz w:val="28"/>
          <w:szCs w:val="28"/>
        </w:rPr>
        <w:t>cha mẹ họ</w:t>
      </w:r>
      <w:r w:rsidR="00DE0200">
        <w:rPr>
          <w:color w:val="000000" w:themeColor="text1"/>
          <w:sz w:val="28"/>
          <w:szCs w:val="28"/>
        </w:rPr>
        <w:t xml:space="preserve">c sinh toàn trường và bầu </w:t>
      </w:r>
      <w:r w:rsidRPr="00352410">
        <w:rPr>
          <w:color w:val="000000" w:themeColor="text1"/>
          <w:sz w:val="28"/>
          <w:szCs w:val="28"/>
        </w:rPr>
        <w:t>Ban đại diện cha mẹ học sinh</w:t>
      </w:r>
      <w:r w:rsidR="00DE0200">
        <w:rPr>
          <w:color w:val="000000" w:themeColor="text1"/>
          <w:sz w:val="28"/>
          <w:szCs w:val="28"/>
        </w:rPr>
        <w:t xml:space="preserve">. </w:t>
      </w:r>
      <w:r w:rsidR="00DE0200" w:rsidRPr="00352410">
        <w:rPr>
          <w:color w:val="000000" w:themeColor="text1"/>
          <w:sz w:val="28"/>
          <w:szCs w:val="28"/>
        </w:rPr>
        <w:t>Ban đại diện cha mẹ học sinh</w:t>
      </w:r>
      <w:r w:rsidR="00DE0200">
        <w:rPr>
          <w:color w:val="000000" w:themeColor="text1"/>
          <w:sz w:val="28"/>
          <w:szCs w:val="28"/>
        </w:rPr>
        <w:t xml:space="preserve"> trường đ</w:t>
      </w:r>
      <w:r w:rsidR="00DE0200" w:rsidRPr="00DE0200">
        <w:rPr>
          <w:color w:val="000000" w:themeColor="text1"/>
          <w:sz w:val="28"/>
          <w:szCs w:val="28"/>
        </w:rPr>
        <w:t xml:space="preserve">ược thành lập và hoạt động theo quy định </w:t>
      </w:r>
      <w:r w:rsidR="00BD69DA">
        <w:rPr>
          <w:color w:val="000000" w:themeColor="text1"/>
          <w:sz w:val="28"/>
          <w:szCs w:val="28"/>
        </w:rPr>
        <w:t xml:space="preserve">tại Thông tư số 55/2011/TT-BGDĐT ngày 22 tháng 11 năm 2011 của Bộ Giáo dục và Đào tạo </w:t>
      </w:r>
      <w:r w:rsidR="000F6B37">
        <w:rPr>
          <w:color w:val="000000" w:themeColor="text1"/>
          <w:sz w:val="28"/>
          <w:szCs w:val="28"/>
        </w:rPr>
        <w:t>b</w:t>
      </w:r>
      <w:r w:rsidR="00BD69DA">
        <w:rPr>
          <w:color w:val="000000" w:themeColor="text1"/>
          <w:sz w:val="28"/>
          <w:szCs w:val="28"/>
        </w:rPr>
        <w:t xml:space="preserve">an hành </w:t>
      </w:r>
      <w:r w:rsidR="00DE0200" w:rsidRPr="00DE0200">
        <w:rPr>
          <w:color w:val="000000" w:themeColor="text1"/>
          <w:sz w:val="28"/>
          <w:szCs w:val="28"/>
        </w:rPr>
        <w:t>Điều lệ Ban đại diện cha mẹ họ</w:t>
      </w:r>
      <w:r w:rsidR="00DE0200">
        <w:rPr>
          <w:color w:val="000000" w:themeColor="text1"/>
          <w:sz w:val="28"/>
          <w:szCs w:val="28"/>
        </w:rPr>
        <w:t>c sinh</w:t>
      </w:r>
      <w:r w:rsidR="00BD69DA">
        <w:rPr>
          <w:color w:val="000000" w:themeColor="text1"/>
          <w:sz w:val="28"/>
          <w:szCs w:val="28"/>
        </w:rPr>
        <w:t xml:space="preserve"> </w:t>
      </w:r>
      <w:r w:rsidR="00DE0200" w:rsidRPr="00352410">
        <w:rPr>
          <w:color w:val="000000" w:themeColor="text1"/>
          <w:sz w:val="28"/>
          <w:szCs w:val="28"/>
        </w:rPr>
        <w:t>[H4-4.1-01]</w:t>
      </w:r>
      <w:r w:rsidR="00DE0200">
        <w:rPr>
          <w:color w:val="000000" w:themeColor="text1"/>
          <w:sz w:val="28"/>
          <w:szCs w:val="28"/>
        </w:rPr>
        <w:t xml:space="preserve">; </w:t>
      </w:r>
      <w:r w:rsidR="00DE0200" w:rsidRPr="00352410">
        <w:rPr>
          <w:color w:val="000000" w:themeColor="text1"/>
          <w:sz w:val="28"/>
          <w:szCs w:val="28"/>
        </w:rPr>
        <w:t>[H4-4.1-0</w:t>
      </w:r>
      <w:r w:rsidR="00DE0200">
        <w:rPr>
          <w:color w:val="000000" w:themeColor="text1"/>
          <w:sz w:val="28"/>
          <w:szCs w:val="28"/>
        </w:rPr>
        <w:t>2</w:t>
      </w:r>
      <w:r w:rsidR="00DE0200" w:rsidRPr="00352410">
        <w:rPr>
          <w:color w:val="000000" w:themeColor="text1"/>
          <w:sz w:val="28"/>
          <w:szCs w:val="28"/>
        </w:rPr>
        <w:t>]</w:t>
      </w:r>
      <w:r w:rsidR="00DE0200">
        <w:rPr>
          <w:color w:val="000000" w:themeColor="text1"/>
          <w:sz w:val="28"/>
          <w:szCs w:val="28"/>
        </w:rPr>
        <w:t>.</w:t>
      </w:r>
    </w:p>
    <w:p w14:paraId="4630E9ED" w14:textId="77321115" w:rsidR="005D033A" w:rsidRDefault="00004BFE" w:rsidP="005D033A">
      <w:pPr>
        <w:pStyle w:val="9b6cf2f2-be8b-4db8-ad02-b07fcc26c7e6"/>
        <w:spacing w:after="120" w:line="360" w:lineRule="auto"/>
        <w:ind w:firstLine="567"/>
        <w:jc w:val="both"/>
        <w:rPr>
          <w:sz w:val="28"/>
          <w:szCs w:val="28"/>
        </w:rPr>
      </w:pPr>
      <w:r w:rsidRPr="00352410">
        <w:rPr>
          <w:color w:val="000000" w:themeColor="text1"/>
          <w:sz w:val="28"/>
          <w:szCs w:val="28"/>
        </w:rPr>
        <w:t xml:space="preserve">b) </w:t>
      </w:r>
      <w:r w:rsidR="00D326B3" w:rsidRPr="00352410">
        <w:rPr>
          <w:sz w:val="28"/>
          <w:szCs w:val="28"/>
          <w:lang w:val="da-DK"/>
        </w:rPr>
        <w:t>Ban đại diện cha mẹ học sinh có nhiệm vụ, quyền hạn theo quy định tại Điều 6 của Thông tư số</w:t>
      </w:r>
      <w:r w:rsidR="00BD69DA">
        <w:rPr>
          <w:sz w:val="28"/>
          <w:szCs w:val="28"/>
          <w:lang w:val="da-DK"/>
        </w:rPr>
        <w:t xml:space="preserve"> 55/2011/TT-BGDĐT.</w:t>
      </w:r>
      <w:r w:rsidR="00D326B3" w:rsidRPr="00352410">
        <w:rPr>
          <w:sz w:val="28"/>
          <w:szCs w:val="28"/>
          <w:lang w:val="da-DK"/>
        </w:rPr>
        <w:t xml:space="preserve"> Ban đại diện cha mẹ học sinh xây dựng quy chế hoạt động, kế hoạch hoạt động t</w:t>
      </w:r>
      <w:r w:rsidR="00BD69DA">
        <w:rPr>
          <w:sz w:val="28"/>
          <w:szCs w:val="28"/>
          <w:lang w:val="da-DK"/>
        </w:rPr>
        <w:t xml:space="preserve">heo </w:t>
      </w:r>
      <w:r w:rsidR="00D326B3" w:rsidRPr="00352410">
        <w:rPr>
          <w:sz w:val="28"/>
          <w:szCs w:val="28"/>
          <w:lang w:val="da-DK"/>
        </w:rPr>
        <w:t xml:space="preserve">năm </w:t>
      </w:r>
      <w:r w:rsidR="00D326B3" w:rsidRPr="00BD69DA">
        <w:rPr>
          <w:sz w:val="28"/>
          <w:szCs w:val="28"/>
          <w:lang w:val="da-DK"/>
        </w:rPr>
        <w:t>học</w:t>
      </w:r>
      <w:r w:rsidR="00B524BB">
        <w:rPr>
          <w:sz w:val="28"/>
          <w:szCs w:val="28"/>
          <w:lang w:val="da-DK"/>
        </w:rPr>
        <w:t xml:space="preserve"> </w:t>
      </w:r>
      <w:r w:rsidR="00B524BB" w:rsidRPr="00BD69DA">
        <w:rPr>
          <w:sz w:val="28"/>
          <w:szCs w:val="28"/>
        </w:rPr>
        <w:t xml:space="preserve">[H1-1.1-04]; </w:t>
      </w:r>
      <w:r w:rsidR="00B524BB" w:rsidRPr="00352410">
        <w:rPr>
          <w:sz w:val="28"/>
          <w:szCs w:val="28"/>
        </w:rPr>
        <w:t>[H4-4.1-03]</w:t>
      </w:r>
      <w:r w:rsidR="00B524BB">
        <w:rPr>
          <w:sz w:val="28"/>
          <w:szCs w:val="28"/>
        </w:rPr>
        <w:t>.</w:t>
      </w:r>
      <w:r w:rsidR="005D033A">
        <w:rPr>
          <w:sz w:val="28"/>
          <w:szCs w:val="28"/>
        </w:rPr>
        <w:t xml:space="preserve"> </w:t>
      </w:r>
    </w:p>
    <w:p w14:paraId="547EE495" w14:textId="6493F9A5" w:rsidR="00CA1846" w:rsidRPr="00352410" w:rsidRDefault="00004BFE" w:rsidP="00196B45">
      <w:pPr>
        <w:spacing w:after="120" w:line="360" w:lineRule="auto"/>
        <w:ind w:firstLine="567"/>
        <w:jc w:val="both"/>
        <w:rPr>
          <w:sz w:val="28"/>
          <w:szCs w:val="28"/>
          <w:lang w:val="da-DK"/>
        </w:rPr>
      </w:pPr>
      <w:r w:rsidRPr="00352410">
        <w:rPr>
          <w:color w:val="000000" w:themeColor="text1"/>
          <w:sz w:val="28"/>
          <w:szCs w:val="28"/>
        </w:rPr>
        <w:t xml:space="preserve">c) </w:t>
      </w:r>
      <w:r w:rsidR="00D326B3" w:rsidRPr="00352410">
        <w:rPr>
          <w:sz w:val="28"/>
          <w:szCs w:val="28"/>
          <w:lang w:val="da-DK"/>
        </w:rPr>
        <w:t xml:space="preserve">Ban đại diện cha mẹ học sinh tổ chức thực hiện kế hoạch đúng tiến độ, có phân công nhiệm vụ cho từng thành viên, </w:t>
      </w:r>
      <w:r w:rsidR="005D033A">
        <w:rPr>
          <w:sz w:val="28"/>
          <w:szCs w:val="28"/>
          <w:lang w:val="da-DK"/>
        </w:rPr>
        <w:t xml:space="preserve">tích cực </w:t>
      </w:r>
      <w:r w:rsidR="00D326B3" w:rsidRPr="00352410">
        <w:rPr>
          <w:sz w:val="28"/>
          <w:szCs w:val="28"/>
          <w:lang w:val="da-DK"/>
        </w:rPr>
        <w:t xml:space="preserve">đóng góp </w:t>
      </w:r>
      <w:r w:rsidR="005D033A">
        <w:rPr>
          <w:sz w:val="28"/>
          <w:szCs w:val="28"/>
          <w:lang w:val="da-DK"/>
        </w:rPr>
        <w:t>ý kiến xây dựng</w:t>
      </w:r>
      <w:r w:rsidR="00D326B3" w:rsidRPr="00352410">
        <w:rPr>
          <w:sz w:val="28"/>
          <w:szCs w:val="28"/>
          <w:lang w:val="da-DK"/>
        </w:rPr>
        <w:t xml:space="preserve"> </w:t>
      </w:r>
      <w:r w:rsidR="005D033A">
        <w:rPr>
          <w:sz w:val="28"/>
          <w:szCs w:val="28"/>
          <w:lang w:val="da-DK"/>
        </w:rPr>
        <w:t xml:space="preserve">và hỗ trợ nhà trường, giáo viên </w:t>
      </w:r>
      <w:r w:rsidR="00D326B3" w:rsidRPr="00352410">
        <w:rPr>
          <w:sz w:val="28"/>
          <w:szCs w:val="28"/>
          <w:lang w:val="da-DK"/>
        </w:rPr>
        <w:t>giáo dục học sinh, góp phần nâng cao hiệu quả giáo dục</w:t>
      </w:r>
      <w:r w:rsidR="005D033A">
        <w:rPr>
          <w:sz w:val="28"/>
          <w:szCs w:val="28"/>
          <w:lang w:val="da-DK"/>
        </w:rPr>
        <w:t xml:space="preserve"> toàn trường</w:t>
      </w:r>
      <w:r w:rsidR="002239B7">
        <w:rPr>
          <w:sz w:val="28"/>
          <w:szCs w:val="28"/>
          <w:lang w:val="da-DK"/>
        </w:rPr>
        <w:t xml:space="preserve"> </w:t>
      </w:r>
      <w:r w:rsidR="002239B7" w:rsidRPr="00BD69DA">
        <w:rPr>
          <w:sz w:val="28"/>
          <w:szCs w:val="28"/>
        </w:rPr>
        <w:t xml:space="preserve">[H1-1.1-04]; </w:t>
      </w:r>
      <w:r w:rsidR="002239B7" w:rsidRPr="00352410">
        <w:rPr>
          <w:sz w:val="28"/>
          <w:szCs w:val="28"/>
        </w:rPr>
        <w:t>[H4-4.1-03]</w:t>
      </w:r>
      <w:r w:rsidR="00B524BB">
        <w:rPr>
          <w:sz w:val="28"/>
          <w:szCs w:val="28"/>
        </w:rPr>
        <w:t>;</w:t>
      </w:r>
      <w:r w:rsidR="002239B7" w:rsidRPr="00352410">
        <w:rPr>
          <w:color w:val="000000" w:themeColor="text1"/>
          <w:sz w:val="28"/>
          <w:szCs w:val="28"/>
        </w:rPr>
        <w:t xml:space="preserve"> </w:t>
      </w:r>
      <w:r w:rsidRPr="00352410">
        <w:rPr>
          <w:color w:val="000000" w:themeColor="text1"/>
          <w:sz w:val="28"/>
          <w:szCs w:val="28"/>
        </w:rPr>
        <w:t>[H4-4.1-0</w:t>
      </w:r>
      <w:r w:rsidR="00454466" w:rsidRPr="00352410">
        <w:rPr>
          <w:color w:val="000000" w:themeColor="text1"/>
          <w:sz w:val="28"/>
          <w:szCs w:val="28"/>
        </w:rPr>
        <w:t>4</w:t>
      </w:r>
      <w:r w:rsidR="00B524BB">
        <w:rPr>
          <w:color w:val="000000" w:themeColor="text1"/>
          <w:sz w:val="28"/>
          <w:szCs w:val="28"/>
        </w:rPr>
        <w:t>].</w:t>
      </w:r>
    </w:p>
    <w:p w14:paraId="547EE496" w14:textId="77777777" w:rsidR="00CA1846" w:rsidRPr="00352410" w:rsidRDefault="00004BFE" w:rsidP="00196B45">
      <w:pPr>
        <w:pStyle w:val="9b6cf2f2-be8b-4db8-ad02-b07fcc26c7e6"/>
        <w:spacing w:after="120" w:line="360" w:lineRule="auto"/>
        <w:ind w:firstLine="567"/>
        <w:jc w:val="both"/>
        <w:rPr>
          <w:color w:val="000000" w:themeColor="text1"/>
          <w:sz w:val="28"/>
          <w:szCs w:val="28"/>
        </w:rPr>
      </w:pPr>
      <w:r w:rsidRPr="00352410">
        <w:rPr>
          <w:color w:val="000000" w:themeColor="text1"/>
          <w:sz w:val="28"/>
          <w:szCs w:val="28"/>
        </w:rPr>
        <w:t xml:space="preserve">Mức 2: </w:t>
      </w:r>
    </w:p>
    <w:p w14:paraId="7CE01981" w14:textId="21EB8D2F" w:rsidR="00B524BB" w:rsidRDefault="00004BFE" w:rsidP="00B524BB">
      <w:pPr>
        <w:pStyle w:val="9b6cf2f2-be8b-4db8-ad02-b07fcc26c7e6"/>
        <w:spacing w:after="120" w:line="360" w:lineRule="auto"/>
        <w:ind w:firstLine="567"/>
        <w:jc w:val="both"/>
        <w:rPr>
          <w:sz w:val="28"/>
          <w:szCs w:val="28"/>
        </w:rPr>
      </w:pPr>
      <w:r w:rsidRPr="00352410">
        <w:rPr>
          <w:color w:val="000000" w:themeColor="text1"/>
          <w:sz w:val="28"/>
          <w:szCs w:val="28"/>
        </w:rPr>
        <w:t>Ban đại diện cha mẹ học sinh phối hợp có hiệu quả với nhà trường trong việc tổ chức thực hiện nhiệm vụ năm học và các hoạt động giáo dục. Ban đại diện cha mẹ học sinh đã cùng nhà trường hướng dẫn, tuyên truyền, phổ biến pháp luật, chủ trương chính sách</w:t>
      </w:r>
      <w:r w:rsidR="00B524BB">
        <w:rPr>
          <w:color w:val="000000" w:themeColor="text1"/>
          <w:sz w:val="28"/>
          <w:szCs w:val="28"/>
        </w:rPr>
        <w:t xml:space="preserve"> về</w:t>
      </w:r>
      <w:r w:rsidRPr="00352410">
        <w:rPr>
          <w:color w:val="000000" w:themeColor="text1"/>
          <w:sz w:val="28"/>
          <w:szCs w:val="28"/>
        </w:rPr>
        <w:t xml:space="preserve"> giáo dục đối với cha mẹ học sinh</w:t>
      </w:r>
      <w:r w:rsidR="00B524BB">
        <w:rPr>
          <w:color w:val="000000" w:themeColor="text1"/>
          <w:sz w:val="28"/>
          <w:szCs w:val="28"/>
        </w:rPr>
        <w:t>;</w:t>
      </w:r>
      <w:r w:rsidRPr="00352410">
        <w:rPr>
          <w:color w:val="000000" w:themeColor="text1"/>
          <w:sz w:val="28"/>
          <w:szCs w:val="28"/>
        </w:rPr>
        <w:t xml:space="preserve"> phối hợp với nhà trường </w:t>
      </w:r>
      <w:r w:rsidR="00B524BB">
        <w:rPr>
          <w:color w:val="000000" w:themeColor="text1"/>
          <w:sz w:val="28"/>
          <w:szCs w:val="28"/>
        </w:rPr>
        <w:t xml:space="preserve">huy động học sinh đến trường, </w:t>
      </w:r>
      <w:r w:rsidR="00B524BB" w:rsidRPr="00042D92">
        <w:rPr>
          <w:iCs/>
          <w:color w:val="000000" w:themeColor="text1"/>
          <w:sz w:val="28"/>
          <w:szCs w:val="28"/>
        </w:rPr>
        <w:t>vận động học sinh đã bỏ học trở lại lớp</w:t>
      </w:r>
      <w:r w:rsidR="00B524BB">
        <w:rPr>
          <w:iCs/>
          <w:color w:val="000000" w:themeColor="text1"/>
          <w:sz w:val="28"/>
          <w:szCs w:val="28"/>
        </w:rPr>
        <w:t xml:space="preserve">; </w:t>
      </w:r>
      <w:r w:rsidR="00B524BB">
        <w:rPr>
          <w:sz w:val="28"/>
          <w:szCs w:val="28"/>
        </w:rPr>
        <w:t>hỗ trợ</w:t>
      </w:r>
      <w:r w:rsidR="00B524BB" w:rsidRPr="00352410">
        <w:rPr>
          <w:sz w:val="28"/>
          <w:szCs w:val="28"/>
        </w:rPr>
        <w:t xml:space="preserve"> </w:t>
      </w:r>
      <w:r w:rsidR="00B524BB">
        <w:rPr>
          <w:sz w:val="28"/>
          <w:szCs w:val="28"/>
        </w:rPr>
        <w:t xml:space="preserve">nhà trường trong </w:t>
      </w:r>
      <w:r w:rsidR="00B524BB" w:rsidRPr="00352410">
        <w:rPr>
          <w:sz w:val="28"/>
          <w:szCs w:val="28"/>
        </w:rPr>
        <w:t>công tác giáo dục họ</w:t>
      </w:r>
      <w:r w:rsidR="00B524BB">
        <w:rPr>
          <w:sz w:val="28"/>
          <w:szCs w:val="28"/>
        </w:rPr>
        <w:t xml:space="preserve">c sinh, </w:t>
      </w:r>
      <w:r w:rsidR="00B524BB" w:rsidRPr="00352410">
        <w:rPr>
          <w:sz w:val="28"/>
          <w:szCs w:val="28"/>
        </w:rPr>
        <w:t xml:space="preserve">khen thưởng học sinh đạt thành tích cao </w:t>
      </w:r>
      <w:r w:rsidR="00B524BB" w:rsidRPr="00352410">
        <w:rPr>
          <w:sz w:val="28"/>
          <w:szCs w:val="28"/>
        </w:rPr>
        <w:lastRenderedPageBreak/>
        <w:t>trong học tập, trong các phong trào hội thi</w:t>
      </w:r>
      <w:r w:rsidR="00B524BB">
        <w:rPr>
          <w:sz w:val="28"/>
          <w:szCs w:val="28"/>
        </w:rPr>
        <w:t>, trao học bổng, quà cho học sinh có hoàn cảnh khó khăn,…</w:t>
      </w:r>
      <w:r w:rsidR="00B524BB" w:rsidRPr="00B524BB">
        <w:rPr>
          <w:sz w:val="28"/>
          <w:szCs w:val="28"/>
        </w:rPr>
        <w:t xml:space="preserve"> </w:t>
      </w:r>
      <w:r w:rsidR="00B524BB" w:rsidRPr="00BD69DA">
        <w:rPr>
          <w:sz w:val="28"/>
          <w:szCs w:val="28"/>
        </w:rPr>
        <w:t>[H1-1.1-04];</w:t>
      </w:r>
      <w:r w:rsidR="00B524BB">
        <w:rPr>
          <w:sz w:val="28"/>
          <w:szCs w:val="28"/>
        </w:rPr>
        <w:t xml:space="preserve"> </w:t>
      </w:r>
      <w:r w:rsidR="00B524BB" w:rsidRPr="00352410">
        <w:rPr>
          <w:color w:val="000000" w:themeColor="text1"/>
          <w:sz w:val="28"/>
          <w:szCs w:val="28"/>
        </w:rPr>
        <w:t>[H4-4.1-04</w:t>
      </w:r>
      <w:r w:rsidR="00B524BB">
        <w:rPr>
          <w:color w:val="000000" w:themeColor="text1"/>
          <w:sz w:val="28"/>
          <w:szCs w:val="28"/>
        </w:rPr>
        <w:t>].</w:t>
      </w:r>
    </w:p>
    <w:p w14:paraId="547EE498" w14:textId="77777777" w:rsidR="00CA1846" w:rsidRPr="00352410" w:rsidRDefault="00004BFE" w:rsidP="00196B45">
      <w:pPr>
        <w:pStyle w:val="9b6cf2f2-be8b-4db8-ad02-b07fcc26c7e6"/>
        <w:spacing w:after="120" w:line="360" w:lineRule="auto"/>
        <w:ind w:firstLine="567"/>
        <w:jc w:val="both"/>
        <w:rPr>
          <w:color w:val="000000" w:themeColor="text1"/>
          <w:sz w:val="28"/>
          <w:szCs w:val="28"/>
        </w:rPr>
      </w:pPr>
      <w:r w:rsidRPr="00352410">
        <w:rPr>
          <w:color w:val="000000" w:themeColor="text1"/>
          <w:sz w:val="28"/>
          <w:szCs w:val="28"/>
        </w:rPr>
        <w:t xml:space="preserve">Mức 3: </w:t>
      </w:r>
    </w:p>
    <w:p w14:paraId="76B8336A" w14:textId="016AA125" w:rsidR="003C39A3" w:rsidRPr="003A6E4B" w:rsidRDefault="003C39A3" w:rsidP="003A6E4B">
      <w:pPr>
        <w:pStyle w:val="af8a20f1-6638-4694-a0de-5c76f1c4b7dd"/>
        <w:spacing w:after="120" w:line="360" w:lineRule="auto"/>
        <w:ind w:firstLine="567"/>
        <w:jc w:val="both"/>
        <w:rPr>
          <w:color w:val="000000" w:themeColor="text1"/>
          <w:sz w:val="28"/>
          <w:szCs w:val="28"/>
        </w:rPr>
      </w:pPr>
      <w:r w:rsidRPr="00352410">
        <w:rPr>
          <w:color w:val="000000" w:themeColor="text1"/>
          <w:sz w:val="28"/>
          <w:szCs w:val="28"/>
        </w:rPr>
        <w:t>Ban đại diện cha mẹ học sinh</w:t>
      </w:r>
      <w:r w:rsidRPr="003C39A3">
        <w:rPr>
          <w:color w:val="000000" w:themeColor="text1"/>
          <w:sz w:val="28"/>
          <w:szCs w:val="28"/>
        </w:rPr>
        <w:t xml:space="preserve"> </w:t>
      </w:r>
      <w:r w:rsidR="0071664C">
        <w:rPr>
          <w:color w:val="000000" w:themeColor="text1"/>
          <w:sz w:val="28"/>
          <w:szCs w:val="28"/>
        </w:rPr>
        <w:t>p</w:t>
      </w:r>
      <w:r w:rsidRPr="003C39A3">
        <w:rPr>
          <w:color w:val="000000" w:themeColor="text1"/>
          <w:sz w:val="28"/>
          <w:szCs w:val="28"/>
        </w:rPr>
        <w:t>hối hợp có hiệu quả với nhà trường</w:t>
      </w:r>
      <w:r w:rsidR="0071664C">
        <w:rPr>
          <w:color w:val="000000" w:themeColor="text1"/>
          <w:sz w:val="28"/>
          <w:szCs w:val="28"/>
        </w:rPr>
        <w:t>, xã hội</w:t>
      </w:r>
      <w:r w:rsidRPr="003C39A3">
        <w:rPr>
          <w:color w:val="000000" w:themeColor="text1"/>
          <w:sz w:val="28"/>
          <w:szCs w:val="28"/>
        </w:rPr>
        <w:t xml:space="preserve"> trong việc thực hiện các nhiệm vụ theo quy định của Điều lệ Ban đại diện cha mẹ họ</w:t>
      </w:r>
      <w:r w:rsidR="0071664C">
        <w:rPr>
          <w:color w:val="000000" w:themeColor="text1"/>
          <w:sz w:val="28"/>
          <w:szCs w:val="28"/>
        </w:rPr>
        <w:t xml:space="preserve">c sinh </w:t>
      </w:r>
      <w:r w:rsidR="0071664C" w:rsidRPr="00BD69DA">
        <w:rPr>
          <w:sz w:val="28"/>
          <w:szCs w:val="28"/>
        </w:rPr>
        <w:t>[H1-1.1-04];</w:t>
      </w:r>
      <w:r w:rsidR="0071664C">
        <w:rPr>
          <w:sz w:val="28"/>
          <w:szCs w:val="28"/>
        </w:rPr>
        <w:t xml:space="preserve"> </w:t>
      </w:r>
      <w:r w:rsidR="0071664C" w:rsidRPr="00352410">
        <w:rPr>
          <w:color w:val="000000" w:themeColor="text1"/>
          <w:sz w:val="28"/>
          <w:szCs w:val="28"/>
        </w:rPr>
        <w:t>[H4-4.1-04</w:t>
      </w:r>
      <w:r w:rsidR="0071664C">
        <w:rPr>
          <w:color w:val="000000" w:themeColor="text1"/>
          <w:sz w:val="28"/>
          <w:szCs w:val="28"/>
        </w:rPr>
        <w:t xml:space="preserve">]. </w:t>
      </w:r>
      <w:r w:rsidR="0071664C" w:rsidRPr="003A6E4B">
        <w:rPr>
          <w:sz w:val="28"/>
          <w:szCs w:val="28"/>
        </w:rPr>
        <w:t xml:space="preserve">Tuy nhiên, một vài thành viên trong Ban đại diện cha mẹ học sinh do bận công việc nên chưa tham gia đầy đủ các buổi họp. </w:t>
      </w:r>
    </w:p>
    <w:p w14:paraId="547EE49A" w14:textId="77777777" w:rsidR="00CA1846" w:rsidRPr="00352410" w:rsidRDefault="00004BFE" w:rsidP="00196B45">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 xml:space="preserve">2. Điểm mạnh </w:t>
      </w:r>
    </w:p>
    <w:p w14:paraId="007BC3D3" w14:textId="529E96D8" w:rsidR="006F6D91" w:rsidRPr="001455F4" w:rsidRDefault="006F6D91" w:rsidP="00EF63D5">
      <w:pPr>
        <w:pStyle w:val="af8a20f1-6638-4694-a0de-5c76f1c4b7dd"/>
        <w:spacing w:after="120" w:line="360" w:lineRule="auto"/>
        <w:ind w:firstLine="567"/>
        <w:jc w:val="both"/>
        <w:rPr>
          <w:sz w:val="28"/>
          <w:szCs w:val="28"/>
          <w:lang w:val="vi-VN"/>
        </w:rPr>
      </w:pPr>
      <w:r>
        <w:rPr>
          <w:sz w:val="28"/>
          <w:szCs w:val="28"/>
        </w:rPr>
        <w:t xml:space="preserve">Ban đại diện cha mẹ học sinh </w:t>
      </w:r>
      <w:r w:rsidR="00EF63D5">
        <w:rPr>
          <w:sz w:val="28"/>
          <w:szCs w:val="28"/>
        </w:rPr>
        <w:t xml:space="preserve">có xây dựng kế hoạch </w:t>
      </w:r>
      <w:r w:rsidRPr="006F6D91">
        <w:rPr>
          <w:sz w:val="28"/>
          <w:szCs w:val="28"/>
        </w:rPr>
        <w:t>hoạt động theo năm họ</w:t>
      </w:r>
      <w:r>
        <w:rPr>
          <w:sz w:val="28"/>
          <w:szCs w:val="28"/>
        </w:rPr>
        <w:t>c và t</w:t>
      </w:r>
      <w:r w:rsidRPr="006F6D91">
        <w:rPr>
          <w:sz w:val="28"/>
          <w:szCs w:val="28"/>
        </w:rPr>
        <w:t>ổ chức thực hiện kế hoạch hoạt động đúng tiến độ.</w:t>
      </w:r>
      <w:r w:rsidR="001455F4" w:rsidRPr="001455F4">
        <w:rPr>
          <w:color w:val="000000" w:themeColor="text1"/>
          <w:sz w:val="28"/>
          <w:szCs w:val="28"/>
        </w:rPr>
        <w:t xml:space="preserve"> </w:t>
      </w:r>
      <w:r w:rsidR="001455F4" w:rsidRPr="00352410">
        <w:rPr>
          <w:color w:val="000000" w:themeColor="text1"/>
          <w:sz w:val="28"/>
          <w:szCs w:val="28"/>
        </w:rPr>
        <w:t>Ban đại diện cha mẹ học sinh đã cùng nhà trường hướng dẫn, tuyên truyền, phổ biến pháp luật, chủ trương chính sách</w:t>
      </w:r>
      <w:r w:rsidR="001455F4">
        <w:rPr>
          <w:color w:val="000000" w:themeColor="text1"/>
          <w:sz w:val="28"/>
          <w:szCs w:val="28"/>
        </w:rPr>
        <w:t xml:space="preserve"> về</w:t>
      </w:r>
      <w:r w:rsidR="001455F4" w:rsidRPr="00352410">
        <w:rPr>
          <w:color w:val="000000" w:themeColor="text1"/>
          <w:sz w:val="28"/>
          <w:szCs w:val="28"/>
        </w:rPr>
        <w:t xml:space="preserve"> giáo dục đối với cha mẹ học </w:t>
      </w:r>
      <w:r w:rsidR="001455F4">
        <w:rPr>
          <w:color w:val="000000" w:themeColor="text1"/>
          <w:sz w:val="28"/>
          <w:szCs w:val="28"/>
          <w:lang w:val="vi-VN"/>
        </w:rPr>
        <w:t xml:space="preserve">sinh. </w:t>
      </w:r>
    </w:p>
    <w:p w14:paraId="3AF97BFD" w14:textId="12F853C4" w:rsidR="00EF63D5" w:rsidRPr="00EF63D5" w:rsidRDefault="00EF63D5" w:rsidP="00EF63D5">
      <w:pPr>
        <w:pStyle w:val="af8a20f1-6638-4694-a0de-5c76f1c4b7dd"/>
        <w:spacing w:after="120" w:line="360" w:lineRule="auto"/>
        <w:ind w:firstLine="567"/>
        <w:jc w:val="both"/>
        <w:rPr>
          <w:sz w:val="28"/>
          <w:szCs w:val="28"/>
        </w:rPr>
      </w:pPr>
      <w:r>
        <w:rPr>
          <w:sz w:val="28"/>
          <w:szCs w:val="28"/>
        </w:rPr>
        <w:t xml:space="preserve">Ban đại diện cha mẹ học sinh nhiệt tình trong các hoạt động phối hợp, hỗ trợ công tác giáo dục của nhà trường. </w:t>
      </w:r>
      <w:r w:rsidR="004221B9">
        <w:rPr>
          <w:sz w:val="28"/>
          <w:szCs w:val="28"/>
        </w:rPr>
        <w:t>C</w:t>
      </w:r>
      <w:r>
        <w:rPr>
          <w:sz w:val="28"/>
          <w:szCs w:val="28"/>
        </w:rPr>
        <w:t xml:space="preserve">ác thành viên trong Ban đại diện cha mẹ học sinh có tinh thần tự giác, tích cực hỗ trợ nhà trường về cơ sở vật chất, các hoạt động giáo dục, </w:t>
      </w:r>
      <w:r w:rsidRPr="00EF63D5">
        <w:rPr>
          <w:sz w:val="28"/>
          <w:szCs w:val="28"/>
        </w:rPr>
        <w:t>huy động học sinh đến trường, vận động học sinh đã bỏ học trở lại lớp.</w:t>
      </w:r>
    </w:p>
    <w:p w14:paraId="547EE49C" w14:textId="467BD2B8" w:rsidR="00CA1846" w:rsidRPr="00352410" w:rsidRDefault="00004BFE" w:rsidP="00196B45">
      <w:pPr>
        <w:pStyle w:val="ab7a5093-f5f8-48a6-9427-7e77a0917451"/>
        <w:spacing w:after="120" w:line="360" w:lineRule="auto"/>
        <w:ind w:firstLine="567"/>
        <w:jc w:val="both"/>
        <w:rPr>
          <w:color w:val="000000" w:themeColor="text1"/>
          <w:sz w:val="28"/>
          <w:szCs w:val="28"/>
        </w:rPr>
      </w:pPr>
      <w:r w:rsidRPr="00352410">
        <w:rPr>
          <w:b/>
          <w:color w:val="000000" w:themeColor="text1"/>
          <w:sz w:val="28"/>
          <w:szCs w:val="28"/>
          <w:lang w:val="pt-BR"/>
        </w:rPr>
        <w:t>3. Điểm yếu</w:t>
      </w:r>
    </w:p>
    <w:p w14:paraId="3B37E947" w14:textId="6F70A36C" w:rsidR="0023384F" w:rsidRPr="00352410" w:rsidRDefault="003A6E4B" w:rsidP="00196B45">
      <w:pPr>
        <w:pStyle w:val="af8a20f1-6638-4694-a0de-5c76f1c4b7dd"/>
        <w:spacing w:after="120" w:line="360" w:lineRule="auto"/>
        <w:ind w:firstLine="567"/>
        <w:jc w:val="both"/>
        <w:rPr>
          <w:color w:val="000000" w:themeColor="text1"/>
          <w:sz w:val="28"/>
          <w:szCs w:val="28"/>
        </w:rPr>
      </w:pPr>
      <w:r>
        <w:rPr>
          <w:sz w:val="28"/>
          <w:szCs w:val="28"/>
        </w:rPr>
        <w:t>M</w:t>
      </w:r>
      <w:r w:rsidRPr="003A6E4B">
        <w:rPr>
          <w:sz w:val="28"/>
          <w:szCs w:val="28"/>
        </w:rPr>
        <w:t>ột vài thành viên trong Ban đại diện cha mẹ học sinh do bận công việc nên chưa tham gia đầy đủ các buổi họ</w:t>
      </w:r>
      <w:r w:rsidR="001455F4">
        <w:rPr>
          <w:sz w:val="28"/>
          <w:szCs w:val="28"/>
        </w:rPr>
        <w:t>p</w:t>
      </w:r>
      <w:r w:rsidR="001455F4">
        <w:rPr>
          <w:sz w:val="28"/>
          <w:szCs w:val="28"/>
          <w:lang w:val="vi-VN"/>
        </w:rPr>
        <w:t xml:space="preserve"> cùng nhà trường. </w:t>
      </w:r>
      <w:r w:rsidRPr="003A6E4B">
        <w:rPr>
          <w:sz w:val="28"/>
          <w:szCs w:val="28"/>
        </w:rPr>
        <w:t xml:space="preserve"> </w:t>
      </w:r>
      <w:r w:rsidR="0061157E" w:rsidRPr="00352410">
        <w:rPr>
          <w:color w:val="000000" w:themeColor="text1"/>
          <w:sz w:val="28"/>
          <w:szCs w:val="28"/>
        </w:rPr>
        <w:t xml:space="preserve"> </w:t>
      </w:r>
    </w:p>
    <w:p w14:paraId="547EE49E" w14:textId="0B0ADFC9" w:rsidR="00CA1846" w:rsidRPr="00352410" w:rsidRDefault="00004BFE" w:rsidP="00196B45">
      <w:pPr>
        <w:pStyle w:val="af8a20f1-6638-4694-a0de-5c76f1c4b7dd"/>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r w:rsidRPr="00352410">
        <w:rPr>
          <w:b/>
          <w:color w:val="000000" w:themeColor="text1"/>
          <w:spacing w:val="-4"/>
          <w:sz w:val="28"/>
          <w:szCs w:val="28"/>
          <w:lang w:val="pt-BR"/>
        </w:rPr>
        <w:tab/>
      </w:r>
    </w:p>
    <w:p w14:paraId="449DDB13" w14:textId="7D0A8886" w:rsidR="00B10D95" w:rsidRDefault="000F6B37" w:rsidP="00196B45">
      <w:pPr>
        <w:pStyle w:val="e24d514b-7644-4496-9f52-b01f8440c0c8"/>
        <w:spacing w:after="120" w:line="360" w:lineRule="auto"/>
        <w:ind w:firstLine="567"/>
        <w:jc w:val="both"/>
        <w:rPr>
          <w:color w:val="000000" w:themeColor="text1"/>
          <w:sz w:val="28"/>
          <w:szCs w:val="28"/>
        </w:rPr>
      </w:pPr>
      <w:r>
        <w:rPr>
          <w:color w:val="000000" w:themeColor="text1"/>
          <w:sz w:val="28"/>
          <w:szCs w:val="28"/>
        </w:rPr>
        <w:t>N</w:t>
      </w:r>
      <w:r w:rsidR="006E27FB" w:rsidRPr="00352410">
        <w:rPr>
          <w:color w:val="000000" w:themeColor="text1"/>
          <w:sz w:val="28"/>
          <w:szCs w:val="28"/>
        </w:rPr>
        <w:t>ăm học 202</w:t>
      </w:r>
      <w:r>
        <w:rPr>
          <w:color w:val="000000" w:themeColor="text1"/>
          <w:sz w:val="28"/>
          <w:szCs w:val="28"/>
        </w:rPr>
        <w:t>4</w:t>
      </w:r>
      <w:r w:rsidR="006E27FB" w:rsidRPr="00352410">
        <w:rPr>
          <w:color w:val="000000" w:themeColor="text1"/>
          <w:sz w:val="28"/>
          <w:szCs w:val="28"/>
        </w:rPr>
        <w:t xml:space="preserve"> </w:t>
      </w:r>
      <w:r w:rsidR="00196B45">
        <w:rPr>
          <w:color w:val="000000" w:themeColor="text1"/>
          <w:sz w:val="28"/>
          <w:szCs w:val="28"/>
        </w:rPr>
        <w:t>-</w:t>
      </w:r>
      <w:r w:rsidR="006E27FB" w:rsidRPr="00352410">
        <w:rPr>
          <w:color w:val="000000" w:themeColor="text1"/>
          <w:sz w:val="28"/>
          <w:szCs w:val="28"/>
        </w:rPr>
        <w:t xml:space="preserve"> 202</w:t>
      </w:r>
      <w:r>
        <w:rPr>
          <w:color w:val="000000" w:themeColor="text1"/>
          <w:sz w:val="28"/>
          <w:szCs w:val="28"/>
        </w:rPr>
        <w:t>5</w:t>
      </w:r>
      <w:r w:rsidR="006E27FB" w:rsidRPr="00352410">
        <w:rPr>
          <w:color w:val="000000" w:themeColor="text1"/>
          <w:sz w:val="28"/>
          <w:szCs w:val="28"/>
        </w:rPr>
        <w:t xml:space="preserve"> và những năm tiếp theo, </w:t>
      </w:r>
      <w:r w:rsidR="007348B1">
        <w:rPr>
          <w:color w:val="000000" w:themeColor="text1"/>
          <w:sz w:val="28"/>
          <w:szCs w:val="28"/>
        </w:rPr>
        <w:t>h</w:t>
      </w:r>
      <w:r w:rsidR="00C85708">
        <w:rPr>
          <w:color w:val="000000" w:themeColor="text1"/>
          <w:sz w:val="28"/>
          <w:szCs w:val="28"/>
        </w:rPr>
        <w:t>iệu trưởng</w:t>
      </w:r>
      <w:r w:rsidR="00004BFE" w:rsidRPr="00352410">
        <w:rPr>
          <w:color w:val="000000" w:themeColor="text1"/>
          <w:sz w:val="28"/>
          <w:szCs w:val="28"/>
        </w:rPr>
        <w:t xml:space="preserve"> tiếp tục phối hợp, tạo điều kiện cho Ban đại diện cha mẹ học sinh thực hiện đầy đủ các hoạt động, phát huy các nhiệm vụ và quyền theo quy định Thông tư số 55/2011/TT-BGDĐT </w:t>
      </w:r>
      <w:r w:rsidR="00004BFE" w:rsidRPr="006768B0">
        <w:rPr>
          <w:color w:val="000000" w:themeColor="text1"/>
          <w:sz w:val="28"/>
          <w:szCs w:val="28"/>
        </w:rPr>
        <w:t>ngày 22 tháng 11 năm 2011 của Bộ Giáo dục và Đào tạo</w:t>
      </w:r>
      <w:r w:rsidR="00004BFE" w:rsidRPr="00352410">
        <w:rPr>
          <w:color w:val="000000" w:themeColor="text1"/>
          <w:sz w:val="28"/>
          <w:szCs w:val="28"/>
        </w:rPr>
        <w:t xml:space="preserve"> ban hành Điều lệ Ban đại diện cha mẹ học sinh. </w:t>
      </w:r>
    </w:p>
    <w:p w14:paraId="79B72F66" w14:textId="42F39C11" w:rsidR="00A81DCF" w:rsidRDefault="00A81DCF" w:rsidP="00196B45">
      <w:pPr>
        <w:pStyle w:val="e24d514b-7644-4496-9f52-b01f8440c0c8"/>
        <w:spacing w:after="120" w:line="360" w:lineRule="auto"/>
        <w:ind w:firstLine="567"/>
        <w:jc w:val="both"/>
        <w:rPr>
          <w:color w:val="000000" w:themeColor="text1"/>
          <w:sz w:val="28"/>
          <w:szCs w:val="28"/>
        </w:rPr>
      </w:pPr>
      <w:r>
        <w:rPr>
          <w:color w:val="000000" w:themeColor="text1"/>
          <w:sz w:val="28"/>
          <w:szCs w:val="28"/>
        </w:rPr>
        <w:t xml:space="preserve">Hiệu trưởng trao đổi với </w:t>
      </w:r>
      <w:r w:rsidR="007348B1">
        <w:rPr>
          <w:color w:val="000000" w:themeColor="text1"/>
          <w:sz w:val="28"/>
          <w:szCs w:val="28"/>
        </w:rPr>
        <w:t>t</w:t>
      </w:r>
      <w:r>
        <w:rPr>
          <w:color w:val="000000" w:themeColor="text1"/>
          <w:sz w:val="28"/>
          <w:szCs w:val="28"/>
        </w:rPr>
        <w:t>rưởng ban đại diện cha mẹ học sinh sắp xếp thời gian thuận lợi cho tất cả thành viên có thể tham dự họp.</w:t>
      </w:r>
    </w:p>
    <w:p w14:paraId="547EE4A0" w14:textId="6F6F54AF" w:rsidR="00CA1846" w:rsidRPr="00352410" w:rsidRDefault="00004BFE" w:rsidP="00C84623">
      <w:pPr>
        <w:pStyle w:val="e24d514b-7644-4496-9f52-b01f8440c0c8"/>
        <w:spacing w:after="120" w:line="360" w:lineRule="auto"/>
        <w:ind w:firstLine="567"/>
        <w:jc w:val="both"/>
        <w:rPr>
          <w:color w:val="000000" w:themeColor="text1"/>
          <w:sz w:val="28"/>
          <w:szCs w:val="28"/>
        </w:rPr>
      </w:pPr>
      <w:r w:rsidRPr="00352410">
        <w:rPr>
          <w:b/>
          <w:color w:val="000000" w:themeColor="text1"/>
          <w:sz w:val="28"/>
          <w:szCs w:val="28"/>
          <w:lang w:val="pt-BR"/>
        </w:rPr>
        <w:lastRenderedPageBreak/>
        <w:t>5. Tự đánh giá:</w:t>
      </w:r>
      <w:r w:rsidRPr="00352410">
        <w:rPr>
          <w:color w:val="000000" w:themeColor="text1"/>
          <w:sz w:val="28"/>
          <w:szCs w:val="28"/>
          <w:lang w:val="pt-BR"/>
        </w:rPr>
        <w:t xml:space="preserve"> </w:t>
      </w:r>
      <w:r w:rsidR="00D10070" w:rsidRPr="00352410">
        <w:rPr>
          <w:color w:val="000000" w:themeColor="text1"/>
          <w:sz w:val="28"/>
          <w:szCs w:val="28"/>
          <w:lang w:val="pt-BR"/>
        </w:rPr>
        <w:t>Đạt</w:t>
      </w:r>
      <w:r w:rsidR="00A93603" w:rsidRPr="00352410">
        <w:rPr>
          <w:color w:val="000000" w:themeColor="text1"/>
          <w:sz w:val="28"/>
          <w:szCs w:val="28"/>
          <w:lang w:val="pt-BR"/>
        </w:rPr>
        <w:t xml:space="preserve"> Mức </w:t>
      </w:r>
      <w:r w:rsidRPr="00352410">
        <w:rPr>
          <w:color w:val="000000" w:themeColor="text1"/>
          <w:sz w:val="28"/>
          <w:szCs w:val="28"/>
          <w:lang w:val="pt-BR"/>
        </w:rPr>
        <w:t xml:space="preserve">2. </w:t>
      </w:r>
    </w:p>
    <w:p w14:paraId="547EE4A1" w14:textId="78104505" w:rsidR="00CA1846" w:rsidRPr="00352410" w:rsidRDefault="00004BFE" w:rsidP="00B26A8D">
      <w:pPr>
        <w:pStyle w:val="4e087e2a-2ee0-4d0f-a4f3-79f5a24c115a"/>
        <w:spacing w:after="120" w:line="360" w:lineRule="auto"/>
        <w:ind w:firstLine="567"/>
        <w:jc w:val="both"/>
        <w:rPr>
          <w:b/>
          <w:bCs/>
          <w:color w:val="000000" w:themeColor="text1"/>
          <w:sz w:val="28"/>
          <w:szCs w:val="28"/>
          <w:lang w:val="pt-BR"/>
        </w:rPr>
      </w:pPr>
      <w:bookmarkStart w:id="26" w:name="_Toc4084421"/>
      <w:bookmarkStart w:id="27" w:name="_Toc25315032"/>
      <w:bookmarkStart w:id="28" w:name="_Toc185171139"/>
      <w:r w:rsidRPr="00352410">
        <w:rPr>
          <w:rStyle w:val="Heading3Char"/>
          <w:rFonts w:ascii="Times New Roman" w:eastAsia="Calibri" w:hAnsi="Times New Roman"/>
          <w:b/>
          <w:color w:val="000000" w:themeColor="text1"/>
          <w:sz w:val="28"/>
          <w:szCs w:val="28"/>
        </w:rPr>
        <w:t>Tiêu c</w:t>
      </w:r>
      <w:bookmarkStart w:id="29" w:name="tieu_chi_42"/>
      <w:bookmarkEnd w:id="29"/>
      <w:r w:rsidRPr="00352410">
        <w:rPr>
          <w:rStyle w:val="Heading3Char"/>
          <w:rFonts w:ascii="Times New Roman" w:eastAsia="Calibri" w:hAnsi="Times New Roman"/>
          <w:b/>
          <w:color w:val="000000" w:themeColor="text1"/>
          <w:sz w:val="28"/>
          <w:szCs w:val="28"/>
        </w:rPr>
        <w:t>hí 4.2</w:t>
      </w:r>
      <w:bookmarkEnd w:id="26"/>
      <w:r w:rsidRPr="00352410">
        <w:rPr>
          <w:rStyle w:val="Heading3Char"/>
          <w:rFonts w:ascii="Times New Roman" w:eastAsia="Calibri" w:hAnsi="Times New Roman"/>
          <w:b/>
          <w:color w:val="000000" w:themeColor="text1"/>
          <w:sz w:val="28"/>
          <w:szCs w:val="28"/>
        </w:rPr>
        <w:t>: Công tác tham mưu cấp ủy đảng, chính quyền và phối hợp với các tổ chức, cá nhân của nhà trường</w:t>
      </w:r>
      <w:bookmarkEnd w:id="27"/>
      <w:bookmarkEnd w:id="28"/>
    </w:p>
    <w:p w14:paraId="547EE4A2" w14:textId="77777777" w:rsidR="00CA1846" w:rsidRPr="00042D92" w:rsidRDefault="00004BFE" w:rsidP="00C84623">
      <w:pPr>
        <w:spacing w:after="120" w:line="360" w:lineRule="auto"/>
        <w:ind w:firstLine="567"/>
        <w:jc w:val="both"/>
        <w:rPr>
          <w:i/>
          <w:iCs/>
          <w:color w:val="000000" w:themeColor="text1"/>
          <w:sz w:val="28"/>
          <w:szCs w:val="28"/>
        </w:rPr>
      </w:pPr>
      <w:r w:rsidRPr="00042D92">
        <w:rPr>
          <w:i/>
          <w:iCs/>
          <w:color w:val="000000" w:themeColor="text1"/>
          <w:sz w:val="28"/>
          <w:szCs w:val="28"/>
        </w:rPr>
        <w:t xml:space="preserve">Mức 1: </w:t>
      </w:r>
    </w:p>
    <w:p w14:paraId="547EE4A3" w14:textId="77777777" w:rsidR="00CA1846" w:rsidRPr="00042D92" w:rsidRDefault="00004BFE" w:rsidP="00C84623">
      <w:pPr>
        <w:pStyle w:val="8a96d934-2aeb-4892-86f8-6526bbc061eb"/>
        <w:spacing w:after="120" w:line="360" w:lineRule="auto"/>
        <w:ind w:firstLine="567"/>
        <w:jc w:val="both"/>
        <w:rPr>
          <w:iCs/>
          <w:color w:val="000000" w:themeColor="text1"/>
          <w:sz w:val="28"/>
          <w:szCs w:val="28"/>
        </w:rPr>
      </w:pPr>
      <w:r w:rsidRPr="00042D92">
        <w:rPr>
          <w:iCs/>
          <w:color w:val="000000" w:themeColor="text1"/>
          <w:sz w:val="28"/>
          <w:szCs w:val="28"/>
        </w:rPr>
        <w:t>a) Tham mưu cấp ủy đảng, chính quyền để thực hiện kế hoạch giáo dục của nhà trường;</w:t>
      </w:r>
    </w:p>
    <w:p w14:paraId="547EE4A4" w14:textId="77777777" w:rsidR="00CA1846" w:rsidRPr="00042D92" w:rsidRDefault="00004BFE" w:rsidP="00C84623">
      <w:pPr>
        <w:pStyle w:val="8a96d934-2aeb-4892-86f8-6526bbc061eb"/>
        <w:spacing w:after="120" w:line="360" w:lineRule="auto"/>
        <w:ind w:firstLine="567"/>
        <w:jc w:val="both"/>
        <w:rPr>
          <w:iCs/>
          <w:color w:val="000000" w:themeColor="text1"/>
          <w:sz w:val="28"/>
          <w:szCs w:val="28"/>
        </w:rPr>
      </w:pPr>
      <w:r w:rsidRPr="00042D92">
        <w:rPr>
          <w:iCs/>
          <w:color w:val="000000" w:themeColor="text1"/>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14:paraId="547EE4A5" w14:textId="77777777" w:rsidR="00CA1846" w:rsidRPr="00042D92" w:rsidRDefault="00004BFE" w:rsidP="00C84623">
      <w:pPr>
        <w:pStyle w:val="8a96d934-2aeb-4892-86f8-6526bbc061eb"/>
        <w:spacing w:after="120" w:line="360" w:lineRule="auto"/>
        <w:ind w:firstLine="567"/>
        <w:jc w:val="both"/>
        <w:rPr>
          <w:iCs/>
          <w:color w:val="000000" w:themeColor="text1"/>
          <w:sz w:val="28"/>
          <w:szCs w:val="28"/>
        </w:rPr>
      </w:pPr>
      <w:r w:rsidRPr="00042D92">
        <w:rPr>
          <w:iCs/>
          <w:color w:val="000000" w:themeColor="text1"/>
          <w:sz w:val="28"/>
          <w:szCs w:val="28"/>
        </w:rPr>
        <w:t>c) Huy động và sử dụng các nguồn lực hợp pháp của các tổ chức, cá nhân đúng quy định.</w:t>
      </w:r>
    </w:p>
    <w:p w14:paraId="547EE4A6" w14:textId="77777777" w:rsidR="00CA1846" w:rsidRPr="00042D92" w:rsidRDefault="00004BFE" w:rsidP="00C84623">
      <w:pPr>
        <w:pStyle w:val="bca5b2b1-75d8-434a-8c5e-9baae4cbb679"/>
        <w:spacing w:after="120" w:line="360" w:lineRule="auto"/>
        <w:ind w:firstLine="567"/>
        <w:jc w:val="both"/>
        <w:rPr>
          <w:i/>
          <w:iCs/>
          <w:color w:val="000000" w:themeColor="text1"/>
          <w:sz w:val="28"/>
          <w:szCs w:val="28"/>
        </w:rPr>
      </w:pPr>
      <w:r w:rsidRPr="00042D92">
        <w:rPr>
          <w:i/>
          <w:iCs/>
          <w:color w:val="000000" w:themeColor="text1"/>
          <w:sz w:val="28"/>
          <w:szCs w:val="28"/>
        </w:rPr>
        <w:t xml:space="preserve">Mức 2: </w:t>
      </w:r>
    </w:p>
    <w:p w14:paraId="547EE4A7" w14:textId="77777777" w:rsidR="00CA1846" w:rsidRPr="00042D92" w:rsidRDefault="00004BFE" w:rsidP="00C84623">
      <w:pPr>
        <w:pStyle w:val="8a96d934-2aeb-4892-86f8-6526bbc061eb"/>
        <w:spacing w:after="120" w:line="360" w:lineRule="auto"/>
        <w:ind w:firstLine="567"/>
        <w:jc w:val="both"/>
        <w:rPr>
          <w:iCs/>
          <w:color w:val="000000" w:themeColor="text1"/>
          <w:sz w:val="28"/>
          <w:szCs w:val="28"/>
        </w:rPr>
      </w:pPr>
      <w:r w:rsidRPr="00042D92">
        <w:rPr>
          <w:iCs/>
          <w:color w:val="000000" w:themeColor="text1"/>
          <w:sz w:val="28"/>
          <w:szCs w:val="28"/>
        </w:rPr>
        <w:t>a) Tham mưu cấp ủy đảng, chính quyền để tạo điều kiện cho nhà trường thực hiện phương hướng, chiến lược xây dựng và phát triển;</w:t>
      </w:r>
    </w:p>
    <w:p w14:paraId="547EE4A8" w14:textId="77777777" w:rsidR="00CA1846" w:rsidRPr="00042D92" w:rsidRDefault="00004BFE" w:rsidP="00C84623">
      <w:pPr>
        <w:pStyle w:val="8a96d934-2aeb-4892-86f8-6526bbc061eb"/>
        <w:spacing w:after="120" w:line="360" w:lineRule="auto"/>
        <w:ind w:firstLine="567"/>
        <w:jc w:val="both"/>
        <w:rPr>
          <w:iCs/>
          <w:color w:val="000000" w:themeColor="text1"/>
          <w:sz w:val="28"/>
          <w:szCs w:val="28"/>
        </w:rPr>
      </w:pPr>
      <w:r w:rsidRPr="00042D92">
        <w:rPr>
          <w:iCs/>
          <w:color w:val="000000" w:themeColor="text1"/>
          <w:sz w:val="28"/>
          <w:szCs w:val="28"/>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547EE4A9" w14:textId="77777777" w:rsidR="00CA1846" w:rsidRPr="00042D92" w:rsidRDefault="00004BFE" w:rsidP="00C84623">
      <w:pPr>
        <w:pStyle w:val="3067e01f-0b09-4c4a-a439-f76b55778b87"/>
        <w:spacing w:after="120" w:line="360" w:lineRule="auto"/>
        <w:ind w:firstLine="567"/>
        <w:jc w:val="both"/>
        <w:rPr>
          <w:i/>
          <w:iCs/>
          <w:color w:val="000000" w:themeColor="text1"/>
          <w:sz w:val="28"/>
          <w:szCs w:val="28"/>
        </w:rPr>
      </w:pPr>
      <w:r w:rsidRPr="00042D92">
        <w:rPr>
          <w:i/>
          <w:iCs/>
          <w:color w:val="000000" w:themeColor="text1"/>
          <w:sz w:val="28"/>
          <w:szCs w:val="28"/>
        </w:rPr>
        <w:t xml:space="preserve">Mức 3: </w:t>
      </w:r>
    </w:p>
    <w:p w14:paraId="547EE4AA" w14:textId="77777777" w:rsidR="00CA1846" w:rsidRPr="00042D92" w:rsidRDefault="00004BFE" w:rsidP="00C84623">
      <w:pPr>
        <w:pStyle w:val="8a96d934-2aeb-4892-86f8-6526bbc061eb"/>
        <w:spacing w:after="120" w:line="360" w:lineRule="auto"/>
        <w:ind w:firstLine="567"/>
        <w:jc w:val="both"/>
        <w:rPr>
          <w:iCs/>
          <w:color w:val="000000" w:themeColor="text1"/>
          <w:sz w:val="28"/>
          <w:szCs w:val="28"/>
        </w:rPr>
      </w:pPr>
      <w:r w:rsidRPr="00042D92">
        <w:rPr>
          <w:iCs/>
          <w:color w:val="000000" w:themeColor="text1"/>
          <w:sz w:val="28"/>
          <w:szCs w:val="28"/>
        </w:rPr>
        <w:t>Tham mưu cấp ủy Đảng, chính quyền và phối hợp có hiệu quả với các tổ chức, cá nhân xây dựng nhà trường trở thành trung tâm văn hóa, giáo dục của địa phương.</w:t>
      </w:r>
    </w:p>
    <w:p w14:paraId="547EE4AB" w14:textId="77777777" w:rsidR="00CA1846" w:rsidRPr="00352410" w:rsidRDefault="00004BFE" w:rsidP="00C84623">
      <w:pPr>
        <w:widowControl w:val="0"/>
        <w:spacing w:after="120" w:line="360" w:lineRule="auto"/>
        <w:ind w:firstLine="567"/>
        <w:jc w:val="both"/>
        <w:rPr>
          <w:b/>
          <w:bCs/>
          <w:color w:val="000000" w:themeColor="text1"/>
          <w:sz w:val="28"/>
          <w:szCs w:val="28"/>
          <w:lang w:val="pt-BR"/>
        </w:rPr>
      </w:pPr>
      <w:r w:rsidRPr="00352410">
        <w:rPr>
          <w:b/>
          <w:color w:val="000000" w:themeColor="text1"/>
          <w:sz w:val="28"/>
          <w:szCs w:val="28"/>
          <w:lang w:val="pt-BR"/>
        </w:rPr>
        <w:t xml:space="preserve">1. </w:t>
      </w:r>
      <w:r w:rsidRPr="00352410">
        <w:rPr>
          <w:b/>
          <w:bCs/>
          <w:color w:val="000000" w:themeColor="text1"/>
          <w:sz w:val="28"/>
          <w:szCs w:val="28"/>
          <w:lang w:val="pt-BR"/>
        </w:rPr>
        <w:t xml:space="preserve">Mô tả hiện trạng </w:t>
      </w:r>
    </w:p>
    <w:p w14:paraId="547EE4AC" w14:textId="77777777" w:rsidR="00CA1846" w:rsidRPr="00352410" w:rsidRDefault="00004BFE" w:rsidP="00C84623">
      <w:pPr>
        <w:pStyle w:val="da535413-f0a3-456a-8763-fda8ad21e52a"/>
        <w:spacing w:after="120" w:line="360" w:lineRule="auto"/>
        <w:ind w:firstLine="567"/>
        <w:jc w:val="both"/>
        <w:rPr>
          <w:color w:val="000000" w:themeColor="text1"/>
          <w:sz w:val="28"/>
          <w:szCs w:val="28"/>
        </w:rPr>
      </w:pPr>
      <w:r w:rsidRPr="00352410">
        <w:rPr>
          <w:color w:val="000000" w:themeColor="text1"/>
          <w:sz w:val="28"/>
          <w:szCs w:val="28"/>
        </w:rPr>
        <w:t>Mức 1:</w:t>
      </w:r>
    </w:p>
    <w:p w14:paraId="073C62A0" w14:textId="51FA68ED" w:rsidR="00DD573C" w:rsidRPr="00DD573C" w:rsidRDefault="00004BFE" w:rsidP="00DD573C">
      <w:pPr>
        <w:pStyle w:val="da535413-f0a3-456a-8763-fda8ad21e52a"/>
        <w:spacing w:after="120" w:line="360" w:lineRule="auto"/>
        <w:ind w:firstLine="567"/>
        <w:jc w:val="both"/>
        <w:rPr>
          <w:color w:val="FF0000"/>
          <w:sz w:val="28"/>
          <w:szCs w:val="28"/>
        </w:rPr>
      </w:pPr>
      <w:r w:rsidRPr="00352410">
        <w:rPr>
          <w:color w:val="000000" w:themeColor="text1"/>
          <w:sz w:val="28"/>
          <w:szCs w:val="28"/>
        </w:rPr>
        <w:lastRenderedPageBreak/>
        <w:t>a) Nhà trường đã chủ độ</w:t>
      </w:r>
      <w:r w:rsidR="00DD573C">
        <w:rPr>
          <w:color w:val="000000" w:themeColor="text1"/>
          <w:sz w:val="28"/>
          <w:szCs w:val="28"/>
        </w:rPr>
        <w:t>ng tham mưu cho c</w:t>
      </w:r>
      <w:r w:rsidRPr="00352410">
        <w:rPr>
          <w:color w:val="000000" w:themeColor="text1"/>
          <w:sz w:val="28"/>
          <w:szCs w:val="28"/>
        </w:rPr>
        <w:t xml:space="preserve">ấp ủy đảng, chính quyền địa phương </w:t>
      </w:r>
      <w:r w:rsidR="00DD573C" w:rsidRPr="00DD573C">
        <w:rPr>
          <w:color w:val="000000" w:themeColor="text1"/>
          <w:sz w:val="28"/>
          <w:szCs w:val="28"/>
        </w:rPr>
        <w:t>để thực hiện kế hoạch giáo dục của nhà trường</w:t>
      </w:r>
      <w:r w:rsidR="00DD573C" w:rsidRPr="00352410">
        <w:rPr>
          <w:color w:val="000000" w:themeColor="text1"/>
          <w:sz w:val="28"/>
          <w:szCs w:val="28"/>
        </w:rPr>
        <w:t xml:space="preserve"> </w:t>
      </w:r>
      <w:r w:rsidR="000441C3" w:rsidRPr="00DD573C">
        <w:rPr>
          <w:sz w:val="28"/>
          <w:szCs w:val="28"/>
        </w:rPr>
        <w:t>[H1-1.</w:t>
      </w:r>
      <w:r w:rsidR="00DD573C" w:rsidRPr="00DD573C">
        <w:rPr>
          <w:sz w:val="28"/>
          <w:szCs w:val="28"/>
        </w:rPr>
        <w:t>8</w:t>
      </w:r>
      <w:r w:rsidR="000441C3" w:rsidRPr="00DD573C">
        <w:rPr>
          <w:sz w:val="28"/>
          <w:szCs w:val="28"/>
        </w:rPr>
        <w:t>-01]</w:t>
      </w:r>
      <w:r w:rsidR="00DD573C" w:rsidRPr="00DD573C">
        <w:rPr>
          <w:sz w:val="28"/>
          <w:szCs w:val="28"/>
        </w:rPr>
        <w:t>.</w:t>
      </w:r>
    </w:p>
    <w:p w14:paraId="260813CA" w14:textId="6DC94373" w:rsidR="00DD573C" w:rsidRPr="00DD573C" w:rsidRDefault="00004BFE" w:rsidP="00FA4170">
      <w:pPr>
        <w:pStyle w:val="da535413-f0a3-456a-8763-fda8ad21e52a"/>
        <w:spacing w:after="120" w:line="360" w:lineRule="auto"/>
        <w:ind w:firstLine="567"/>
        <w:jc w:val="both"/>
        <w:rPr>
          <w:color w:val="000000" w:themeColor="text1"/>
          <w:sz w:val="28"/>
          <w:szCs w:val="28"/>
        </w:rPr>
      </w:pPr>
      <w:r w:rsidRPr="00352410">
        <w:rPr>
          <w:color w:val="000000" w:themeColor="text1"/>
          <w:sz w:val="28"/>
          <w:szCs w:val="28"/>
        </w:rPr>
        <w:t xml:space="preserve">b) Nhà trường đã </w:t>
      </w:r>
      <w:r w:rsidR="00DD573C">
        <w:rPr>
          <w:color w:val="000000" w:themeColor="text1"/>
          <w:sz w:val="28"/>
          <w:szCs w:val="28"/>
        </w:rPr>
        <w:t xml:space="preserve">tổ chức </w:t>
      </w:r>
      <w:r w:rsidRPr="00352410">
        <w:rPr>
          <w:color w:val="000000" w:themeColor="text1"/>
          <w:sz w:val="28"/>
          <w:szCs w:val="28"/>
        </w:rPr>
        <w:t xml:space="preserve">tuyên truyền </w:t>
      </w:r>
      <w:r w:rsidR="00DD573C" w:rsidRPr="00DD573C">
        <w:rPr>
          <w:color w:val="000000" w:themeColor="text1"/>
          <w:sz w:val="28"/>
          <w:szCs w:val="28"/>
        </w:rPr>
        <w:t>nâng cao nhận thức và trách nhiệm của cộng đồng về chủ trương, chính sách của Đảng, Nhà nước, ngành Giáo dục; về mục tiêu, nội dung và kế hoạch giáo dục của nhà trường</w:t>
      </w:r>
      <w:r w:rsidR="00DD573C">
        <w:rPr>
          <w:color w:val="000000" w:themeColor="text1"/>
          <w:sz w:val="28"/>
          <w:szCs w:val="28"/>
        </w:rPr>
        <w:t xml:space="preserve"> </w:t>
      </w:r>
      <w:r w:rsidR="0037113C">
        <w:rPr>
          <w:color w:val="000000" w:themeColor="text1"/>
          <w:sz w:val="28"/>
          <w:szCs w:val="28"/>
        </w:rPr>
        <w:t xml:space="preserve">đến </w:t>
      </w:r>
      <w:r w:rsidR="00DD573C">
        <w:rPr>
          <w:color w:val="000000" w:themeColor="text1"/>
          <w:sz w:val="28"/>
          <w:szCs w:val="28"/>
        </w:rPr>
        <w:t>giáo viên, nhân viên, học sinh và cha mẹ học sinh bằng nhi</w:t>
      </w:r>
      <w:r w:rsidR="00EA5936">
        <w:rPr>
          <w:color w:val="000000" w:themeColor="text1"/>
          <w:sz w:val="28"/>
          <w:szCs w:val="28"/>
        </w:rPr>
        <w:t>ề</w:t>
      </w:r>
      <w:r w:rsidR="00DD573C">
        <w:rPr>
          <w:color w:val="000000" w:themeColor="text1"/>
          <w:sz w:val="28"/>
          <w:szCs w:val="28"/>
        </w:rPr>
        <w:t xml:space="preserve">u hình thức; </w:t>
      </w:r>
      <w:r w:rsidR="00DD573C" w:rsidRPr="00352410">
        <w:rPr>
          <w:color w:val="000000" w:themeColor="text1"/>
          <w:sz w:val="28"/>
          <w:szCs w:val="28"/>
        </w:rPr>
        <w:t xml:space="preserve">phối hợp với các tổ chức, đoàn thể, </w:t>
      </w:r>
      <w:r w:rsidR="00FB29C1">
        <w:rPr>
          <w:color w:val="000000" w:themeColor="text1"/>
          <w:sz w:val="28"/>
          <w:szCs w:val="28"/>
        </w:rPr>
        <w:t xml:space="preserve">công an </w:t>
      </w:r>
      <w:r w:rsidR="00FB29C1">
        <w:rPr>
          <w:color w:val="000000" w:themeColor="text1"/>
          <w:sz w:val="28"/>
          <w:szCs w:val="28"/>
          <w:lang w:val="vi-VN"/>
        </w:rPr>
        <w:t>Quận 11</w:t>
      </w:r>
      <w:r w:rsidR="00FA4170">
        <w:rPr>
          <w:color w:val="000000" w:themeColor="text1"/>
          <w:sz w:val="28"/>
          <w:szCs w:val="28"/>
        </w:rPr>
        <w:t xml:space="preserve">, </w:t>
      </w:r>
      <w:r w:rsidR="00DD573C" w:rsidRPr="00352410">
        <w:rPr>
          <w:color w:val="000000" w:themeColor="text1"/>
          <w:sz w:val="28"/>
          <w:szCs w:val="28"/>
        </w:rPr>
        <w:t xml:space="preserve">Ủy ban </w:t>
      </w:r>
      <w:r w:rsidR="00DD573C">
        <w:rPr>
          <w:color w:val="000000" w:themeColor="text1"/>
          <w:sz w:val="28"/>
          <w:szCs w:val="28"/>
        </w:rPr>
        <w:t>n</w:t>
      </w:r>
      <w:r w:rsidR="00DD573C" w:rsidRPr="00352410">
        <w:rPr>
          <w:color w:val="000000" w:themeColor="text1"/>
          <w:sz w:val="28"/>
          <w:szCs w:val="28"/>
        </w:rPr>
        <w:t>hân dân</w:t>
      </w:r>
      <w:r w:rsidR="00DD573C">
        <w:rPr>
          <w:color w:val="000000" w:themeColor="text1"/>
          <w:sz w:val="28"/>
          <w:szCs w:val="28"/>
        </w:rPr>
        <w:t>, công an phườ</w:t>
      </w:r>
      <w:r w:rsidR="00FB29C1">
        <w:rPr>
          <w:color w:val="000000" w:themeColor="text1"/>
          <w:sz w:val="28"/>
          <w:szCs w:val="28"/>
        </w:rPr>
        <w:t xml:space="preserve">ng </w:t>
      </w:r>
      <w:r w:rsidR="00FB29C1">
        <w:rPr>
          <w:color w:val="000000" w:themeColor="text1"/>
          <w:sz w:val="28"/>
          <w:szCs w:val="28"/>
          <w:lang w:val="vi-VN"/>
        </w:rPr>
        <w:t>8</w:t>
      </w:r>
      <w:r w:rsidR="00DD573C" w:rsidRPr="00352410">
        <w:rPr>
          <w:color w:val="000000" w:themeColor="text1"/>
          <w:sz w:val="28"/>
          <w:szCs w:val="28"/>
        </w:rPr>
        <w:t xml:space="preserve"> để xây dựng môi trường giáo dục an toàn, lành mạnh</w:t>
      </w:r>
      <w:r w:rsidR="00FA4170">
        <w:rPr>
          <w:color w:val="000000" w:themeColor="text1"/>
          <w:sz w:val="28"/>
          <w:szCs w:val="28"/>
        </w:rPr>
        <w:t xml:space="preserve"> cho học sinh; </w:t>
      </w:r>
      <w:r w:rsidR="00FA4170" w:rsidRPr="00352410">
        <w:rPr>
          <w:color w:val="000000" w:themeColor="text1"/>
          <w:sz w:val="28"/>
          <w:szCs w:val="28"/>
        </w:rPr>
        <w:t xml:space="preserve">tổ chức cho học sinh nghe </w:t>
      </w:r>
      <w:r w:rsidR="00FA4170">
        <w:rPr>
          <w:color w:val="000000" w:themeColor="text1"/>
          <w:sz w:val="28"/>
          <w:szCs w:val="28"/>
        </w:rPr>
        <w:t>tuyên truyền</w:t>
      </w:r>
      <w:r w:rsidR="00FA4170" w:rsidRPr="00352410">
        <w:rPr>
          <w:color w:val="000000" w:themeColor="text1"/>
          <w:sz w:val="28"/>
          <w:szCs w:val="28"/>
        </w:rPr>
        <w:t xml:space="preserve"> </w:t>
      </w:r>
      <w:r w:rsidR="00FA4170">
        <w:rPr>
          <w:color w:val="000000" w:themeColor="text1"/>
          <w:sz w:val="28"/>
          <w:szCs w:val="28"/>
        </w:rPr>
        <w:t xml:space="preserve">các chuyên đề </w:t>
      </w:r>
      <w:r w:rsidR="00FA4170" w:rsidRPr="00352410">
        <w:rPr>
          <w:color w:val="000000" w:themeColor="text1"/>
          <w:sz w:val="28"/>
          <w:szCs w:val="28"/>
        </w:rPr>
        <w:t xml:space="preserve">về Quyền trẻ em, </w:t>
      </w:r>
      <w:r w:rsidR="00FA4170">
        <w:rPr>
          <w:color w:val="000000" w:themeColor="text1"/>
          <w:sz w:val="28"/>
          <w:szCs w:val="28"/>
        </w:rPr>
        <w:t xml:space="preserve">Luật an ninh mạng, </w:t>
      </w:r>
      <w:r w:rsidR="00D15A2D">
        <w:rPr>
          <w:color w:val="000000" w:themeColor="text1"/>
          <w:sz w:val="28"/>
          <w:szCs w:val="28"/>
        </w:rPr>
        <w:t xml:space="preserve">Luật bảo vệ môi trường, </w:t>
      </w:r>
      <w:r w:rsidR="00FA4170" w:rsidRPr="00352410">
        <w:rPr>
          <w:color w:val="000000" w:themeColor="text1"/>
          <w:sz w:val="28"/>
          <w:szCs w:val="28"/>
        </w:rPr>
        <w:t>Luật phòng chố</w:t>
      </w:r>
      <w:r w:rsidR="00FA4170">
        <w:rPr>
          <w:color w:val="000000" w:themeColor="text1"/>
          <w:sz w:val="28"/>
          <w:szCs w:val="28"/>
        </w:rPr>
        <w:t xml:space="preserve">ng ma túy, </w:t>
      </w:r>
      <w:r w:rsidR="00EF0CE6">
        <w:rPr>
          <w:color w:val="000000" w:themeColor="text1"/>
          <w:sz w:val="28"/>
          <w:szCs w:val="28"/>
        </w:rPr>
        <w:t xml:space="preserve">Luật phòng chống HIV/AIDS, Luật giao thông đường bộ, Luật phòng cháy chữa cháy, Phòng chống xâm hại trẻ em, </w:t>
      </w:r>
      <w:r w:rsidR="00FA4170">
        <w:rPr>
          <w:color w:val="000000" w:themeColor="text1"/>
          <w:sz w:val="28"/>
          <w:szCs w:val="28"/>
        </w:rPr>
        <w:t>P</w:t>
      </w:r>
      <w:r w:rsidR="00FA4170" w:rsidRPr="00352410">
        <w:rPr>
          <w:color w:val="000000" w:themeColor="text1"/>
          <w:sz w:val="28"/>
          <w:szCs w:val="28"/>
        </w:rPr>
        <w:t>hòng chống bạo lực</w:t>
      </w:r>
      <w:r w:rsidR="00FA4170">
        <w:rPr>
          <w:color w:val="000000" w:themeColor="text1"/>
          <w:sz w:val="28"/>
          <w:szCs w:val="28"/>
        </w:rPr>
        <w:t xml:space="preserve"> học đường, Sức khỏe vị thành niên,…</w:t>
      </w:r>
      <w:r w:rsidR="00FA4170" w:rsidRPr="00FA4170">
        <w:rPr>
          <w:color w:val="000000" w:themeColor="text1"/>
          <w:sz w:val="28"/>
          <w:szCs w:val="28"/>
        </w:rPr>
        <w:t xml:space="preserve"> </w:t>
      </w:r>
      <w:r w:rsidR="00FA4170" w:rsidRPr="00352410">
        <w:rPr>
          <w:color w:val="000000" w:themeColor="text1"/>
          <w:sz w:val="28"/>
          <w:szCs w:val="28"/>
        </w:rPr>
        <w:t xml:space="preserve">Cuối năm học, nhà trường phối hợp với Đoàn phường </w:t>
      </w:r>
      <w:r w:rsidR="00FB29C1">
        <w:rPr>
          <w:color w:val="000000" w:themeColor="text1"/>
          <w:sz w:val="28"/>
          <w:szCs w:val="28"/>
          <w:lang w:val="vi-VN"/>
        </w:rPr>
        <w:t>8</w:t>
      </w:r>
      <w:r w:rsidR="00FA4170">
        <w:rPr>
          <w:color w:val="000000" w:themeColor="text1"/>
          <w:sz w:val="28"/>
          <w:szCs w:val="28"/>
        </w:rPr>
        <w:t xml:space="preserve"> </w:t>
      </w:r>
      <w:r w:rsidR="00FA4170" w:rsidRPr="00352410">
        <w:rPr>
          <w:color w:val="000000" w:themeColor="text1"/>
          <w:sz w:val="28"/>
          <w:szCs w:val="28"/>
        </w:rPr>
        <w:t xml:space="preserve">tổ chức cho học sinh sinh hoạt hè tại địa phương với những hoạt động </w:t>
      </w:r>
      <w:r w:rsidR="00FA4170">
        <w:rPr>
          <w:color w:val="000000" w:themeColor="text1"/>
          <w:sz w:val="28"/>
          <w:szCs w:val="28"/>
        </w:rPr>
        <w:t xml:space="preserve">vui tươi, </w:t>
      </w:r>
      <w:r w:rsidR="00FA4170" w:rsidRPr="00352410">
        <w:rPr>
          <w:color w:val="000000" w:themeColor="text1"/>
          <w:sz w:val="28"/>
          <w:szCs w:val="28"/>
        </w:rPr>
        <w:t>bổ ích, thiết thực [H4-</w:t>
      </w:r>
      <w:r w:rsidR="00EA5936">
        <w:rPr>
          <w:color w:val="000000" w:themeColor="text1"/>
          <w:sz w:val="28"/>
          <w:szCs w:val="28"/>
        </w:rPr>
        <w:t>4.2-01]</w:t>
      </w:r>
      <w:r w:rsidR="00FA4170" w:rsidRPr="00352410">
        <w:rPr>
          <w:color w:val="000000" w:themeColor="text1"/>
          <w:sz w:val="28"/>
          <w:szCs w:val="28"/>
        </w:rPr>
        <w:t>.</w:t>
      </w:r>
    </w:p>
    <w:p w14:paraId="36ED7A24" w14:textId="37B73F0C" w:rsidR="0061151F" w:rsidRPr="0061151F" w:rsidRDefault="00004BFE" w:rsidP="0061151F">
      <w:pPr>
        <w:pStyle w:val="da535413-f0a3-456a-8763-fda8ad21e52a"/>
        <w:spacing w:after="120" w:line="360" w:lineRule="auto"/>
        <w:ind w:firstLine="567"/>
        <w:jc w:val="both"/>
        <w:rPr>
          <w:sz w:val="28"/>
          <w:szCs w:val="28"/>
        </w:rPr>
      </w:pPr>
      <w:r w:rsidRPr="0061151F">
        <w:rPr>
          <w:sz w:val="28"/>
          <w:szCs w:val="28"/>
        </w:rPr>
        <w:t>c) Trường đã huy động và sử dụng có hiệu quả các nguồn lực tài trợ hợp pháp của tổ chức, cá nhân</w:t>
      </w:r>
      <w:r w:rsidR="00D50FDD" w:rsidRPr="0061151F">
        <w:rPr>
          <w:sz w:val="28"/>
          <w:szCs w:val="28"/>
        </w:rPr>
        <w:t xml:space="preserve"> đúng quy định như vận động các công ty tài trợ học bổng cho học sinh</w:t>
      </w:r>
      <w:r w:rsidR="0061151F" w:rsidRPr="0061151F">
        <w:rPr>
          <w:sz w:val="28"/>
          <w:szCs w:val="28"/>
        </w:rPr>
        <w:t>;</w:t>
      </w:r>
      <w:r w:rsidR="00D50FDD" w:rsidRPr="0061151F">
        <w:rPr>
          <w:sz w:val="28"/>
          <w:szCs w:val="28"/>
        </w:rPr>
        <w:t xml:space="preserve"> vận động các mạnh thường quân, cha mẹ học sinh, cán bộ</w:t>
      </w:r>
      <w:r w:rsidR="000B03DC">
        <w:rPr>
          <w:sz w:val="28"/>
          <w:szCs w:val="28"/>
        </w:rPr>
        <w:t xml:space="preserve"> quản lý</w:t>
      </w:r>
      <w:r w:rsidR="00D50FDD" w:rsidRPr="0061151F">
        <w:rPr>
          <w:sz w:val="28"/>
          <w:szCs w:val="28"/>
        </w:rPr>
        <w:t>, giáo viên</w:t>
      </w:r>
      <w:r w:rsidR="000B03DC">
        <w:rPr>
          <w:sz w:val="28"/>
          <w:szCs w:val="28"/>
        </w:rPr>
        <w:t>, nhân viên</w:t>
      </w:r>
      <w:r w:rsidR="00D50FDD" w:rsidRPr="0061151F">
        <w:rPr>
          <w:sz w:val="28"/>
          <w:szCs w:val="28"/>
        </w:rPr>
        <w:t xml:space="preserve"> </w:t>
      </w:r>
      <w:r w:rsidRPr="0061151F">
        <w:rPr>
          <w:sz w:val="28"/>
          <w:szCs w:val="28"/>
        </w:rPr>
        <w:t xml:space="preserve">để </w:t>
      </w:r>
      <w:r w:rsidR="00D50FDD" w:rsidRPr="0061151F">
        <w:rPr>
          <w:sz w:val="28"/>
          <w:szCs w:val="28"/>
        </w:rPr>
        <w:t xml:space="preserve">trao </w:t>
      </w:r>
      <w:r w:rsidRPr="0061151F">
        <w:rPr>
          <w:sz w:val="28"/>
          <w:szCs w:val="28"/>
        </w:rPr>
        <w:t>học bổng cho học sinh</w:t>
      </w:r>
      <w:r w:rsidR="0061151F" w:rsidRPr="0061151F">
        <w:rPr>
          <w:sz w:val="28"/>
          <w:szCs w:val="28"/>
        </w:rPr>
        <w:t xml:space="preserve"> có hoàn cảnh khó khăn</w:t>
      </w:r>
      <w:r w:rsidRPr="0061151F">
        <w:rPr>
          <w:sz w:val="28"/>
          <w:szCs w:val="28"/>
        </w:rPr>
        <w:t>, khen thưởng học sinh giỏi, học sinh có thành tích trong các cuộc thi</w:t>
      </w:r>
      <w:r w:rsidR="00D50FDD" w:rsidRPr="0061151F">
        <w:rPr>
          <w:sz w:val="28"/>
          <w:szCs w:val="28"/>
        </w:rPr>
        <w:t>, phong trào</w:t>
      </w:r>
      <w:r w:rsidR="0061151F" w:rsidRPr="0061151F">
        <w:rPr>
          <w:sz w:val="28"/>
          <w:szCs w:val="28"/>
        </w:rPr>
        <w:t xml:space="preserve">; trao tặng thẻ </w:t>
      </w:r>
      <w:r w:rsidR="0061151F">
        <w:rPr>
          <w:sz w:val="28"/>
          <w:szCs w:val="28"/>
        </w:rPr>
        <w:t xml:space="preserve">bảo hiểm </w:t>
      </w:r>
      <w:r w:rsidR="0061151F" w:rsidRPr="0061151F">
        <w:rPr>
          <w:sz w:val="28"/>
          <w:szCs w:val="28"/>
        </w:rPr>
        <w:t xml:space="preserve">y tế cho học sinh đang điều trị bệnh, trao quà </w:t>
      </w:r>
      <w:r w:rsidR="0061151F">
        <w:rPr>
          <w:sz w:val="28"/>
          <w:szCs w:val="28"/>
        </w:rPr>
        <w:t xml:space="preserve">cho học sinh </w:t>
      </w:r>
      <w:r w:rsidR="0061151F" w:rsidRPr="0061151F">
        <w:rPr>
          <w:sz w:val="28"/>
          <w:szCs w:val="28"/>
        </w:rPr>
        <w:t>vào các dịp lễ, Tết,… [H2-2.4-02]</w:t>
      </w:r>
      <w:r w:rsidR="0061151F">
        <w:rPr>
          <w:sz w:val="28"/>
          <w:szCs w:val="28"/>
        </w:rPr>
        <w:t>;</w:t>
      </w:r>
      <w:r w:rsidR="0061151F" w:rsidRPr="0061151F">
        <w:rPr>
          <w:sz w:val="28"/>
          <w:szCs w:val="28"/>
        </w:rPr>
        <w:t xml:space="preserve"> [H2-2.4-04]</w:t>
      </w:r>
      <w:r w:rsidR="0061151F">
        <w:rPr>
          <w:sz w:val="28"/>
          <w:szCs w:val="28"/>
        </w:rPr>
        <w:t>.</w:t>
      </w:r>
    </w:p>
    <w:p w14:paraId="547EE4B0" w14:textId="77777777" w:rsidR="00CA1846" w:rsidRPr="00352410" w:rsidRDefault="00004BFE" w:rsidP="00C84623">
      <w:pPr>
        <w:pStyle w:val="da535413-f0a3-456a-8763-fda8ad21e52a"/>
        <w:spacing w:after="120" w:line="360" w:lineRule="auto"/>
        <w:ind w:firstLine="567"/>
        <w:jc w:val="both"/>
        <w:rPr>
          <w:color w:val="000000" w:themeColor="text1"/>
          <w:sz w:val="28"/>
          <w:szCs w:val="28"/>
        </w:rPr>
      </w:pPr>
      <w:r w:rsidRPr="00352410">
        <w:rPr>
          <w:color w:val="000000" w:themeColor="text1"/>
          <w:sz w:val="28"/>
          <w:szCs w:val="28"/>
        </w:rPr>
        <w:t>Mức 2:</w:t>
      </w:r>
    </w:p>
    <w:p w14:paraId="547EE4B1" w14:textId="5E5DF801" w:rsidR="00CA1846" w:rsidRPr="0061151F" w:rsidRDefault="00004BFE" w:rsidP="00C84623">
      <w:pPr>
        <w:pStyle w:val="da535413-f0a3-456a-8763-fda8ad21e52a"/>
        <w:spacing w:after="120" w:line="360" w:lineRule="auto"/>
        <w:ind w:firstLine="567"/>
        <w:jc w:val="both"/>
        <w:rPr>
          <w:sz w:val="28"/>
          <w:szCs w:val="28"/>
        </w:rPr>
      </w:pPr>
      <w:r w:rsidRPr="00352410">
        <w:rPr>
          <w:color w:val="000000" w:themeColor="text1"/>
          <w:sz w:val="28"/>
          <w:szCs w:val="28"/>
        </w:rPr>
        <w:t>a) Nhà trường đã tham mưu vớ</w:t>
      </w:r>
      <w:r w:rsidR="0061151F">
        <w:rPr>
          <w:color w:val="000000" w:themeColor="text1"/>
          <w:sz w:val="28"/>
          <w:szCs w:val="28"/>
        </w:rPr>
        <w:t>i c</w:t>
      </w:r>
      <w:r w:rsidRPr="00352410">
        <w:rPr>
          <w:color w:val="000000" w:themeColor="text1"/>
          <w:sz w:val="28"/>
          <w:szCs w:val="28"/>
        </w:rPr>
        <w:t xml:space="preserve">ấp ủy </w:t>
      </w:r>
      <w:r w:rsidR="00034FF7" w:rsidRPr="00352410">
        <w:rPr>
          <w:color w:val="000000" w:themeColor="text1"/>
          <w:sz w:val="28"/>
          <w:szCs w:val="28"/>
        </w:rPr>
        <w:t>Đ</w:t>
      </w:r>
      <w:r w:rsidRPr="00352410">
        <w:rPr>
          <w:color w:val="000000" w:themeColor="text1"/>
          <w:sz w:val="28"/>
          <w:szCs w:val="28"/>
        </w:rPr>
        <w:t>ảng, chính quyề</w:t>
      </w:r>
      <w:r w:rsidR="0061151F">
        <w:rPr>
          <w:color w:val="000000" w:themeColor="text1"/>
          <w:sz w:val="28"/>
          <w:szCs w:val="28"/>
        </w:rPr>
        <w:t>n</w:t>
      </w:r>
      <w:r w:rsidRPr="00352410">
        <w:rPr>
          <w:color w:val="000000" w:themeColor="text1"/>
          <w:sz w:val="28"/>
          <w:szCs w:val="28"/>
        </w:rPr>
        <w:t xml:space="preserve"> địa phương để tạo điều kiện cho nhà trường thực hiện phương hướng, chiến lược xây dựng và phát triển</w:t>
      </w:r>
      <w:r w:rsidR="0061151F">
        <w:rPr>
          <w:color w:val="000000" w:themeColor="text1"/>
          <w:sz w:val="28"/>
          <w:szCs w:val="28"/>
        </w:rPr>
        <w:t xml:space="preserve"> </w:t>
      </w:r>
      <w:r w:rsidR="000441C3" w:rsidRPr="0061151F">
        <w:rPr>
          <w:sz w:val="28"/>
          <w:szCs w:val="28"/>
        </w:rPr>
        <w:t>[H1-1.1-01]</w:t>
      </w:r>
      <w:r w:rsidR="0061151F" w:rsidRPr="0061151F">
        <w:rPr>
          <w:sz w:val="28"/>
          <w:szCs w:val="28"/>
        </w:rPr>
        <w:t>.</w:t>
      </w:r>
    </w:p>
    <w:p w14:paraId="547EE4B2" w14:textId="592535E4" w:rsidR="00CA1846" w:rsidRPr="00352410" w:rsidRDefault="00004BFE" w:rsidP="00C84623">
      <w:pPr>
        <w:pStyle w:val="da535413-f0a3-456a-8763-fda8ad21e52a"/>
        <w:spacing w:after="120" w:line="360" w:lineRule="auto"/>
        <w:ind w:firstLine="567"/>
        <w:jc w:val="both"/>
        <w:rPr>
          <w:color w:val="000000" w:themeColor="text1"/>
          <w:sz w:val="28"/>
          <w:szCs w:val="28"/>
        </w:rPr>
      </w:pPr>
      <w:r w:rsidRPr="00546ABC">
        <w:rPr>
          <w:color w:val="000000" w:themeColor="text1"/>
          <w:sz w:val="28"/>
          <w:szCs w:val="28"/>
        </w:rPr>
        <w:t xml:space="preserve">b) Trường </w:t>
      </w:r>
      <w:r w:rsidR="0037113C">
        <w:rPr>
          <w:color w:val="000000" w:themeColor="text1"/>
          <w:sz w:val="28"/>
          <w:szCs w:val="28"/>
        </w:rPr>
        <w:t xml:space="preserve">đã </w:t>
      </w:r>
      <w:r w:rsidRPr="00546ABC">
        <w:rPr>
          <w:color w:val="000000" w:themeColor="text1"/>
          <w:sz w:val="28"/>
          <w:szCs w:val="28"/>
        </w:rPr>
        <w:t xml:space="preserve">phối hợp </w:t>
      </w:r>
      <w:r w:rsidR="00943C44">
        <w:rPr>
          <w:color w:val="000000" w:themeColor="text1"/>
          <w:sz w:val="28"/>
          <w:szCs w:val="28"/>
          <w:lang w:val="vi-VN"/>
        </w:rPr>
        <w:t>với Ban chỉ huy Quân sự Quận 11</w:t>
      </w:r>
      <w:r w:rsidR="00F9576D">
        <w:rPr>
          <w:color w:val="000000" w:themeColor="text1"/>
          <w:sz w:val="28"/>
          <w:szCs w:val="28"/>
        </w:rPr>
        <w:t>, Đoàn phườ</w:t>
      </w:r>
      <w:r w:rsidR="00943C44">
        <w:rPr>
          <w:color w:val="000000" w:themeColor="text1"/>
          <w:sz w:val="28"/>
          <w:szCs w:val="28"/>
        </w:rPr>
        <w:t xml:space="preserve">ng </w:t>
      </w:r>
      <w:r w:rsidR="00943C44">
        <w:rPr>
          <w:color w:val="000000" w:themeColor="text1"/>
          <w:sz w:val="28"/>
          <w:szCs w:val="28"/>
          <w:lang w:val="vi-VN"/>
        </w:rPr>
        <w:t>8</w:t>
      </w:r>
      <w:r w:rsidR="004E7EFC" w:rsidRPr="00546ABC">
        <w:rPr>
          <w:color w:val="000000" w:themeColor="text1"/>
          <w:sz w:val="28"/>
          <w:szCs w:val="28"/>
        </w:rPr>
        <w:t xml:space="preserve"> để giáo dục truyền thống, lịch sử, văn hóa, đạo đức, lối sống, pháp luật, nghệ thuật, thể thao </w:t>
      </w:r>
      <w:r w:rsidR="00F9576D">
        <w:rPr>
          <w:color w:val="000000" w:themeColor="text1"/>
          <w:sz w:val="28"/>
          <w:szCs w:val="28"/>
        </w:rPr>
        <w:t xml:space="preserve">và các nội dung giáo dục khác </w:t>
      </w:r>
      <w:r w:rsidR="004E7EFC" w:rsidRPr="00546ABC">
        <w:rPr>
          <w:color w:val="000000" w:themeColor="text1"/>
          <w:sz w:val="28"/>
          <w:szCs w:val="28"/>
        </w:rPr>
        <w:t xml:space="preserve">cho học sinh. </w:t>
      </w:r>
      <w:r w:rsidR="00F9576D">
        <w:rPr>
          <w:color w:val="000000" w:themeColor="text1"/>
          <w:sz w:val="28"/>
          <w:szCs w:val="28"/>
        </w:rPr>
        <w:t xml:space="preserve">Tổ chức cho học sinh dâng </w:t>
      </w:r>
      <w:r w:rsidR="00F9576D">
        <w:rPr>
          <w:color w:val="000000" w:themeColor="text1"/>
          <w:sz w:val="28"/>
          <w:szCs w:val="28"/>
        </w:rPr>
        <w:lastRenderedPageBreak/>
        <w:t>hoa, dâng hương tạ</w:t>
      </w:r>
      <w:r w:rsidR="00943C44">
        <w:rPr>
          <w:color w:val="000000" w:themeColor="text1"/>
          <w:sz w:val="28"/>
          <w:szCs w:val="28"/>
        </w:rPr>
        <w:t xml:space="preserve">i </w:t>
      </w:r>
      <w:r w:rsidR="00943C44">
        <w:rPr>
          <w:color w:val="000000" w:themeColor="text1"/>
          <w:sz w:val="28"/>
          <w:szCs w:val="28"/>
          <w:lang w:val="vi-VN"/>
        </w:rPr>
        <w:t>Bia tưởng niệm T4 (Công viên Lãnh Binh Thăng)</w:t>
      </w:r>
      <w:r w:rsidR="00F9576D">
        <w:rPr>
          <w:color w:val="000000" w:themeColor="text1"/>
          <w:sz w:val="28"/>
          <w:szCs w:val="28"/>
        </w:rPr>
        <w:t xml:space="preserve">; chăm sóc gia đình thương binh, liệt sĩ, gia đình có công với cách mạng, Bà mẹ Việt Nam anh hùng; </w:t>
      </w:r>
      <w:r w:rsidR="004E7EFC" w:rsidRPr="00546ABC">
        <w:rPr>
          <w:color w:val="000000" w:themeColor="text1"/>
          <w:sz w:val="28"/>
          <w:szCs w:val="28"/>
        </w:rPr>
        <w:t>chăm sóc di tích lịch sử</w:t>
      </w:r>
      <w:r w:rsidR="00F9576D">
        <w:rPr>
          <w:color w:val="000000" w:themeColor="text1"/>
          <w:sz w:val="28"/>
          <w:szCs w:val="28"/>
        </w:rPr>
        <w:t>, cách mạng, công trình văn hóa [H1</w:t>
      </w:r>
      <w:r w:rsidRPr="00546ABC">
        <w:rPr>
          <w:color w:val="000000" w:themeColor="text1"/>
          <w:sz w:val="28"/>
          <w:szCs w:val="28"/>
        </w:rPr>
        <w:t>-</w:t>
      </w:r>
      <w:r w:rsidR="00F9576D">
        <w:rPr>
          <w:color w:val="000000" w:themeColor="text1"/>
          <w:sz w:val="28"/>
          <w:szCs w:val="28"/>
        </w:rPr>
        <w:t>1.3</w:t>
      </w:r>
      <w:r w:rsidRPr="00546ABC">
        <w:rPr>
          <w:color w:val="000000" w:themeColor="text1"/>
          <w:sz w:val="28"/>
          <w:szCs w:val="28"/>
        </w:rPr>
        <w:t>-0</w:t>
      </w:r>
      <w:r w:rsidR="00F9576D">
        <w:rPr>
          <w:color w:val="000000" w:themeColor="text1"/>
          <w:sz w:val="28"/>
          <w:szCs w:val="28"/>
        </w:rPr>
        <w:t>7</w:t>
      </w:r>
      <w:r w:rsidRPr="00546ABC">
        <w:rPr>
          <w:color w:val="000000" w:themeColor="text1"/>
          <w:sz w:val="28"/>
          <w:szCs w:val="28"/>
        </w:rPr>
        <w:t xml:space="preserve">]; </w:t>
      </w:r>
      <w:r w:rsidR="00F9576D">
        <w:rPr>
          <w:color w:val="000000" w:themeColor="text1"/>
          <w:sz w:val="28"/>
          <w:szCs w:val="28"/>
        </w:rPr>
        <w:t>[H1</w:t>
      </w:r>
      <w:r w:rsidR="00F9576D" w:rsidRPr="00546ABC">
        <w:rPr>
          <w:color w:val="000000" w:themeColor="text1"/>
          <w:sz w:val="28"/>
          <w:szCs w:val="28"/>
        </w:rPr>
        <w:t>-</w:t>
      </w:r>
      <w:r w:rsidR="00F9576D">
        <w:rPr>
          <w:color w:val="000000" w:themeColor="text1"/>
          <w:sz w:val="28"/>
          <w:szCs w:val="28"/>
        </w:rPr>
        <w:t>1.3</w:t>
      </w:r>
      <w:r w:rsidR="00F9576D" w:rsidRPr="00546ABC">
        <w:rPr>
          <w:color w:val="000000" w:themeColor="text1"/>
          <w:sz w:val="28"/>
          <w:szCs w:val="28"/>
        </w:rPr>
        <w:t>-0</w:t>
      </w:r>
      <w:r w:rsidR="00F9576D">
        <w:rPr>
          <w:color w:val="000000" w:themeColor="text1"/>
          <w:sz w:val="28"/>
          <w:szCs w:val="28"/>
        </w:rPr>
        <w:t>8</w:t>
      </w:r>
      <w:r w:rsidR="00F9576D" w:rsidRPr="00546ABC">
        <w:rPr>
          <w:color w:val="000000" w:themeColor="text1"/>
          <w:sz w:val="28"/>
          <w:szCs w:val="28"/>
        </w:rPr>
        <w:t>]</w:t>
      </w:r>
      <w:r w:rsidRPr="00546ABC">
        <w:rPr>
          <w:color w:val="000000" w:themeColor="text1"/>
          <w:sz w:val="28"/>
          <w:szCs w:val="28"/>
        </w:rPr>
        <w:t>.</w:t>
      </w:r>
    </w:p>
    <w:p w14:paraId="547EE4B4" w14:textId="77777777" w:rsidR="00CA1846" w:rsidRPr="00352410" w:rsidRDefault="00004BFE" w:rsidP="00C84623">
      <w:pPr>
        <w:pStyle w:val="da535413-f0a3-456a-8763-fda8ad21e52a"/>
        <w:spacing w:after="120" w:line="360" w:lineRule="auto"/>
        <w:ind w:firstLine="567"/>
        <w:jc w:val="both"/>
        <w:rPr>
          <w:color w:val="000000" w:themeColor="text1"/>
          <w:sz w:val="28"/>
          <w:szCs w:val="28"/>
        </w:rPr>
      </w:pPr>
      <w:r w:rsidRPr="00352410">
        <w:rPr>
          <w:color w:val="000000" w:themeColor="text1"/>
          <w:sz w:val="28"/>
          <w:szCs w:val="28"/>
        </w:rPr>
        <w:t xml:space="preserve">Mức 3: </w:t>
      </w:r>
    </w:p>
    <w:p w14:paraId="7EF9DCB0" w14:textId="2F07CDD8" w:rsidR="00501EB2" w:rsidRPr="00501EB2" w:rsidRDefault="00501EB2" w:rsidP="00501EB2">
      <w:pPr>
        <w:pStyle w:val="da535413-f0a3-456a-8763-fda8ad21e52a"/>
        <w:spacing w:after="120" w:line="360" w:lineRule="auto"/>
        <w:ind w:firstLine="567"/>
        <w:jc w:val="both"/>
        <w:rPr>
          <w:sz w:val="28"/>
          <w:szCs w:val="28"/>
        </w:rPr>
      </w:pPr>
      <w:r>
        <w:rPr>
          <w:color w:val="000000" w:themeColor="text1"/>
          <w:sz w:val="28"/>
          <w:szCs w:val="28"/>
        </w:rPr>
        <w:t>Hằng năm</w:t>
      </w:r>
      <w:r w:rsidRPr="00352410">
        <w:rPr>
          <w:color w:val="000000" w:themeColor="text1"/>
          <w:sz w:val="28"/>
          <w:szCs w:val="28"/>
        </w:rPr>
        <w:t xml:space="preserve">, nhà trường đều </w:t>
      </w:r>
      <w:r>
        <w:rPr>
          <w:sz w:val="28"/>
          <w:szCs w:val="28"/>
        </w:rPr>
        <w:t>đ</w:t>
      </w:r>
      <w:r w:rsidRPr="00FE0A89">
        <w:rPr>
          <w:sz w:val="28"/>
          <w:szCs w:val="28"/>
        </w:rPr>
        <w:t>ược công nhận “Đơn vị đạt chuẩn văn hóa”</w:t>
      </w:r>
      <w:r>
        <w:rPr>
          <w:sz w:val="28"/>
          <w:szCs w:val="28"/>
        </w:rPr>
        <w:t xml:space="preserve">; tuy nhiên chưa thực hiện </w:t>
      </w:r>
      <w:r>
        <w:rPr>
          <w:color w:val="000000" w:themeColor="text1"/>
          <w:sz w:val="28"/>
          <w:szCs w:val="28"/>
        </w:rPr>
        <w:t xml:space="preserve">tham mưu </w:t>
      </w:r>
      <w:r w:rsidRPr="00501EB2">
        <w:rPr>
          <w:color w:val="000000" w:themeColor="text1"/>
          <w:sz w:val="28"/>
          <w:szCs w:val="28"/>
        </w:rPr>
        <w:t xml:space="preserve">cấp ủy Đảng, chính quyền và phối hợp với các tổ chức, cá nhân xây dựng nhà trường trở thành trung tâm văn hóa, giáo dục của địa </w:t>
      </w:r>
      <w:r w:rsidRPr="00501EB2">
        <w:rPr>
          <w:sz w:val="28"/>
          <w:szCs w:val="28"/>
        </w:rPr>
        <w:t xml:space="preserve">phương [H4-4.2-02]. </w:t>
      </w:r>
    </w:p>
    <w:p w14:paraId="547EE4B7" w14:textId="77777777" w:rsidR="00CA1846" w:rsidRPr="00352410" w:rsidRDefault="00004BFE" w:rsidP="00C84623">
      <w:pPr>
        <w:widowControl w:val="0"/>
        <w:spacing w:after="120" w:line="360" w:lineRule="auto"/>
        <w:ind w:firstLine="567"/>
        <w:jc w:val="both"/>
        <w:rPr>
          <w:b/>
          <w:color w:val="000000" w:themeColor="text1"/>
          <w:spacing w:val="-2"/>
          <w:sz w:val="28"/>
          <w:szCs w:val="28"/>
          <w:lang w:val="pt-BR"/>
        </w:rPr>
      </w:pPr>
      <w:r w:rsidRPr="00352410">
        <w:rPr>
          <w:b/>
          <w:color w:val="000000" w:themeColor="text1"/>
          <w:spacing w:val="-2"/>
          <w:sz w:val="28"/>
          <w:szCs w:val="28"/>
          <w:lang w:val="pt-BR"/>
        </w:rPr>
        <w:t>2. Điểm mạnh</w:t>
      </w:r>
    </w:p>
    <w:p w14:paraId="08CBF433" w14:textId="177DF0AA" w:rsidR="00501EB2" w:rsidRPr="00DD573C" w:rsidRDefault="00501EB2" w:rsidP="00501EB2">
      <w:pPr>
        <w:pStyle w:val="da535413-f0a3-456a-8763-fda8ad21e52a"/>
        <w:spacing w:after="120" w:line="360" w:lineRule="auto"/>
        <w:ind w:firstLine="567"/>
        <w:jc w:val="both"/>
        <w:rPr>
          <w:color w:val="000000" w:themeColor="text1"/>
          <w:sz w:val="28"/>
          <w:szCs w:val="28"/>
        </w:rPr>
      </w:pPr>
      <w:r w:rsidRPr="00352410">
        <w:rPr>
          <w:color w:val="000000" w:themeColor="text1"/>
          <w:sz w:val="28"/>
          <w:szCs w:val="28"/>
        </w:rPr>
        <w:t xml:space="preserve">Nhà trường đã </w:t>
      </w:r>
      <w:r>
        <w:rPr>
          <w:color w:val="000000" w:themeColor="text1"/>
          <w:sz w:val="28"/>
          <w:szCs w:val="28"/>
        </w:rPr>
        <w:t xml:space="preserve">tổ chức </w:t>
      </w:r>
      <w:r w:rsidRPr="00352410">
        <w:rPr>
          <w:color w:val="000000" w:themeColor="text1"/>
          <w:sz w:val="28"/>
          <w:szCs w:val="28"/>
        </w:rPr>
        <w:t xml:space="preserve">tuyên truyền </w:t>
      </w:r>
      <w:r w:rsidRPr="00DD573C">
        <w:rPr>
          <w:color w:val="000000" w:themeColor="text1"/>
          <w:sz w:val="28"/>
          <w:szCs w:val="28"/>
        </w:rPr>
        <w:t xml:space="preserve">nâng cao nhận thức và trách nhiệm của cộng đồng về chủ trương, chính sách của Đảng, Nhà nước, </w:t>
      </w:r>
      <w:r w:rsidR="00D44F86">
        <w:rPr>
          <w:color w:val="000000" w:themeColor="text1"/>
          <w:sz w:val="28"/>
          <w:szCs w:val="28"/>
          <w:lang w:val="vi-VN"/>
        </w:rPr>
        <w:t xml:space="preserve">của </w:t>
      </w:r>
      <w:r w:rsidRPr="00DD573C">
        <w:rPr>
          <w:color w:val="000000" w:themeColor="text1"/>
          <w:sz w:val="28"/>
          <w:szCs w:val="28"/>
        </w:rPr>
        <w:t>ngành Giáo dụ</w:t>
      </w:r>
      <w:r w:rsidR="00D44F86">
        <w:rPr>
          <w:color w:val="000000" w:themeColor="text1"/>
          <w:sz w:val="28"/>
          <w:szCs w:val="28"/>
        </w:rPr>
        <w:t>c</w:t>
      </w:r>
      <w:r w:rsidRPr="00DD573C">
        <w:rPr>
          <w:color w:val="000000" w:themeColor="text1"/>
          <w:sz w:val="28"/>
          <w:szCs w:val="28"/>
        </w:rPr>
        <w:t xml:space="preserve"> về mục tiêu, nội dung và kế hoạch giáo dục của nhà trường</w:t>
      </w:r>
      <w:r>
        <w:rPr>
          <w:color w:val="000000" w:themeColor="text1"/>
          <w:sz w:val="28"/>
          <w:szCs w:val="28"/>
        </w:rPr>
        <w:t xml:space="preserve"> </w:t>
      </w:r>
      <w:r w:rsidR="0037113C">
        <w:rPr>
          <w:color w:val="000000" w:themeColor="text1"/>
          <w:sz w:val="28"/>
          <w:szCs w:val="28"/>
        </w:rPr>
        <w:t xml:space="preserve">đến </w:t>
      </w:r>
      <w:r>
        <w:rPr>
          <w:color w:val="000000" w:themeColor="text1"/>
          <w:sz w:val="28"/>
          <w:szCs w:val="28"/>
        </w:rPr>
        <w:t>giáo viên, nhân viên, học sinh và cha mẹ học sinh bằng nhiều hình thức</w:t>
      </w:r>
      <w:r w:rsidR="0037113C">
        <w:rPr>
          <w:color w:val="000000" w:themeColor="text1"/>
          <w:sz w:val="28"/>
          <w:szCs w:val="28"/>
        </w:rPr>
        <w:t>.</w:t>
      </w:r>
    </w:p>
    <w:p w14:paraId="780CF4A3" w14:textId="61BB6F9D" w:rsidR="00501EB2" w:rsidRPr="0061151F" w:rsidRDefault="00501EB2" w:rsidP="0037113C">
      <w:pPr>
        <w:pStyle w:val="da535413-f0a3-456a-8763-fda8ad21e52a"/>
        <w:spacing w:after="120" w:line="360" w:lineRule="auto"/>
        <w:ind w:firstLine="567"/>
        <w:jc w:val="both"/>
        <w:rPr>
          <w:sz w:val="28"/>
          <w:szCs w:val="28"/>
        </w:rPr>
      </w:pPr>
      <w:r w:rsidRPr="0061151F">
        <w:rPr>
          <w:sz w:val="28"/>
          <w:szCs w:val="28"/>
        </w:rPr>
        <w:t>Trường đã huy động và sử dụng có hiệu quả các nguồn lực tài trợ hợp pháp của tổ chức, cá nhân đúng quy đị</w:t>
      </w:r>
      <w:r w:rsidR="0037113C">
        <w:rPr>
          <w:sz w:val="28"/>
          <w:szCs w:val="28"/>
        </w:rPr>
        <w:t>nh.</w:t>
      </w:r>
    </w:p>
    <w:p w14:paraId="4B2F41F4" w14:textId="181C0A91" w:rsidR="0037113C" w:rsidRPr="0037113C" w:rsidRDefault="0037113C" w:rsidP="0037113C">
      <w:pPr>
        <w:pStyle w:val="da535413-f0a3-456a-8763-fda8ad21e52a"/>
        <w:spacing w:after="120" w:line="360" w:lineRule="auto"/>
        <w:ind w:firstLine="567"/>
        <w:jc w:val="both"/>
        <w:rPr>
          <w:sz w:val="28"/>
          <w:szCs w:val="28"/>
        </w:rPr>
      </w:pPr>
      <w:r>
        <w:rPr>
          <w:sz w:val="28"/>
          <w:szCs w:val="28"/>
        </w:rPr>
        <w:t>Trường đã p</w:t>
      </w:r>
      <w:r w:rsidRPr="0037113C">
        <w:rPr>
          <w:sz w:val="28"/>
          <w:szCs w:val="28"/>
        </w:rPr>
        <w:t>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547EE4BA" w14:textId="196805A2" w:rsidR="00CA1846" w:rsidRPr="00352410" w:rsidRDefault="00004BFE" w:rsidP="00C84623">
      <w:pPr>
        <w:pStyle w:val="22c8be51-0fbb-4a4a-b31b-f0443d6f1a4c"/>
        <w:spacing w:after="120" w:line="360" w:lineRule="auto"/>
        <w:ind w:firstLine="567"/>
        <w:jc w:val="both"/>
        <w:rPr>
          <w:b/>
          <w:color w:val="000000" w:themeColor="text1"/>
          <w:sz w:val="28"/>
          <w:szCs w:val="28"/>
          <w:lang w:val="pt-BR"/>
        </w:rPr>
      </w:pPr>
      <w:r w:rsidRPr="00352410">
        <w:rPr>
          <w:b/>
          <w:color w:val="000000" w:themeColor="text1"/>
          <w:sz w:val="28"/>
          <w:szCs w:val="28"/>
          <w:lang w:val="pt-BR"/>
        </w:rPr>
        <w:t>3. Điểm yếu</w:t>
      </w:r>
    </w:p>
    <w:p w14:paraId="157F6D0E" w14:textId="7BEEF7AD" w:rsidR="00501EB2" w:rsidRDefault="00501EB2" w:rsidP="00C84623">
      <w:pPr>
        <w:pStyle w:val="22c8be51-0fbb-4a4a-b31b-f0443d6f1a4c"/>
        <w:spacing w:after="120" w:line="360" w:lineRule="auto"/>
        <w:ind w:firstLine="567"/>
        <w:jc w:val="both"/>
        <w:rPr>
          <w:color w:val="000000" w:themeColor="text1"/>
          <w:sz w:val="28"/>
          <w:szCs w:val="28"/>
        </w:rPr>
      </w:pPr>
      <w:r>
        <w:rPr>
          <w:sz w:val="28"/>
          <w:szCs w:val="28"/>
        </w:rPr>
        <w:t xml:space="preserve">Trường chưa thực hiện </w:t>
      </w:r>
      <w:r>
        <w:rPr>
          <w:color w:val="000000" w:themeColor="text1"/>
          <w:sz w:val="28"/>
          <w:szCs w:val="28"/>
        </w:rPr>
        <w:t xml:space="preserve">tham mưu </w:t>
      </w:r>
      <w:r w:rsidRPr="00501EB2">
        <w:rPr>
          <w:color w:val="000000" w:themeColor="text1"/>
          <w:sz w:val="28"/>
          <w:szCs w:val="28"/>
        </w:rPr>
        <w:t xml:space="preserve">cấp ủy Đảng, chính quyền và phối hợp với các tổ chức, cá nhân xây dựng nhà trường trở thành trung tâm văn hóa, giáo dục của địa </w:t>
      </w:r>
      <w:r w:rsidRPr="00501EB2">
        <w:rPr>
          <w:sz w:val="28"/>
          <w:szCs w:val="28"/>
        </w:rPr>
        <w:t>phương</w:t>
      </w:r>
      <w:r>
        <w:rPr>
          <w:sz w:val="28"/>
          <w:szCs w:val="28"/>
        </w:rPr>
        <w:t>.</w:t>
      </w:r>
    </w:p>
    <w:p w14:paraId="547EE4BD" w14:textId="68507D71" w:rsidR="00CA1846" w:rsidRPr="00352410" w:rsidRDefault="00004BFE" w:rsidP="00C84623">
      <w:pPr>
        <w:pStyle w:val="dc16c0a6-e824-4203-a10b-b3d0b50e51ee"/>
        <w:spacing w:after="120" w:line="360" w:lineRule="auto"/>
        <w:ind w:firstLine="567"/>
        <w:jc w:val="both"/>
        <w:rPr>
          <w:color w:val="000000" w:themeColor="text1"/>
          <w:sz w:val="28"/>
          <w:szCs w:val="28"/>
        </w:rPr>
      </w:pPr>
      <w:r w:rsidRPr="00352410">
        <w:rPr>
          <w:b/>
          <w:color w:val="000000" w:themeColor="text1"/>
          <w:spacing w:val="-4"/>
          <w:sz w:val="28"/>
          <w:szCs w:val="28"/>
          <w:lang w:val="pt-BR"/>
        </w:rPr>
        <w:t>4. Kế hoạch cải tiến chất lượng</w:t>
      </w:r>
    </w:p>
    <w:p w14:paraId="17587C6E" w14:textId="62F01CFC" w:rsidR="00D87696" w:rsidRPr="00352410" w:rsidRDefault="00DE7B8F" w:rsidP="00C84623">
      <w:pPr>
        <w:pStyle w:val="c119b414-da65-4bf4-8413-baa926fc3c75"/>
        <w:spacing w:after="120" w:line="360" w:lineRule="auto"/>
        <w:ind w:firstLine="567"/>
        <w:jc w:val="both"/>
        <w:rPr>
          <w:color w:val="000000" w:themeColor="text1"/>
          <w:sz w:val="28"/>
          <w:szCs w:val="28"/>
        </w:rPr>
      </w:pPr>
      <w:r>
        <w:rPr>
          <w:color w:val="000000" w:themeColor="text1"/>
          <w:sz w:val="28"/>
          <w:szCs w:val="28"/>
        </w:rPr>
        <w:lastRenderedPageBreak/>
        <w:t>N</w:t>
      </w:r>
      <w:r w:rsidR="00D01E64" w:rsidRPr="00352410">
        <w:rPr>
          <w:color w:val="000000" w:themeColor="text1"/>
          <w:sz w:val="28"/>
          <w:szCs w:val="28"/>
        </w:rPr>
        <w:t>ăm họ</w:t>
      </w:r>
      <w:r>
        <w:rPr>
          <w:color w:val="000000" w:themeColor="text1"/>
          <w:sz w:val="28"/>
          <w:szCs w:val="28"/>
        </w:rPr>
        <w:t>c 2024</w:t>
      </w:r>
      <w:r w:rsidR="00D01E64" w:rsidRPr="00352410">
        <w:rPr>
          <w:color w:val="000000" w:themeColor="text1"/>
          <w:sz w:val="28"/>
          <w:szCs w:val="28"/>
        </w:rPr>
        <w:t xml:space="preserve"> </w:t>
      </w:r>
      <w:r w:rsidR="00750F27">
        <w:rPr>
          <w:color w:val="000000" w:themeColor="text1"/>
          <w:sz w:val="28"/>
          <w:szCs w:val="28"/>
        </w:rPr>
        <w:t>-</w:t>
      </w:r>
      <w:r>
        <w:rPr>
          <w:color w:val="000000" w:themeColor="text1"/>
          <w:sz w:val="28"/>
          <w:szCs w:val="28"/>
        </w:rPr>
        <w:t xml:space="preserve"> 2025</w:t>
      </w:r>
      <w:r w:rsidR="00D01E64" w:rsidRPr="00352410">
        <w:rPr>
          <w:color w:val="000000" w:themeColor="text1"/>
          <w:sz w:val="28"/>
          <w:szCs w:val="28"/>
        </w:rPr>
        <w:t xml:space="preserve"> và những năm tiếp theo, </w:t>
      </w:r>
      <w:r w:rsidR="00FF5055">
        <w:rPr>
          <w:color w:val="000000" w:themeColor="text1"/>
          <w:sz w:val="28"/>
          <w:szCs w:val="28"/>
        </w:rPr>
        <w:t xml:space="preserve">Bí thư chi bộ - </w:t>
      </w:r>
      <w:r w:rsidR="000B03DC">
        <w:rPr>
          <w:color w:val="000000" w:themeColor="text1"/>
          <w:sz w:val="28"/>
          <w:szCs w:val="28"/>
        </w:rPr>
        <w:t>H</w:t>
      </w:r>
      <w:r w:rsidR="00C85708">
        <w:rPr>
          <w:color w:val="000000" w:themeColor="text1"/>
          <w:sz w:val="28"/>
          <w:szCs w:val="28"/>
        </w:rPr>
        <w:t>iệu trưởng</w:t>
      </w:r>
      <w:r w:rsidR="00D01E64" w:rsidRPr="00352410">
        <w:rPr>
          <w:color w:val="000000" w:themeColor="text1"/>
          <w:sz w:val="28"/>
          <w:szCs w:val="28"/>
        </w:rPr>
        <w:t xml:space="preserve"> </w:t>
      </w:r>
      <w:r w:rsidR="00943C44">
        <w:rPr>
          <w:color w:val="000000" w:themeColor="text1"/>
          <w:sz w:val="28"/>
          <w:szCs w:val="28"/>
          <w:lang w:val="vi-VN"/>
        </w:rPr>
        <w:t xml:space="preserve">nhà trường </w:t>
      </w:r>
      <w:r>
        <w:rPr>
          <w:color w:val="000000" w:themeColor="text1"/>
          <w:sz w:val="28"/>
          <w:szCs w:val="28"/>
        </w:rPr>
        <w:t xml:space="preserve">chủ động </w:t>
      </w:r>
      <w:r w:rsidR="00004BFE" w:rsidRPr="00352410">
        <w:rPr>
          <w:color w:val="000000" w:themeColor="text1"/>
          <w:sz w:val="28"/>
          <w:szCs w:val="28"/>
        </w:rPr>
        <w:t>tham mưu với cấp ủy</w:t>
      </w:r>
      <w:r>
        <w:rPr>
          <w:color w:val="000000" w:themeColor="text1"/>
          <w:sz w:val="28"/>
          <w:szCs w:val="28"/>
        </w:rPr>
        <w:t xml:space="preserve"> Đảng</w:t>
      </w:r>
      <w:r w:rsidR="00004BFE" w:rsidRPr="00352410">
        <w:rPr>
          <w:color w:val="000000" w:themeColor="text1"/>
          <w:sz w:val="28"/>
          <w:szCs w:val="28"/>
        </w:rPr>
        <w:t>, chính quyề</w:t>
      </w:r>
      <w:r>
        <w:rPr>
          <w:color w:val="000000" w:themeColor="text1"/>
          <w:sz w:val="28"/>
          <w:szCs w:val="28"/>
        </w:rPr>
        <w:t xml:space="preserve">n, </w:t>
      </w:r>
      <w:r w:rsidR="00004BFE" w:rsidRPr="00352410">
        <w:rPr>
          <w:color w:val="000000" w:themeColor="text1"/>
          <w:sz w:val="28"/>
          <w:szCs w:val="28"/>
        </w:rPr>
        <w:t>đặc biệt là công tác phối hợp các tổ chứ</w:t>
      </w:r>
      <w:r>
        <w:rPr>
          <w:color w:val="000000" w:themeColor="text1"/>
          <w:sz w:val="28"/>
          <w:szCs w:val="28"/>
        </w:rPr>
        <w:t xml:space="preserve">c, cá nhân </w:t>
      </w:r>
      <w:r w:rsidR="00004BFE" w:rsidRPr="00352410">
        <w:rPr>
          <w:color w:val="000000" w:themeColor="text1"/>
          <w:sz w:val="28"/>
          <w:szCs w:val="28"/>
        </w:rPr>
        <w:t xml:space="preserve">để xây dựng nhà trường từng bước trở thành trung tâm văn hóa, giáo dục của địa phương. </w:t>
      </w:r>
    </w:p>
    <w:p w14:paraId="547EE4C0" w14:textId="414FAE23" w:rsidR="00CA1846" w:rsidRPr="00352410" w:rsidRDefault="00004BFE" w:rsidP="00C84623">
      <w:pPr>
        <w:pStyle w:val="c119b414-da65-4bf4-8413-baa926fc3c75"/>
        <w:spacing w:after="120" w:line="360" w:lineRule="auto"/>
        <w:ind w:firstLine="567"/>
        <w:jc w:val="both"/>
        <w:rPr>
          <w:color w:val="000000" w:themeColor="text1"/>
          <w:sz w:val="28"/>
          <w:szCs w:val="28"/>
        </w:rPr>
      </w:pPr>
      <w:r w:rsidRPr="00352410">
        <w:rPr>
          <w:b/>
          <w:color w:val="000000" w:themeColor="text1"/>
          <w:sz w:val="28"/>
          <w:szCs w:val="28"/>
          <w:lang w:val="pt-BR"/>
        </w:rPr>
        <w:t xml:space="preserve">5. Tự đánh giá: </w:t>
      </w:r>
      <w:r w:rsidR="00D10070" w:rsidRPr="00352410">
        <w:rPr>
          <w:color w:val="000000" w:themeColor="text1"/>
          <w:sz w:val="28"/>
          <w:szCs w:val="28"/>
          <w:lang w:val="pt-BR"/>
        </w:rPr>
        <w:t>Đạt</w:t>
      </w:r>
      <w:r w:rsidR="00145A33" w:rsidRPr="00352410">
        <w:rPr>
          <w:color w:val="000000" w:themeColor="text1"/>
          <w:sz w:val="28"/>
          <w:szCs w:val="28"/>
          <w:lang w:val="pt-BR"/>
        </w:rPr>
        <w:t xml:space="preserve"> Mức </w:t>
      </w:r>
      <w:r w:rsidR="00943C44">
        <w:rPr>
          <w:color w:val="000000" w:themeColor="text1"/>
          <w:sz w:val="28"/>
          <w:szCs w:val="28"/>
          <w:lang w:val="vi-VN"/>
        </w:rPr>
        <w:t>2</w:t>
      </w:r>
      <w:r w:rsidRPr="00352410">
        <w:rPr>
          <w:color w:val="000000" w:themeColor="text1"/>
          <w:sz w:val="28"/>
          <w:szCs w:val="28"/>
          <w:lang w:val="pt-BR"/>
        </w:rPr>
        <w:t xml:space="preserve">. </w:t>
      </w:r>
    </w:p>
    <w:p w14:paraId="547EE4C1" w14:textId="2D27E9D4" w:rsidR="00CA1846" w:rsidRPr="00352410" w:rsidRDefault="00004BFE" w:rsidP="00B26A8D">
      <w:pPr>
        <w:pStyle w:val="4e087e2a-2ee0-4d0f-a4f3-79f5a24c115a"/>
        <w:spacing w:after="120" w:line="360" w:lineRule="auto"/>
        <w:ind w:firstLine="567"/>
        <w:jc w:val="both"/>
        <w:rPr>
          <w:color w:val="000000" w:themeColor="text1"/>
          <w:sz w:val="28"/>
          <w:szCs w:val="28"/>
          <w:lang w:val="pt-BR"/>
        </w:rPr>
      </w:pPr>
      <w:bookmarkStart w:id="30" w:name="_Toc4084422"/>
      <w:bookmarkStart w:id="31" w:name="_Toc25315033"/>
      <w:bookmarkStart w:id="32" w:name="_Toc185171140"/>
      <w:r w:rsidRPr="00352410">
        <w:rPr>
          <w:rStyle w:val="Heading3Char"/>
          <w:rFonts w:ascii="Times New Roman" w:eastAsia="Calibri" w:hAnsi="Times New Roman"/>
          <w:b/>
          <w:color w:val="000000" w:themeColor="text1"/>
          <w:sz w:val="28"/>
          <w:szCs w:val="28"/>
        </w:rPr>
        <w:t>Kết l</w:t>
      </w:r>
      <w:bookmarkStart w:id="33" w:name="tieu_chuan_4_ketluan"/>
      <w:bookmarkEnd w:id="33"/>
      <w:r w:rsidRPr="00352410">
        <w:rPr>
          <w:rStyle w:val="Heading3Char"/>
          <w:rFonts w:ascii="Times New Roman" w:eastAsia="Calibri" w:hAnsi="Times New Roman"/>
          <w:b/>
          <w:color w:val="000000" w:themeColor="text1"/>
          <w:sz w:val="28"/>
          <w:szCs w:val="28"/>
        </w:rPr>
        <w:t>uận về Tiêu chuẩn 4</w:t>
      </w:r>
      <w:bookmarkEnd w:id="30"/>
      <w:bookmarkEnd w:id="31"/>
      <w:r w:rsidRPr="00352410">
        <w:rPr>
          <w:b/>
          <w:bCs/>
          <w:color w:val="000000" w:themeColor="text1"/>
          <w:sz w:val="28"/>
          <w:szCs w:val="28"/>
          <w:lang w:val="pt-BR"/>
        </w:rPr>
        <w:t>:</w:t>
      </w:r>
      <w:bookmarkEnd w:id="32"/>
      <w:r w:rsidRPr="00352410">
        <w:rPr>
          <w:color w:val="000000" w:themeColor="text1"/>
          <w:sz w:val="28"/>
          <w:szCs w:val="28"/>
          <w:lang w:val="pt-BR"/>
        </w:rPr>
        <w:t xml:space="preserve"> </w:t>
      </w:r>
    </w:p>
    <w:p w14:paraId="547EE4C2" w14:textId="2E90A5D7"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Điểm mạnh</w:t>
      </w:r>
      <w:r w:rsidR="006768B0">
        <w:rPr>
          <w:color w:val="000000" w:themeColor="text1"/>
          <w:sz w:val="28"/>
          <w:szCs w:val="28"/>
        </w:rPr>
        <w:t xml:space="preserve"> nổi bật</w:t>
      </w:r>
      <w:r w:rsidRPr="00352410">
        <w:rPr>
          <w:color w:val="000000" w:themeColor="text1"/>
          <w:sz w:val="28"/>
          <w:szCs w:val="28"/>
        </w:rPr>
        <w:t xml:space="preserve">: </w:t>
      </w:r>
    </w:p>
    <w:p w14:paraId="1607BCB8" w14:textId="09A8786F" w:rsidR="00EB7FB4" w:rsidRPr="00DD573C" w:rsidRDefault="00EB7FB4" w:rsidP="00EB7FB4">
      <w:pPr>
        <w:pStyle w:val="da535413-f0a3-456a-8763-fda8ad21e52a"/>
        <w:spacing w:after="120" w:line="360" w:lineRule="auto"/>
        <w:ind w:firstLine="567"/>
        <w:jc w:val="both"/>
        <w:rPr>
          <w:color w:val="000000" w:themeColor="text1"/>
          <w:sz w:val="28"/>
          <w:szCs w:val="28"/>
        </w:rPr>
      </w:pPr>
      <w:r w:rsidRPr="00352410">
        <w:rPr>
          <w:color w:val="000000" w:themeColor="text1"/>
          <w:sz w:val="28"/>
          <w:szCs w:val="28"/>
        </w:rPr>
        <w:t xml:space="preserve">Nhà trường đã </w:t>
      </w:r>
      <w:r>
        <w:rPr>
          <w:color w:val="000000" w:themeColor="text1"/>
          <w:sz w:val="28"/>
          <w:szCs w:val="28"/>
        </w:rPr>
        <w:t xml:space="preserve">tổ chức </w:t>
      </w:r>
      <w:r w:rsidRPr="00352410">
        <w:rPr>
          <w:color w:val="000000" w:themeColor="text1"/>
          <w:sz w:val="28"/>
          <w:szCs w:val="28"/>
        </w:rPr>
        <w:t xml:space="preserve">tuyên truyền </w:t>
      </w:r>
      <w:r w:rsidRPr="00DD573C">
        <w:rPr>
          <w:color w:val="000000" w:themeColor="text1"/>
          <w:sz w:val="28"/>
          <w:szCs w:val="28"/>
        </w:rPr>
        <w:t xml:space="preserve">nâng cao nhận thức và trách nhiệm của cộng đồng về chủ trương, chính sách của Đảng, Nhà nước, </w:t>
      </w:r>
      <w:r w:rsidR="002F11CB">
        <w:rPr>
          <w:color w:val="000000" w:themeColor="text1"/>
          <w:sz w:val="28"/>
          <w:szCs w:val="28"/>
          <w:lang w:val="vi-VN"/>
        </w:rPr>
        <w:t xml:space="preserve">của </w:t>
      </w:r>
      <w:r w:rsidRPr="00DD573C">
        <w:rPr>
          <w:color w:val="000000" w:themeColor="text1"/>
          <w:sz w:val="28"/>
          <w:szCs w:val="28"/>
        </w:rPr>
        <w:t>ngành Giáo dụ</w:t>
      </w:r>
      <w:r w:rsidR="002F11CB">
        <w:rPr>
          <w:color w:val="000000" w:themeColor="text1"/>
          <w:sz w:val="28"/>
          <w:szCs w:val="28"/>
        </w:rPr>
        <w:t>c</w:t>
      </w:r>
      <w:r w:rsidR="002F11CB">
        <w:rPr>
          <w:color w:val="000000" w:themeColor="text1"/>
          <w:sz w:val="28"/>
          <w:szCs w:val="28"/>
          <w:lang w:val="vi-VN"/>
        </w:rPr>
        <w:t xml:space="preserve"> </w:t>
      </w:r>
      <w:r w:rsidRPr="00DD573C">
        <w:rPr>
          <w:color w:val="000000" w:themeColor="text1"/>
          <w:sz w:val="28"/>
          <w:szCs w:val="28"/>
        </w:rPr>
        <w:t>về mục tiêu, nội dung và kế hoạch giáo dục của nhà trường</w:t>
      </w:r>
      <w:r>
        <w:rPr>
          <w:color w:val="000000" w:themeColor="text1"/>
          <w:sz w:val="28"/>
          <w:szCs w:val="28"/>
        </w:rPr>
        <w:t xml:space="preserve"> đến giáo viên, nhân viên, học sinh và cha mẹ học sinh bằng nhiều hình thức.</w:t>
      </w:r>
    </w:p>
    <w:p w14:paraId="41DFABDF" w14:textId="77777777" w:rsidR="00EB7FB4" w:rsidRPr="0061151F" w:rsidRDefault="00EB7FB4" w:rsidP="00EB7FB4">
      <w:pPr>
        <w:pStyle w:val="da535413-f0a3-456a-8763-fda8ad21e52a"/>
        <w:spacing w:after="120" w:line="360" w:lineRule="auto"/>
        <w:ind w:firstLine="567"/>
        <w:jc w:val="both"/>
        <w:rPr>
          <w:sz w:val="28"/>
          <w:szCs w:val="28"/>
        </w:rPr>
      </w:pPr>
      <w:r w:rsidRPr="0061151F">
        <w:rPr>
          <w:sz w:val="28"/>
          <w:szCs w:val="28"/>
        </w:rPr>
        <w:t>Trường đã huy động và sử dụng có hiệu quả các nguồn lực tài trợ hợp pháp của tổ chức, cá nhân đúng quy đị</w:t>
      </w:r>
      <w:r>
        <w:rPr>
          <w:sz w:val="28"/>
          <w:szCs w:val="28"/>
        </w:rPr>
        <w:t>nh.</w:t>
      </w:r>
    </w:p>
    <w:p w14:paraId="3829B826" w14:textId="7616B45C" w:rsidR="00EB7FB4" w:rsidRPr="00EB7FB4" w:rsidRDefault="00004BFE" w:rsidP="00EB7FB4">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Điểm yếu</w:t>
      </w:r>
      <w:r w:rsidR="006768B0">
        <w:rPr>
          <w:color w:val="000000" w:themeColor="text1"/>
          <w:sz w:val="28"/>
          <w:szCs w:val="28"/>
        </w:rPr>
        <w:t xml:space="preserve"> cơ bản</w:t>
      </w:r>
      <w:r w:rsidRPr="00352410">
        <w:rPr>
          <w:color w:val="000000" w:themeColor="text1"/>
          <w:sz w:val="28"/>
          <w:szCs w:val="28"/>
        </w:rPr>
        <w:t xml:space="preserve">: </w:t>
      </w:r>
    </w:p>
    <w:p w14:paraId="338A4D77" w14:textId="77777777" w:rsidR="00EB7FB4" w:rsidRDefault="00EB7FB4" w:rsidP="00EB7FB4">
      <w:pPr>
        <w:pStyle w:val="22c8be51-0fbb-4a4a-b31b-f0443d6f1a4c"/>
        <w:spacing w:after="120" w:line="360" w:lineRule="auto"/>
        <w:ind w:firstLine="567"/>
        <w:jc w:val="both"/>
        <w:rPr>
          <w:color w:val="000000" w:themeColor="text1"/>
          <w:sz w:val="28"/>
          <w:szCs w:val="28"/>
        </w:rPr>
      </w:pPr>
      <w:r>
        <w:rPr>
          <w:sz w:val="28"/>
          <w:szCs w:val="28"/>
        </w:rPr>
        <w:t xml:space="preserve">Trường chưa thực hiện </w:t>
      </w:r>
      <w:r>
        <w:rPr>
          <w:color w:val="000000" w:themeColor="text1"/>
          <w:sz w:val="28"/>
          <w:szCs w:val="28"/>
        </w:rPr>
        <w:t xml:space="preserve">tham mưu </w:t>
      </w:r>
      <w:r w:rsidRPr="00501EB2">
        <w:rPr>
          <w:color w:val="000000" w:themeColor="text1"/>
          <w:sz w:val="28"/>
          <w:szCs w:val="28"/>
        </w:rPr>
        <w:t xml:space="preserve">cấp ủy Đảng, chính quyền và phối hợp với các tổ chức, cá nhân xây dựng nhà trường trở thành trung tâm văn hóa, giáo dục của địa </w:t>
      </w:r>
      <w:r w:rsidRPr="00501EB2">
        <w:rPr>
          <w:sz w:val="28"/>
          <w:szCs w:val="28"/>
        </w:rPr>
        <w:t>phương</w:t>
      </w:r>
      <w:r>
        <w:rPr>
          <w:sz w:val="28"/>
          <w:szCs w:val="28"/>
        </w:rPr>
        <w:t>.</w:t>
      </w:r>
    </w:p>
    <w:p w14:paraId="547EE4C7" w14:textId="77777777"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Số lượng tiêu chí đạt và không đạt yêu cầu:</w:t>
      </w:r>
    </w:p>
    <w:p w14:paraId="547EE4C8" w14:textId="77777777"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Tự đánh giá tiêu chí Mức 1:</w:t>
      </w:r>
    </w:p>
    <w:p w14:paraId="547EE4C9" w14:textId="0A44DEB6"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 Số lượng và t</w:t>
      </w:r>
      <w:r w:rsidR="000C3B5E">
        <w:rPr>
          <w:color w:val="000000" w:themeColor="text1"/>
          <w:sz w:val="28"/>
          <w:szCs w:val="28"/>
        </w:rPr>
        <w:t>ỷ</w:t>
      </w:r>
      <w:r w:rsidRPr="00352410">
        <w:rPr>
          <w:color w:val="000000" w:themeColor="text1"/>
          <w:sz w:val="28"/>
          <w:szCs w:val="28"/>
        </w:rPr>
        <w:t xml:space="preserve"> lệ phần trăm các tiêu chí đạt: 2/2 </w:t>
      </w:r>
      <w:r w:rsidR="004C6BC4">
        <w:rPr>
          <w:color w:val="000000" w:themeColor="text1"/>
          <w:sz w:val="28"/>
          <w:szCs w:val="28"/>
        </w:rPr>
        <w:t>-</w:t>
      </w:r>
      <w:r w:rsidRPr="00352410">
        <w:rPr>
          <w:color w:val="000000" w:themeColor="text1"/>
          <w:sz w:val="28"/>
          <w:szCs w:val="28"/>
        </w:rPr>
        <w:t xml:space="preserve"> T</w:t>
      </w:r>
      <w:r w:rsidR="000C3B5E">
        <w:rPr>
          <w:color w:val="000000" w:themeColor="text1"/>
          <w:sz w:val="28"/>
          <w:szCs w:val="28"/>
        </w:rPr>
        <w:t>ỷ</w:t>
      </w:r>
      <w:r w:rsidRPr="00352410">
        <w:rPr>
          <w:color w:val="000000" w:themeColor="text1"/>
          <w:sz w:val="28"/>
          <w:szCs w:val="28"/>
        </w:rPr>
        <w:t xml:space="preserve"> lệ: 100%</w:t>
      </w:r>
    </w:p>
    <w:p w14:paraId="547EE4CA" w14:textId="7B40002C"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 xml:space="preserve">- Số lượng và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 </w:t>
      </w:r>
      <w:r w:rsidRPr="00352410">
        <w:rPr>
          <w:color w:val="000000" w:themeColor="text1"/>
          <w:sz w:val="28"/>
          <w:szCs w:val="28"/>
        </w:rPr>
        <w:t>phần trăm các tiêu chí không đạ</w:t>
      </w:r>
      <w:r w:rsidR="00943C44">
        <w:rPr>
          <w:color w:val="000000" w:themeColor="text1"/>
          <w:sz w:val="28"/>
          <w:szCs w:val="28"/>
        </w:rPr>
        <w:t xml:space="preserve">t: </w:t>
      </w:r>
      <w:r w:rsidR="00943C44">
        <w:rPr>
          <w:color w:val="000000" w:themeColor="text1"/>
          <w:sz w:val="28"/>
          <w:szCs w:val="28"/>
          <w:lang w:val="vi-VN"/>
        </w:rPr>
        <w:t>0</w:t>
      </w:r>
      <w:r w:rsidRPr="00352410">
        <w:rPr>
          <w:color w:val="000000" w:themeColor="text1"/>
          <w:sz w:val="28"/>
          <w:szCs w:val="28"/>
        </w:rPr>
        <w:t xml:space="preserve">/2 -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w:t>
      </w:r>
      <w:r w:rsidR="00943C44">
        <w:rPr>
          <w:color w:val="000000" w:themeColor="text1"/>
          <w:sz w:val="28"/>
          <w:szCs w:val="28"/>
        </w:rPr>
        <w:t xml:space="preserve"> </w:t>
      </w:r>
      <w:r w:rsidR="00943C44">
        <w:rPr>
          <w:color w:val="000000" w:themeColor="text1"/>
          <w:sz w:val="28"/>
          <w:szCs w:val="28"/>
          <w:lang w:val="vi-VN"/>
        </w:rPr>
        <w:t>0</w:t>
      </w:r>
      <w:r w:rsidRPr="00352410">
        <w:rPr>
          <w:color w:val="000000" w:themeColor="text1"/>
          <w:sz w:val="28"/>
          <w:szCs w:val="28"/>
        </w:rPr>
        <w:t>%</w:t>
      </w:r>
    </w:p>
    <w:p w14:paraId="547EE4CB" w14:textId="77777777"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Tự đánh giá tiêu chí Mức 2:</w:t>
      </w:r>
    </w:p>
    <w:p w14:paraId="547EE4CC" w14:textId="72AD88D3"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 xml:space="preserve">- Số lượng và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 </w:t>
      </w:r>
      <w:r w:rsidRPr="00352410">
        <w:rPr>
          <w:color w:val="000000" w:themeColor="text1"/>
          <w:sz w:val="28"/>
          <w:szCs w:val="28"/>
        </w:rPr>
        <w:t>phần trăm các tiêu chí đạ</w:t>
      </w:r>
      <w:r w:rsidR="00943C44">
        <w:rPr>
          <w:color w:val="000000" w:themeColor="text1"/>
          <w:sz w:val="28"/>
          <w:szCs w:val="28"/>
        </w:rPr>
        <w:t xml:space="preserve">t: </w:t>
      </w:r>
      <w:r w:rsidR="00943C44">
        <w:rPr>
          <w:color w:val="000000" w:themeColor="text1"/>
          <w:sz w:val="28"/>
          <w:szCs w:val="28"/>
          <w:lang w:val="vi-VN"/>
        </w:rPr>
        <w:t>2</w:t>
      </w:r>
      <w:r w:rsidRPr="00352410">
        <w:rPr>
          <w:color w:val="000000" w:themeColor="text1"/>
          <w:sz w:val="28"/>
          <w:szCs w:val="28"/>
        </w:rPr>
        <w:t xml:space="preserve">/2 -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w:t>
      </w:r>
      <w:r w:rsidR="00943C44">
        <w:rPr>
          <w:color w:val="000000" w:themeColor="text1"/>
          <w:sz w:val="28"/>
          <w:szCs w:val="28"/>
        </w:rPr>
        <w:t xml:space="preserve"> </w:t>
      </w:r>
      <w:r w:rsidR="00943C44">
        <w:rPr>
          <w:color w:val="000000" w:themeColor="text1"/>
          <w:sz w:val="28"/>
          <w:szCs w:val="28"/>
          <w:lang w:val="vi-VN"/>
        </w:rPr>
        <w:t>100</w:t>
      </w:r>
      <w:r w:rsidRPr="00352410">
        <w:rPr>
          <w:color w:val="000000" w:themeColor="text1"/>
          <w:sz w:val="28"/>
          <w:szCs w:val="28"/>
        </w:rPr>
        <w:t>%</w:t>
      </w:r>
    </w:p>
    <w:p w14:paraId="547EE4CD" w14:textId="26932B74"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 xml:space="preserve">- Số lượng và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 </w:t>
      </w:r>
      <w:r w:rsidRPr="00352410">
        <w:rPr>
          <w:color w:val="000000" w:themeColor="text1"/>
          <w:sz w:val="28"/>
          <w:szCs w:val="28"/>
        </w:rPr>
        <w:t>phần trăm các tiêu chí không đạ</w:t>
      </w:r>
      <w:r w:rsidR="00943C44">
        <w:rPr>
          <w:color w:val="000000" w:themeColor="text1"/>
          <w:sz w:val="28"/>
          <w:szCs w:val="28"/>
        </w:rPr>
        <w:t xml:space="preserve">t: </w:t>
      </w:r>
      <w:r w:rsidR="00943C44">
        <w:rPr>
          <w:color w:val="000000" w:themeColor="text1"/>
          <w:sz w:val="28"/>
          <w:szCs w:val="28"/>
          <w:lang w:val="vi-VN"/>
        </w:rPr>
        <w:t>0</w:t>
      </w:r>
      <w:r w:rsidRPr="00352410">
        <w:rPr>
          <w:color w:val="000000" w:themeColor="text1"/>
          <w:sz w:val="28"/>
          <w:szCs w:val="28"/>
        </w:rPr>
        <w:t xml:space="preserve">/2 -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w:t>
      </w:r>
      <w:r w:rsidR="00943C44">
        <w:rPr>
          <w:color w:val="000000" w:themeColor="text1"/>
          <w:sz w:val="28"/>
          <w:szCs w:val="28"/>
        </w:rPr>
        <w:t xml:space="preserve">: </w:t>
      </w:r>
      <w:r w:rsidRPr="00352410">
        <w:rPr>
          <w:color w:val="000000" w:themeColor="text1"/>
          <w:sz w:val="28"/>
          <w:szCs w:val="28"/>
        </w:rPr>
        <w:t>0%</w:t>
      </w:r>
    </w:p>
    <w:p w14:paraId="547EE4CE" w14:textId="77777777"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Tự đánh giá tiêu chí Mức 3:</w:t>
      </w:r>
    </w:p>
    <w:p w14:paraId="547EE4CF" w14:textId="21BDB82E" w:rsidR="00CA1846" w:rsidRPr="00352410" w:rsidRDefault="00004BFE" w:rsidP="00C84623">
      <w:pPr>
        <w:pStyle w:val="ad34ea52-6548-4f08-ab29-79d3b6ed5a72"/>
        <w:spacing w:after="120" w:line="360" w:lineRule="auto"/>
        <w:ind w:firstLine="567"/>
        <w:jc w:val="both"/>
        <w:rPr>
          <w:color w:val="000000" w:themeColor="text1"/>
          <w:sz w:val="28"/>
          <w:szCs w:val="28"/>
        </w:rPr>
      </w:pPr>
      <w:r w:rsidRPr="00352410">
        <w:rPr>
          <w:color w:val="000000" w:themeColor="text1"/>
          <w:sz w:val="28"/>
          <w:szCs w:val="28"/>
        </w:rPr>
        <w:t xml:space="preserve">- Số lượng và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 </w:t>
      </w:r>
      <w:r w:rsidRPr="00352410">
        <w:rPr>
          <w:color w:val="000000" w:themeColor="text1"/>
          <w:sz w:val="28"/>
          <w:szCs w:val="28"/>
        </w:rPr>
        <w:t xml:space="preserve">phần trăm các tiêu chí đạt: 0/2 -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w:t>
      </w:r>
      <w:r w:rsidRPr="00352410">
        <w:rPr>
          <w:color w:val="000000" w:themeColor="text1"/>
          <w:sz w:val="28"/>
          <w:szCs w:val="28"/>
        </w:rPr>
        <w:t>: 0%</w:t>
      </w:r>
    </w:p>
    <w:p w14:paraId="7D3B5D04" w14:textId="064F773C" w:rsidR="00E95C96" w:rsidRPr="00750F27" w:rsidRDefault="00004BFE" w:rsidP="00750F27">
      <w:pPr>
        <w:pStyle w:val="ad34ea52-6548-4f08-ab29-79d3b6ed5a72"/>
        <w:spacing w:after="120" w:line="360" w:lineRule="auto"/>
        <w:ind w:firstLine="567"/>
        <w:jc w:val="both"/>
        <w:rPr>
          <w:rStyle w:val="Heading2Char"/>
          <w:rFonts w:ascii="Times New Roman" w:eastAsia="Calibri" w:hAnsi="Times New Roman"/>
          <w:color w:val="000000" w:themeColor="text1"/>
          <w:sz w:val="28"/>
          <w:szCs w:val="28"/>
        </w:rPr>
      </w:pPr>
      <w:r w:rsidRPr="00352410">
        <w:rPr>
          <w:color w:val="000000" w:themeColor="text1"/>
          <w:sz w:val="28"/>
          <w:szCs w:val="28"/>
        </w:rPr>
        <w:lastRenderedPageBreak/>
        <w:t xml:space="preserve">- Số lượng và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 </w:t>
      </w:r>
      <w:r w:rsidRPr="00352410">
        <w:rPr>
          <w:color w:val="000000" w:themeColor="text1"/>
          <w:sz w:val="28"/>
          <w:szCs w:val="28"/>
        </w:rPr>
        <w:t xml:space="preserve">phần trăm các tiêu chí không đạt: 2/2 - </w:t>
      </w:r>
      <w:r w:rsidR="000C3B5E" w:rsidRPr="00352410">
        <w:rPr>
          <w:color w:val="000000" w:themeColor="text1"/>
          <w:sz w:val="28"/>
          <w:szCs w:val="28"/>
        </w:rPr>
        <w:t>T</w:t>
      </w:r>
      <w:r w:rsidR="000C3B5E">
        <w:rPr>
          <w:color w:val="000000" w:themeColor="text1"/>
          <w:sz w:val="28"/>
          <w:szCs w:val="28"/>
        </w:rPr>
        <w:t>ỷ</w:t>
      </w:r>
      <w:r w:rsidR="000C3B5E" w:rsidRPr="00352410">
        <w:rPr>
          <w:color w:val="000000" w:themeColor="text1"/>
          <w:sz w:val="28"/>
          <w:szCs w:val="28"/>
        </w:rPr>
        <w:t xml:space="preserve"> lệ</w:t>
      </w:r>
      <w:r w:rsidRPr="00352410">
        <w:rPr>
          <w:color w:val="000000" w:themeColor="text1"/>
          <w:sz w:val="28"/>
          <w:szCs w:val="28"/>
        </w:rPr>
        <w:t>: 100%</w:t>
      </w:r>
      <w:bookmarkStart w:id="34" w:name="_Toc4084423"/>
      <w:bookmarkStart w:id="35" w:name="_Toc25315034"/>
    </w:p>
    <w:p w14:paraId="50F8297E" w14:textId="77777777" w:rsidR="00E95C96" w:rsidRPr="00750F27" w:rsidRDefault="00E95C96" w:rsidP="00B26A8D">
      <w:pPr>
        <w:pStyle w:val="4e087e2a-2ee0-4d0f-a4f3-79f5a24c115a"/>
        <w:spacing w:after="120" w:line="360" w:lineRule="auto"/>
        <w:ind w:firstLine="567"/>
        <w:jc w:val="both"/>
        <w:rPr>
          <w:rStyle w:val="Heading2Char"/>
          <w:rFonts w:ascii="Times New Roman" w:eastAsia="Calibri" w:hAnsi="Times New Roman"/>
          <w:b/>
          <w:color w:val="000000" w:themeColor="text1"/>
          <w:sz w:val="28"/>
          <w:szCs w:val="28"/>
        </w:rPr>
      </w:pPr>
      <w:bookmarkStart w:id="36" w:name="_Toc185171141"/>
      <w:r w:rsidRPr="00750F27">
        <w:rPr>
          <w:rStyle w:val="Heading2Char"/>
          <w:rFonts w:ascii="Times New Roman" w:eastAsia="Calibri" w:hAnsi="Times New Roman"/>
          <w:b/>
          <w:color w:val="000000" w:themeColor="text1"/>
          <w:sz w:val="28"/>
          <w:szCs w:val="28"/>
        </w:rPr>
        <w:t>Tiêu chuẩn 5: Hoạt động giáo dục và kết quả giáo dục</w:t>
      </w:r>
      <w:bookmarkEnd w:id="36"/>
    </w:p>
    <w:p w14:paraId="5B5CAD80" w14:textId="77777777" w:rsidR="00E95C96" w:rsidRDefault="00E95C96" w:rsidP="00B26A8D">
      <w:pPr>
        <w:pStyle w:val="4e087e2a-2ee0-4d0f-a4f3-79f5a24c115a"/>
        <w:spacing w:after="120" w:line="360" w:lineRule="auto"/>
        <w:ind w:firstLine="567"/>
        <w:jc w:val="both"/>
        <w:rPr>
          <w:color w:val="000000" w:themeColor="text1"/>
          <w:sz w:val="28"/>
          <w:szCs w:val="28"/>
          <w:lang w:val="pt-BR"/>
        </w:rPr>
      </w:pPr>
      <w:bookmarkStart w:id="37" w:name="_Toc185171142"/>
      <w:r w:rsidRPr="00750F27">
        <w:rPr>
          <w:rStyle w:val="Heading2Char"/>
          <w:rFonts w:ascii="Times New Roman" w:eastAsia="Calibri" w:hAnsi="Times New Roman"/>
          <w:b/>
          <w:color w:val="000000" w:themeColor="text1"/>
          <w:sz w:val="28"/>
          <w:szCs w:val="28"/>
        </w:rPr>
        <w:t>Mở đầu</w:t>
      </w:r>
      <w:r w:rsidRPr="00750F27">
        <w:rPr>
          <w:color w:val="000000" w:themeColor="text1"/>
          <w:sz w:val="28"/>
          <w:szCs w:val="28"/>
          <w:lang w:val="pt-BR"/>
        </w:rPr>
        <w:t>:</w:t>
      </w:r>
      <w:bookmarkEnd w:id="37"/>
      <w:r w:rsidRPr="00750F27">
        <w:rPr>
          <w:color w:val="000000" w:themeColor="text1"/>
          <w:sz w:val="28"/>
          <w:szCs w:val="28"/>
          <w:lang w:val="pt-BR"/>
        </w:rPr>
        <w:t xml:space="preserve"> </w:t>
      </w:r>
    </w:p>
    <w:p w14:paraId="72A7354A" w14:textId="3C869937" w:rsidR="00312AF3" w:rsidRPr="00750F27" w:rsidRDefault="00312AF3" w:rsidP="00E95C96">
      <w:pPr>
        <w:spacing w:after="120" w:line="360" w:lineRule="auto"/>
        <w:ind w:firstLine="567"/>
        <w:jc w:val="both"/>
        <w:rPr>
          <w:color w:val="000000" w:themeColor="text1"/>
          <w:sz w:val="28"/>
          <w:szCs w:val="28"/>
          <w:lang w:val="pt-BR"/>
        </w:rPr>
      </w:pPr>
      <w:r>
        <w:rPr>
          <w:color w:val="000000" w:themeColor="text1"/>
          <w:sz w:val="28"/>
          <w:szCs w:val="28"/>
          <w:lang w:val="pt-BR"/>
        </w:rPr>
        <w:t>Hằng năm, nhà trường căn cứ vào các kế hoạch, văn bản chỉ đạo, hướng dẫn của Sở Giáo dục và Đào tạo Thành phố Hồ Chí Minh, Phòng Giáo dục và Đào tạ</w:t>
      </w:r>
      <w:r w:rsidR="00943C44">
        <w:rPr>
          <w:color w:val="000000" w:themeColor="text1"/>
          <w:sz w:val="28"/>
          <w:szCs w:val="28"/>
          <w:lang w:val="pt-BR"/>
        </w:rPr>
        <w:t>o</w:t>
      </w:r>
      <w:r w:rsidR="00943C44">
        <w:rPr>
          <w:color w:val="000000" w:themeColor="text1"/>
          <w:sz w:val="28"/>
          <w:szCs w:val="28"/>
          <w:lang w:val="vi-VN"/>
        </w:rPr>
        <w:t xml:space="preserve"> Quận 11</w:t>
      </w:r>
      <w:r w:rsidR="00AF1998">
        <w:rPr>
          <w:color w:val="000000" w:themeColor="text1"/>
          <w:sz w:val="28"/>
          <w:szCs w:val="28"/>
          <w:lang w:val="pt-BR"/>
        </w:rPr>
        <w:t xml:space="preserve"> </w:t>
      </w:r>
      <w:r w:rsidR="004D6A16">
        <w:rPr>
          <w:color w:val="000000" w:themeColor="text1"/>
          <w:sz w:val="28"/>
          <w:szCs w:val="28"/>
          <w:lang w:val="pt-BR"/>
        </w:rPr>
        <w:t xml:space="preserve">về hoạt động chuyên môn </w:t>
      </w:r>
      <w:r>
        <w:rPr>
          <w:color w:val="000000" w:themeColor="text1"/>
          <w:sz w:val="28"/>
          <w:szCs w:val="28"/>
          <w:lang w:val="pt-BR"/>
        </w:rPr>
        <w:t>để xây dựng kế hoạch giáo dục và triển khai thực hiệ</w:t>
      </w:r>
      <w:r w:rsidR="00AF1998">
        <w:rPr>
          <w:color w:val="000000" w:themeColor="text1"/>
          <w:sz w:val="28"/>
          <w:szCs w:val="28"/>
          <w:lang w:val="pt-BR"/>
        </w:rPr>
        <w:t xml:space="preserve">n </w:t>
      </w:r>
      <w:r w:rsidR="00373CE8">
        <w:rPr>
          <w:color w:val="000000" w:themeColor="text1"/>
          <w:sz w:val="28"/>
          <w:szCs w:val="28"/>
          <w:lang w:val="pt-BR"/>
        </w:rPr>
        <w:t>đầ</w:t>
      </w:r>
      <w:r w:rsidR="00AF1998">
        <w:rPr>
          <w:color w:val="000000" w:themeColor="text1"/>
          <w:sz w:val="28"/>
          <w:szCs w:val="28"/>
          <w:lang w:val="pt-BR"/>
        </w:rPr>
        <w:t xml:space="preserve">y </w:t>
      </w:r>
      <w:r w:rsidR="00373CE8">
        <w:rPr>
          <w:color w:val="000000" w:themeColor="text1"/>
          <w:sz w:val="28"/>
          <w:szCs w:val="28"/>
          <w:lang w:val="pt-BR"/>
        </w:rPr>
        <w:t xml:space="preserve">đủ và đạt hiệu quả </w:t>
      </w:r>
      <w:r>
        <w:rPr>
          <w:color w:val="000000" w:themeColor="text1"/>
          <w:sz w:val="28"/>
          <w:szCs w:val="28"/>
          <w:lang w:val="pt-BR"/>
        </w:rPr>
        <w:t xml:space="preserve">trong năm học như </w:t>
      </w:r>
      <w:r w:rsidR="008F65AD">
        <w:rPr>
          <w:color w:val="000000" w:themeColor="text1"/>
          <w:sz w:val="28"/>
          <w:szCs w:val="28"/>
          <w:lang w:val="pt-BR"/>
        </w:rPr>
        <w:t>tổ chức dạy học đúng, đủ các môn học và các hoạt động giáo dục</w:t>
      </w:r>
      <w:r w:rsidR="00373CE8">
        <w:rPr>
          <w:color w:val="000000" w:themeColor="text1"/>
          <w:sz w:val="28"/>
          <w:szCs w:val="28"/>
          <w:lang w:val="pt-BR"/>
        </w:rPr>
        <w:t>;</w:t>
      </w:r>
      <w:r>
        <w:rPr>
          <w:color w:val="000000" w:themeColor="text1"/>
          <w:sz w:val="28"/>
          <w:szCs w:val="28"/>
          <w:lang w:val="pt-BR"/>
        </w:rPr>
        <w:t xml:space="preserve"> tổ chức các hoạt động cho học sinh có hoàn cảnh khó khăn</w:t>
      </w:r>
      <w:r w:rsidR="00373CE8">
        <w:rPr>
          <w:color w:val="000000" w:themeColor="text1"/>
          <w:sz w:val="28"/>
          <w:szCs w:val="28"/>
          <w:lang w:val="pt-BR"/>
        </w:rPr>
        <w:t xml:space="preserve">, học sinh có năng khiếu, học sinh gặp khó khăn trong học tập và rèn luyện; thực hiện nội dung giáo dục địa phương theo quy định; tổ chức thực hiện các hoạt động trải nghiệm, hướng nghiệp; hình thành, phát triển các kỹ năng sống cho học sinh. Kết quả giáo dục của nhà trường trong những năm qua đều đạt kết quả tốt. Kết quả học tập và rèn luyện của học sinh có sự chuyển biến tích cực, tỷ lệ học sinh tốt nghiệp trung học cơ sở đều đạt 100%. Nhà trường có kế hoạch định hướng giáo dục học sinh hình thành, phát triển kỹ năng sống phù hợp với khả năng học tập của học sinh. Tổ chức các hoạt động trải nghiệm, hướng nghiệp </w:t>
      </w:r>
      <w:r w:rsidR="008F65AD">
        <w:rPr>
          <w:color w:val="000000" w:themeColor="text1"/>
          <w:sz w:val="28"/>
          <w:szCs w:val="28"/>
          <w:lang w:val="pt-BR"/>
        </w:rPr>
        <w:t xml:space="preserve">theo quy định và phù hợp với điều kiện của nhà trường. Kịp thời phát hiện và bồi dưỡng học sinh có năng khiếu, phụ đạo học sinh gặp khó khăn trong học tập. Nhà trường có học sinh năng khiếu về các môn học, thể thao, </w:t>
      </w:r>
      <w:r w:rsidR="00DB2268">
        <w:rPr>
          <w:color w:val="000000" w:themeColor="text1"/>
          <w:sz w:val="28"/>
          <w:szCs w:val="28"/>
          <w:lang w:val="pt-BR"/>
        </w:rPr>
        <w:t>nghệ thuật</w:t>
      </w:r>
      <w:r w:rsidR="008F65AD">
        <w:rPr>
          <w:color w:val="000000" w:themeColor="text1"/>
          <w:sz w:val="28"/>
          <w:szCs w:val="28"/>
          <w:lang w:val="pt-BR"/>
        </w:rPr>
        <w:t xml:space="preserve"> cấ</w:t>
      </w:r>
      <w:r w:rsidR="00943C44">
        <w:rPr>
          <w:color w:val="000000" w:themeColor="text1"/>
          <w:sz w:val="28"/>
          <w:szCs w:val="28"/>
          <w:lang w:val="pt-BR"/>
        </w:rPr>
        <w:t xml:space="preserve">p </w:t>
      </w:r>
      <w:r w:rsidR="00943C44">
        <w:rPr>
          <w:color w:val="000000" w:themeColor="text1"/>
          <w:sz w:val="28"/>
          <w:szCs w:val="28"/>
          <w:lang w:val="vi-VN"/>
        </w:rPr>
        <w:t>Quận</w:t>
      </w:r>
      <w:r w:rsidR="008F65AD">
        <w:rPr>
          <w:color w:val="000000" w:themeColor="text1"/>
          <w:sz w:val="28"/>
          <w:szCs w:val="28"/>
          <w:lang w:val="pt-BR"/>
        </w:rPr>
        <w:t>, cấp Thành phố.</w:t>
      </w:r>
    </w:p>
    <w:p w14:paraId="0D78E277" w14:textId="3A31DDC1" w:rsidR="00E95C96" w:rsidRPr="009226ED" w:rsidRDefault="00E95C96" w:rsidP="00B26A8D">
      <w:pPr>
        <w:pStyle w:val="4e087e2a-2ee0-4d0f-a4f3-79f5a24c115a"/>
        <w:spacing w:after="120" w:line="360" w:lineRule="auto"/>
        <w:ind w:firstLine="567"/>
        <w:jc w:val="both"/>
        <w:rPr>
          <w:b/>
          <w:bCs/>
          <w:i/>
          <w:iCs/>
          <w:sz w:val="28"/>
          <w:szCs w:val="28"/>
          <w:lang w:val="pt-BR"/>
        </w:rPr>
      </w:pPr>
      <w:bookmarkStart w:id="38" w:name="_Toc185171143"/>
      <w:r w:rsidRPr="009226ED">
        <w:rPr>
          <w:rStyle w:val="Heading3Char"/>
          <w:rFonts w:ascii="Times New Roman" w:eastAsia="Calibri" w:hAnsi="Times New Roman"/>
          <w:b/>
          <w:color w:val="auto"/>
          <w:sz w:val="28"/>
          <w:szCs w:val="28"/>
        </w:rPr>
        <w:t xml:space="preserve">Tiêu chí 5.1: Thực hiện </w:t>
      </w:r>
      <w:bookmarkEnd w:id="38"/>
      <w:r w:rsidR="00F028B2" w:rsidRPr="009226ED">
        <w:rPr>
          <w:rStyle w:val="Heading3Char"/>
          <w:rFonts w:ascii="Times New Roman" w:eastAsia="Calibri" w:hAnsi="Times New Roman"/>
          <w:b/>
          <w:color w:val="auto"/>
          <w:sz w:val="28"/>
          <w:szCs w:val="28"/>
        </w:rPr>
        <w:t>kế hoạch giáo dục</w:t>
      </w:r>
    </w:p>
    <w:p w14:paraId="7194B656" w14:textId="77777777" w:rsidR="00E95C96" w:rsidRPr="009226ED" w:rsidRDefault="00E95C96" w:rsidP="00E95C96">
      <w:pPr>
        <w:spacing w:after="120" w:line="360" w:lineRule="auto"/>
        <w:ind w:firstLine="567"/>
        <w:jc w:val="both"/>
        <w:rPr>
          <w:i/>
          <w:iCs/>
          <w:sz w:val="28"/>
          <w:szCs w:val="28"/>
        </w:rPr>
      </w:pPr>
      <w:r w:rsidRPr="009226ED">
        <w:rPr>
          <w:i/>
          <w:iCs/>
          <w:sz w:val="28"/>
          <w:szCs w:val="28"/>
        </w:rPr>
        <w:t xml:space="preserve">Mức 1: </w:t>
      </w:r>
    </w:p>
    <w:p w14:paraId="7123E98A" w14:textId="716A9B3B" w:rsidR="00E95C96" w:rsidRPr="009226ED" w:rsidRDefault="00E95C96" w:rsidP="00E95C96">
      <w:pPr>
        <w:pStyle w:val="8d828f59-babe-4bd1-8f56-63fb291ab69e"/>
        <w:spacing w:after="120" w:line="360" w:lineRule="auto"/>
        <w:ind w:firstLine="567"/>
        <w:jc w:val="both"/>
        <w:rPr>
          <w:sz w:val="28"/>
          <w:szCs w:val="28"/>
        </w:rPr>
      </w:pPr>
      <w:r w:rsidRPr="009226ED">
        <w:rPr>
          <w:sz w:val="28"/>
          <w:szCs w:val="28"/>
        </w:rPr>
        <w:t xml:space="preserve">a) </w:t>
      </w:r>
      <w:r w:rsidR="00F028B2" w:rsidRPr="009226ED">
        <w:rPr>
          <w:sz w:val="28"/>
          <w:szCs w:val="28"/>
        </w:rPr>
        <w:t>Xây dựng kế hoạch giáo dục nhà trường theo quy định của Bộ Giáo dục và Đào tạo;</w:t>
      </w:r>
    </w:p>
    <w:p w14:paraId="16CD8534" w14:textId="2DE9D0BE" w:rsidR="00F028B2" w:rsidRPr="009226ED" w:rsidRDefault="00E95C96" w:rsidP="00E95C96">
      <w:pPr>
        <w:pStyle w:val="8d828f59-babe-4bd1-8f56-63fb291ab69e"/>
        <w:spacing w:after="120" w:line="360" w:lineRule="auto"/>
        <w:ind w:firstLine="567"/>
        <w:jc w:val="both"/>
        <w:rPr>
          <w:sz w:val="28"/>
          <w:szCs w:val="28"/>
        </w:rPr>
      </w:pPr>
      <w:r w:rsidRPr="009226ED">
        <w:rPr>
          <w:sz w:val="28"/>
          <w:szCs w:val="28"/>
        </w:rPr>
        <w:t xml:space="preserve">b) </w:t>
      </w:r>
      <w:r w:rsidR="00F028B2" w:rsidRPr="009226ED">
        <w:rPr>
          <w:sz w:val="28"/>
          <w:szCs w:val="28"/>
        </w:rPr>
        <w:t>Tổ chức thực hiện kế hoạch giáo dục nhà trường đầy đủ theo quy định của Bộ Giáo dục và Đào tạo và phù hợp với điều kiện thực tế của nhà trường; đổi mới phương pháp, hình thức tổ chức dạy học, phát huy tính chủ động, tích cực, tự học của học sinh;</w:t>
      </w:r>
    </w:p>
    <w:p w14:paraId="301FC8B3" w14:textId="6A32AC2C" w:rsidR="00F028B2" w:rsidRPr="009226ED" w:rsidRDefault="00E95C96" w:rsidP="00E95C96">
      <w:pPr>
        <w:pStyle w:val="8d828f59-babe-4bd1-8f56-63fb291ab69e"/>
        <w:spacing w:after="120" w:line="360" w:lineRule="auto"/>
        <w:ind w:firstLine="567"/>
        <w:jc w:val="both"/>
        <w:rPr>
          <w:sz w:val="28"/>
          <w:szCs w:val="28"/>
        </w:rPr>
      </w:pPr>
      <w:r w:rsidRPr="009226ED">
        <w:rPr>
          <w:sz w:val="28"/>
          <w:szCs w:val="28"/>
        </w:rPr>
        <w:lastRenderedPageBreak/>
        <w:t xml:space="preserve">c) </w:t>
      </w:r>
      <w:r w:rsidR="00F028B2" w:rsidRPr="009226ED">
        <w:rPr>
          <w:sz w:val="28"/>
          <w:szCs w:val="28"/>
        </w:rPr>
        <w:t>Tổ chức kiểm tra, rà soát đánh giá và điều chỉnh kế hoạch giáo dục nhà trường theo khung kế hoạch thời gian năm học theo quy định của Bộ Giáo dục và Đào tạo.</w:t>
      </w:r>
    </w:p>
    <w:p w14:paraId="19E34204" w14:textId="77777777" w:rsidR="00E95C96" w:rsidRPr="00750F27" w:rsidRDefault="00E95C96" w:rsidP="00E95C96">
      <w:pPr>
        <w:pStyle w:val="22d05a16-83b3-4a11-84b1-ff77986d52aa"/>
        <w:spacing w:after="120" w:line="360" w:lineRule="auto"/>
        <w:ind w:firstLine="567"/>
        <w:jc w:val="both"/>
        <w:rPr>
          <w:i/>
          <w:iCs/>
          <w:color w:val="000000" w:themeColor="text1"/>
          <w:sz w:val="28"/>
          <w:szCs w:val="28"/>
        </w:rPr>
      </w:pPr>
      <w:r w:rsidRPr="00750F27">
        <w:rPr>
          <w:i/>
          <w:iCs/>
          <w:color w:val="000000" w:themeColor="text1"/>
          <w:sz w:val="28"/>
          <w:szCs w:val="28"/>
        </w:rPr>
        <w:t xml:space="preserve">Mức 2: </w:t>
      </w:r>
    </w:p>
    <w:p w14:paraId="3E6865F3" w14:textId="77777777" w:rsidR="00E95C96" w:rsidRPr="00750F27" w:rsidRDefault="00E95C96" w:rsidP="00E95C96">
      <w:pPr>
        <w:pStyle w:val="8d828f59-babe-4bd1-8f56-63fb291ab69e"/>
        <w:spacing w:after="120" w:line="360" w:lineRule="auto"/>
        <w:ind w:firstLine="567"/>
        <w:jc w:val="both"/>
        <w:rPr>
          <w:color w:val="000000" w:themeColor="text1"/>
          <w:sz w:val="28"/>
          <w:szCs w:val="28"/>
        </w:rPr>
      </w:pPr>
      <w:r w:rsidRPr="00750F27">
        <w:rPr>
          <w:color w:val="000000" w:themeColor="text1"/>
          <w:sz w:val="28"/>
          <w:szCs w:val="28"/>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461BF498" w14:textId="77777777" w:rsidR="00E95C96" w:rsidRPr="00750F27" w:rsidRDefault="00E95C96" w:rsidP="00E95C96">
      <w:pPr>
        <w:pStyle w:val="8d828f59-babe-4bd1-8f56-63fb291ab69e"/>
        <w:spacing w:after="120" w:line="360" w:lineRule="auto"/>
        <w:ind w:firstLine="567"/>
        <w:jc w:val="both"/>
        <w:rPr>
          <w:color w:val="000000" w:themeColor="text1"/>
          <w:sz w:val="28"/>
          <w:szCs w:val="28"/>
        </w:rPr>
      </w:pPr>
      <w:r w:rsidRPr="00750F27">
        <w:rPr>
          <w:color w:val="000000" w:themeColor="text1"/>
          <w:sz w:val="28"/>
          <w:szCs w:val="28"/>
        </w:rPr>
        <w:t>b) Phát hiện và bồi dưỡng học sinh có năng khiếu, phụ đạo học sinh gặp khó khăn trong học tập, rèn luyện.</w:t>
      </w:r>
    </w:p>
    <w:p w14:paraId="3983327A" w14:textId="77777777" w:rsidR="00E95C96" w:rsidRPr="00750F27" w:rsidRDefault="00E95C96" w:rsidP="00E95C96">
      <w:pPr>
        <w:pStyle w:val="81f1b17e-7b7e-4d83-9b6f-cfef9008ff3e"/>
        <w:spacing w:after="120" w:line="360" w:lineRule="auto"/>
        <w:ind w:firstLine="567"/>
        <w:jc w:val="both"/>
        <w:rPr>
          <w:i/>
          <w:iCs/>
          <w:color w:val="000000" w:themeColor="text1"/>
          <w:sz w:val="28"/>
          <w:szCs w:val="28"/>
        </w:rPr>
      </w:pPr>
      <w:r w:rsidRPr="00750F27">
        <w:rPr>
          <w:i/>
          <w:iCs/>
          <w:color w:val="000000" w:themeColor="text1"/>
          <w:sz w:val="28"/>
          <w:szCs w:val="28"/>
        </w:rPr>
        <w:t xml:space="preserve">Mức 3: </w:t>
      </w:r>
    </w:p>
    <w:p w14:paraId="79344231" w14:textId="77777777" w:rsidR="00E95C96" w:rsidRPr="00750F27" w:rsidRDefault="00E95C96" w:rsidP="00E95C96">
      <w:pPr>
        <w:pStyle w:val="8d828f59-babe-4bd1-8f56-63fb291ab69e"/>
        <w:spacing w:after="120" w:line="360" w:lineRule="auto"/>
        <w:ind w:firstLine="567"/>
        <w:jc w:val="both"/>
        <w:rPr>
          <w:color w:val="000000" w:themeColor="text1"/>
          <w:sz w:val="28"/>
          <w:szCs w:val="28"/>
        </w:rPr>
      </w:pPr>
      <w:r w:rsidRPr="00750F27">
        <w:rPr>
          <w:color w:val="000000" w:themeColor="text1"/>
          <w:sz w:val="28"/>
          <w:szCs w:val="28"/>
        </w:rPr>
        <w:t>Hằng năm, rà soát, phân tích, đánh giá hiệu quả và tác động của các biện pháp, giải pháp tổ chức các hoạt động giáo dục nhằm nâng cao chất lượng dạy học của giáo viên, học sinh.</w:t>
      </w:r>
    </w:p>
    <w:p w14:paraId="64DC43C4" w14:textId="77777777" w:rsidR="00E95C96" w:rsidRPr="00750F27" w:rsidRDefault="00E95C96" w:rsidP="00E95C96">
      <w:pPr>
        <w:widowControl w:val="0"/>
        <w:spacing w:after="120" w:line="360" w:lineRule="auto"/>
        <w:ind w:firstLine="567"/>
        <w:jc w:val="both"/>
        <w:rPr>
          <w:b/>
          <w:bCs/>
          <w:color w:val="000000" w:themeColor="text1"/>
          <w:sz w:val="28"/>
          <w:szCs w:val="28"/>
          <w:lang w:val="pt-BR"/>
        </w:rPr>
      </w:pPr>
      <w:r w:rsidRPr="00750F27">
        <w:rPr>
          <w:b/>
          <w:color w:val="000000" w:themeColor="text1"/>
          <w:sz w:val="28"/>
          <w:szCs w:val="28"/>
          <w:lang w:val="pt-BR"/>
        </w:rPr>
        <w:t xml:space="preserve">1. </w:t>
      </w:r>
      <w:r w:rsidRPr="00750F27">
        <w:rPr>
          <w:b/>
          <w:bCs/>
          <w:color w:val="000000" w:themeColor="text1"/>
          <w:sz w:val="28"/>
          <w:szCs w:val="28"/>
          <w:lang w:val="pt-BR"/>
        </w:rPr>
        <w:t xml:space="preserve">Mô tả hiện trạng </w:t>
      </w:r>
    </w:p>
    <w:p w14:paraId="71209AAE" w14:textId="77777777" w:rsidR="00E95C96" w:rsidRPr="00750F27" w:rsidRDefault="00E95C96" w:rsidP="00E95C96">
      <w:pPr>
        <w:pStyle w:val="d0321d25-e458-44b7-81a9-6b46320932f6"/>
        <w:spacing w:after="120" w:line="360" w:lineRule="auto"/>
        <w:ind w:firstLine="567"/>
        <w:jc w:val="both"/>
        <w:rPr>
          <w:iCs/>
          <w:color w:val="000000" w:themeColor="text1"/>
          <w:sz w:val="28"/>
          <w:szCs w:val="28"/>
        </w:rPr>
      </w:pPr>
      <w:r w:rsidRPr="00750F27">
        <w:rPr>
          <w:iCs/>
          <w:color w:val="000000" w:themeColor="text1"/>
          <w:sz w:val="28"/>
          <w:szCs w:val="28"/>
        </w:rPr>
        <w:t>Mức 1:</w:t>
      </w:r>
    </w:p>
    <w:p w14:paraId="6F0EFAEB" w14:textId="49F8541A" w:rsidR="00A50D7B" w:rsidRPr="009226ED" w:rsidRDefault="004E53C3" w:rsidP="00A50D7B">
      <w:pPr>
        <w:pStyle w:val="8d828f59-babe-4bd1-8f56-63fb291ab69e"/>
        <w:spacing w:after="120" w:line="360" w:lineRule="auto"/>
        <w:ind w:firstLine="567"/>
        <w:jc w:val="both"/>
        <w:rPr>
          <w:i w:val="0"/>
          <w:iCs/>
          <w:sz w:val="28"/>
          <w:szCs w:val="28"/>
        </w:rPr>
      </w:pPr>
      <w:r w:rsidRPr="009226ED">
        <w:rPr>
          <w:i w:val="0"/>
          <w:iCs/>
          <w:sz w:val="28"/>
          <w:szCs w:val="28"/>
        </w:rPr>
        <w:t xml:space="preserve">a) </w:t>
      </w:r>
      <w:r w:rsidR="00A50D7B" w:rsidRPr="009226ED">
        <w:rPr>
          <w:i w:val="0"/>
          <w:iCs/>
          <w:sz w:val="28"/>
          <w:szCs w:val="28"/>
        </w:rPr>
        <w:t>Đ</w:t>
      </w:r>
      <w:r w:rsidRPr="009226ED">
        <w:rPr>
          <w:i w:val="0"/>
          <w:iCs/>
          <w:sz w:val="28"/>
          <w:szCs w:val="28"/>
        </w:rPr>
        <w:t>ầu năm học, căn cứ vào các kế hoạch, văn bản chỉ đạo, hướng dẫn của Sở Giáo dục và Đào tạo Thành phố Hồ Chí Minh, Phòng Giáo dục và Đào tạ</w:t>
      </w:r>
      <w:r w:rsidR="00EE334D">
        <w:rPr>
          <w:i w:val="0"/>
          <w:iCs/>
          <w:sz w:val="28"/>
          <w:szCs w:val="28"/>
        </w:rPr>
        <w:t xml:space="preserve">o </w:t>
      </w:r>
      <w:r w:rsidR="00EE334D">
        <w:rPr>
          <w:i w:val="0"/>
          <w:iCs/>
          <w:sz w:val="28"/>
          <w:szCs w:val="28"/>
          <w:lang w:val="vi-VN"/>
        </w:rPr>
        <w:t>Quận 11</w:t>
      </w:r>
      <w:r w:rsidR="00EE334D">
        <w:rPr>
          <w:i w:val="0"/>
          <w:iCs/>
          <w:sz w:val="28"/>
          <w:szCs w:val="28"/>
        </w:rPr>
        <w:t xml:space="preserve">, </w:t>
      </w:r>
      <w:r w:rsidR="00EE334D">
        <w:rPr>
          <w:i w:val="0"/>
          <w:iCs/>
          <w:sz w:val="28"/>
          <w:szCs w:val="28"/>
          <w:lang w:val="vi-VN"/>
        </w:rPr>
        <w:t xml:space="preserve">nhà trường triển khai </w:t>
      </w:r>
      <w:r w:rsidRPr="009226ED">
        <w:rPr>
          <w:i w:val="0"/>
          <w:iCs/>
          <w:sz w:val="28"/>
          <w:szCs w:val="28"/>
        </w:rPr>
        <w:t>thảo luận, đóng góp ý kiến của các phó hiệu trưởng, tổ</w:t>
      </w:r>
      <w:r w:rsidR="00EE334D">
        <w:rPr>
          <w:i w:val="0"/>
          <w:iCs/>
          <w:sz w:val="28"/>
          <w:szCs w:val="28"/>
        </w:rPr>
        <w:t xml:space="preserve"> chuyên </w:t>
      </w:r>
      <w:r w:rsidR="00EE334D">
        <w:rPr>
          <w:i w:val="0"/>
          <w:iCs/>
          <w:sz w:val="28"/>
          <w:szCs w:val="28"/>
          <w:lang w:val="vi-VN"/>
        </w:rPr>
        <w:t xml:space="preserve">môn; trên cơ sở đó, </w:t>
      </w:r>
      <w:r w:rsidR="00A50D7B" w:rsidRPr="009226ED">
        <w:rPr>
          <w:i w:val="0"/>
          <w:iCs/>
          <w:sz w:val="28"/>
          <w:szCs w:val="28"/>
        </w:rPr>
        <w:t xml:space="preserve">hiệu trưởng xây dựng kế hoạch giáo dục nhà trường và </w:t>
      </w:r>
      <w:r w:rsidRPr="009226ED">
        <w:rPr>
          <w:i w:val="0"/>
          <w:iCs/>
          <w:sz w:val="28"/>
          <w:szCs w:val="28"/>
        </w:rPr>
        <w:t>phổ biến</w:t>
      </w:r>
      <w:r w:rsidR="00A50D7B" w:rsidRPr="009226ED">
        <w:rPr>
          <w:i w:val="0"/>
          <w:iCs/>
          <w:sz w:val="28"/>
          <w:szCs w:val="28"/>
        </w:rPr>
        <w:t xml:space="preserve"> kế hoạch</w:t>
      </w:r>
      <w:r w:rsidRPr="009226ED">
        <w:rPr>
          <w:i w:val="0"/>
          <w:iCs/>
          <w:sz w:val="28"/>
          <w:szCs w:val="28"/>
        </w:rPr>
        <w:t xml:space="preserve"> đến toàn thể hội đồng sư phạm nhà trường. Kế hoạch giáo dục</w:t>
      </w:r>
      <w:r w:rsidR="00BF46F5" w:rsidRPr="009226ED">
        <w:rPr>
          <w:i w:val="0"/>
          <w:iCs/>
          <w:sz w:val="28"/>
          <w:szCs w:val="28"/>
        </w:rPr>
        <w:t xml:space="preserve"> nhà trường</w:t>
      </w:r>
      <w:r w:rsidRPr="009226ED">
        <w:rPr>
          <w:i w:val="0"/>
          <w:iCs/>
          <w:sz w:val="28"/>
          <w:szCs w:val="28"/>
        </w:rPr>
        <w:t xml:space="preserve"> được xây dựng </w:t>
      </w:r>
      <w:r w:rsidR="00A50D7B" w:rsidRPr="009226ED">
        <w:rPr>
          <w:i w:val="0"/>
          <w:iCs/>
          <w:sz w:val="28"/>
          <w:szCs w:val="28"/>
        </w:rPr>
        <w:t>theo quy định của Bộ Giáo dục và Đào tạo</w:t>
      </w:r>
      <w:r w:rsidRPr="009226ED">
        <w:rPr>
          <w:i w:val="0"/>
          <w:iCs/>
          <w:sz w:val="28"/>
          <w:szCs w:val="28"/>
        </w:rPr>
        <w:t>, điều kiện thực tế địa phương và điều kiện của nhà trường.</w:t>
      </w:r>
      <w:r w:rsidR="00A50D7B" w:rsidRPr="009226ED">
        <w:rPr>
          <w:i w:val="0"/>
          <w:iCs/>
          <w:sz w:val="28"/>
          <w:szCs w:val="28"/>
        </w:rPr>
        <w:t xml:space="preserve"> </w:t>
      </w:r>
      <w:r w:rsidRPr="009226ED">
        <w:rPr>
          <w:i w:val="0"/>
          <w:iCs/>
          <w:sz w:val="28"/>
          <w:szCs w:val="28"/>
        </w:rPr>
        <w:t>Kế hoạch giáo dục nhà trường đượ</w:t>
      </w:r>
      <w:r w:rsidR="00EE334D">
        <w:rPr>
          <w:i w:val="0"/>
          <w:iCs/>
          <w:sz w:val="28"/>
          <w:szCs w:val="28"/>
        </w:rPr>
        <w:t xml:space="preserve">c </w:t>
      </w:r>
      <w:r w:rsidR="00EE334D">
        <w:rPr>
          <w:i w:val="0"/>
          <w:iCs/>
          <w:sz w:val="28"/>
          <w:szCs w:val="28"/>
          <w:lang w:val="vi-VN"/>
        </w:rPr>
        <w:t>Hội đồng trường phê duyệt và thông qua.</w:t>
      </w:r>
      <w:r w:rsidR="003561B4" w:rsidRPr="009226ED">
        <w:rPr>
          <w:i w:val="0"/>
          <w:iCs/>
          <w:sz w:val="28"/>
          <w:szCs w:val="28"/>
        </w:rPr>
        <w:t xml:space="preserve"> [H1-1.8-01]</w:t>
      </w:r>
      <w:r w:rsidRPr="009226ED">
        <w:rPr>
          <w:i w:val="0"/>
          <w:iCs/>
          <w:sz w:val="28"/>
          <w:szCs w:val="28"/>
        </w:rPr>
        <w:t>.</w:t>
      </w:r>
    </w:p>
    <w:p w14:paraId="59318B70" w14:textId="7EBE7A43" w:rsidR="00A50D7B" w:rsidRPr="009226ED" w:rsidRDefault="00A50D7B" w:rsidP="00A50D7B">
      <w:pPr>
        <w:pStyle w:val="8d828f59-babe-4bd1-8f56-63fb291ab69e"/>
        <w:spacing w:after="120" w:line="360" w:lineRule="auto"/>
        <w:ind w:firstLine="567"/>
        <w:jc w:val="both"/>
        <w:rPr>
          <w:i w:val="0"/>
          <w:sz w:val="28"/>
          <w:szCs w:val="28"/>
        </w:rPr>
      </w:pPr>
      <w:r w:rsidRPr="009226ED">
        <w:rPr>
          <w:i w:val="0"/>
          <w:sz w:val="28"/>
          <w:szCs w:val="28"/>
        </w:rPr>
        <w:t>b) Nhà trường tổ chức thực hiện kế hoạch giáo dục đầy đủ theo quy định của Bộ Giáo dục và Đào tạo và phù hợp với điều kiện thực tế của nhà trường. Giáo viên tích cực đổi mới phương pháp, hình thức tổ chức dạy học, phát huy tính chủ động, tích cực, tự học của học sinh.</w:t>
      </w:r>
      <w:r w:rsidRPr="009226ED">
        <w:rPr>
          <w:sz w:val="28"/>
          <w:szCs w:val="28"/>
        </w:rPr>
        <w:t xml:space="preserve"> </w:t>
      </w:r>
      <w:r w:rsidRPr="009226ED">
        <w:rPr>
          <w:i w:val="0"/>
          <w:sz w:val="28"/>
          <w:szCs w:val="28"/>
          <w:lang w:val="es-BO"/>
        </w:rPr>
        <w:t xml:space="preserve">Qua đó, </w:t>
      </w:r>
      <w:r w:rsidRPr="009226ED">
        <w:rPr>
          <w:i w:val="0"/>
          <w:sz w:val="28"/>
          <w:szCs w:val="28"/>
        </w:rPr>
        <w:t xml:space="preserve">học sinh được bồi dưỡng phương pháp </w:t>
      </w:r>
      <w:r w:rsidRPr="009226ED">
        <w:rPr>
          <w:i w:val="0"/>
          <w:sz w:val="28"/>
          <w:szCs w:val="28"/>
        </w:rPr>
        <w:lastRenderedPageBreak/>
        <w:t>tự học, n</w:t>
      </w:r>
      <w:r w:rsidRPr="009226ED">
        <w:rPr>
          <w:i w:val="0"/>
          <w:sz w:val="28"/>
          <w:szCs w:val="28"/>
          <w:lang w:val="es-BO"/>
        </w:rPr>
        <w:t>âng</w:t>
      </w:r>
      <w:r w:rsidRPr="009226ED">
        <w:rPr>
          <w:i w:val="0"/>
          <w:sz w:val="28"/>
          <w:szCs w:val="28"/>
        </w:rPr>
        <w:t xml:space="preserve"> cao khả năng làm việc theo nhóm và rèn luyện kỹ năng vận dụng kiến thức vào thực tiễn [H1-1.4-04]; [H1-1.4-08]</w:t>
      </w:r>
      <w:r w:rsidR="00217597" w:rsidRPr="009226ED">
        <w:rPr>
          <w:i w:val="0"/>
          <w:sz w:val="28"/>
          <w:szCs w:val="28"/>
        </w:rPr>
        <w:t>.</w:t>
      </w:r>
    </w:p>
    <w:p w14:paraId="0F956E3C" w14:textId="2D3C1741" w:rsidR="00897101" w:rsidRPr="009226ED" w:rsidRDefault="00282A18" w:rsidP="00217597">
      <w:pPr>
        <w:pStyle w:val="8d828f59-babe-4bd1-8f56-63fb291ab69e"/>
        <w:spacing w:after="120" w:line="360" w:lineRule="auto"/>
        <w:ind w:firstLine="567"/>
        <w:jc w:val="both"/>
        <w:rPr>
          <w:i w:val="0"/>
          <w:sz w:val="28"/>
          <w:szCs w:val="28"/>
        </w:rPr>
      </w:pPr>
      <w:r w:rsidRPr="009226ED">
        <w:rPr>
          <w:i w:val="0"/>
          <w:sz w:val="28"/>
          <w:szCs w:val="28"/>
        </w:rPr>
        <w:t xml:space="preserve">c) </w:t>
      </w:r>
      <w:r w:rsidR="00897101" w:rsidRPr="009226ED">
        <w:rPr>
          <w:i w:val="0"/>
          <w:sz w:val="28"/>
          <w:szCs w:val="28"/>
        </w:rPr>
        <w:t xml:space="preserve">Cuối mỗi học kỳ, </w:t>
      </w:r>
      <w:r w:rsidRPr="009226ED">
        <w:rPr>
          <w:i w:val="0"/>
          <w:sz w:val="28"/>
          <w:szCs w:val="28"/>
        </w:rPr>
        <w:t>hiệu trưởng phân công phó hiệu trưởng</w:t>
      </w:r>
      <w:r w:rsidR="00897101" w:rsidRPr="009226ED">
        <w:rPr>
          <w:i w:val="0"/>
          <w:sz w:val="28"/>
          <w:szCs w:val="28"/>
        </w:rPr>
        <w:t xml:space="preserve"> </w:t>
      </w:r>
      <w:r w:rsidRPr="009226ED">
        <w:rPr>
          <w:i w:val="0"/>
          <w:sz w:val="28"/>
          <w:szCs w:val="28"/>
        </w:rPr>
        <w:t>tổ chức kiểm tra,</w:t>
      </w:r>
      <w:r w:rsidR="00217597" w:rsidRPr="009226ED">
        <w:rPr>
          <w:i w:val="0"/>
          <w:sz w:val="28"/>
          <w:szCs w:val="28"/>
        </w:rPr>
        <w:t xml:space="preserve"> rà soát </w:t>
      </w:r>
      <w:r w:rsidR="00897101" w:rsidRPr="009226ED">
        <w:rPr>
          <w:i w:val="0"/>
          <w:sz w:val="28"/>
          <w:szCs w:val="28"/>
        </w:rPr>
        <w:t>đánh giá</w:t>
      </w:r>
      <w:r w:rsidR="00217597" w:rsidRPr="009226ED">
        <w:rPr>
          <w:i w:val="0"/>
          <w:sz w:val="28"/>
          <w:szCs w:val="28"/>
        </w:rPr>
        <w:t xml:space="preserve"> và điều chỉnh</w:t>
      </w:r>
      <w:r w:rsidR="00897101" w:rsidRPr="009226ED">
        <w:rPr>
          <w:i w:val="0"/>
          <w:sz w:val="28"/>
          <w:szCs w:val="28"/>
        </w:rPr>
        <w:t xml:space="preserve"> kế hoạch giáo dục </w:t>
      </w:r>
      <w:r w:rsidR="00217597" w:rsidRPr="009226ED">
        <w:rPr>
          <w:i w:val="0"/>
          <w:sz w:val="28"/>
          <w:szCs w:val="28"/>
        </w:rPr>
        <w:t xml:space="preserve">theo khung kế hoạch thời gian năm học theo quy định của Bộ Giáo dục và Đào tạo </w:t>
      </w:r>
      <w:r w:rsidR="00897101" w:rsidRPr="009226ED">
        <w:rPr>
          <w:i w:val="0"/>
          <w:sz w:val="28"/>
          <w:szCs w:val="28"/>
        </w:rPr>
        <w:t>và phù hợp với điều kiện thực tế của nhà trường [H1-1.8-0</w:t>
      </w:r>
      <w:r w:rsidR="003561B4" w:rsidRPr="009226ED">
        <w:rPr>
          <w:i w:val="0"/>
          <w:sz w:val="28"/>
          <w:szCs w:val="28"/>
        </w:rPr>
        <w:t>2</w:t>
      </w:r>
      <w:r w:rsidR="00897101" w:rsidRPr="009226ED">
        <w:rPr>
          <w:i w:val="0"/>
          <w:sz w:val="28"/>
          <w:szCs w:val="28"/>
        </w:rPr>
        <w:t>].</w:t>
      </w:r>
    </w:p>
    <w:p w14:paraId="51F5CB13" w14:textId="77777777" w:rsidR="00E95C96" w:rsidRPr="009226ED" w:rsidRDefault="00E95C96" w:rsidP="00E95C96">
      <w:pPr>
        <w:pStyle w:val="d0321d25-e458-44b7-81a9-6b46320932f6"/>
        <w:spacing w:after="120" w:line="360" w:lineRule="auto"/>
        <w:ind w:firstLine="567"/>
        <w:jc w:val="both"/>
        <w:rPr>
          <w:iCs/>
          <w:sz w:val="28"/>
          <w:szCs w:val="28"/>
        </w:rPr>
      </w:pPr>
      <w:r w:rsidRPr="009226ED">
        <w:rPr>
          <w:iCs/>
          <w:sz w:val="28"/>
          <w:szCs w:val="28"/>
        </w:rPr>
        <w:t>Mức 2</w:t>
      </w:r>
    </w:p>
    <w:p w14:paraId="64D46204" w14:textId="20BF42E5" w:rsidR="00C4652C" w:rsidRPr="009226ED" w:rsidRDefault="00E95C96" w:rsidP="00C4652C">
      <w:pPr>
        <w:pStyle w:val="d0321d25-e458-44b7-81a9-6b46320932f6"/>
        <w:spacing w:after="120" w:line="360" w:lineRule="auto"/>
        <w:ind w:firstLine="567"/>
        <w:jc w:val="both"/>
        <w:rPr>
          <w:sz w:val="28"/>
          <w:szCs w:val="28"/>
        </w:rPr>
      </w:pPr>
      <w:r w:rsidRPr="009226ED">
        <w:rPr>
          <w:sz w:val="28"/>
          <w:szCs w:val="28"/>
        </w:rPr>
        <w:t>a)</w:t>
      </w:r>
      <w:r w:rsidRPr="009226ED">
        <w:rPr>
          <w:rFonts w:eastAsia="Times New Roman"/>
          <w:spacing w:val="4"/>
          <w:sz w:val="28"/>
          <w:szCs w:val="28"/>
          <w:lang w:val="es-BO"/>
        </w:rPr>
        <w:t xml:space="preserve"> Hằng năm, </w:t>
      </w:r>
      <w:r w:rsidR="000144A8" w:rsidRPr="009226ED">
        <w:rPr>
          <w:rFonts w:eastAsia="Times New Roman"/>
          <w:spacing w:val="4"/>
          <w:sz w:val="28"/>
          <w:szCs w:val="28"/>
          <w:lang w:val="es-BO"/>
        </w:rPr>
        <w:t>h</w:t>
      </w:r>
      <w:r w:rsidRPr="009226ED">
        <w:rPr>
          <w:rFonts w:eastAsia="Times New Roman"/>
          <w:spacing w:val="4"/>
          <w:sz w:val="28"/>
          <w:szCs w:val="28"/>
          <w:lang w:val="es-BO"/>
        </w:rPr>
        <w:t xml:space="preserve">iệu trưởng chỉ đạo giáo viên căn cứ kế hoạch giáo dục </w:t>
      </w:r>
      <w:r w:rsidR="00C4652C" w:rsidRPr="009226ED">
        <w:rPr>
          <w:rFonts w:eastAsia="Times New Roman"/>
          <w:spacing w:val="4"/>
          <w:sz w:val="28"/>
          <w:szCs w:val="28"/>
          <w:lang w:val="es-BO"/>
        </w:rPr>
        <w:t xml:space="preserve">của nhà trường, kế hoạch hoạt động chuyên môn, kế hoạch của tổ bộ môn </w:t>
      </w:r>
      <w:r w:rsidRPr="009226ED">
        <w:rPr>
          <w:rFonts w:eastAsia="Times New Roman"/>
          <w:spacing w:val="4"/>
          <w:sz w:val="28"/>
          <w:szCs w:val="28"/>
          <w:lang w:val="es-BO"/>
        </w:rPr>
        <w:t xml:space="preserve">để xây dựng kế hoạch </w:t>
      </w:r>
      <w:r w:rsidR="00C4652C" w:rsidRPr="009226ED">
        <w:rPr>
          <w:rFonts w:eastAsia="Times New Roman"/>
          <w:spacing w:val="4"/>
          <w:sz w:val="28"/>
          <w:szCs w:val="28"/>
          <w:lang w:val="es-BO"/>
        </w:rPr>
        <w:t xml:space="preserve">giáo dục cá nhân; chỉ đạo giáo viên thực hiện đúng chương trình, kế hoạch giáo dục; lựa chọn nội dung, thời lượng, phương pháp, hình thức dạy học phù hợp với từng đối tượng và đáp ứng yêu cầu, khả năng nhận thức của học sinh </w:t>
      </w:r>
      <w:r w:rsidR="00C4652C" w:rsidRPr="009226ED">
        <w:rPr>
          <w:sz w:val="28"/>
          <w:szCs w:val="28"/>
        </w:rPr>
        <w:t>[H1-1.8-02]; [H1-1.8-03].</w:t>
      </w:r>
    </w:p>
    <w:p w14:paraId="427EDA16" w14:textId="544736FE" w:rsidR="00C4652C" w:rsidRPr="009226ED" w:rsidRDefault="00E95C96" w:rsidP="00BB775F">
      <w:pPr>
        <w:pStyle w:val="d0321d25-e458-44b7-81a9-6b46320932f6"/>
        <w:spacing w:after="120" w:line="360" w:lineRule="auto"/>
        <w:ind w:firstLine="567"/>
        <w:jc w:val="both"/>
        <w:rPr>
          <w:sz w:val="28"/>
          <w:szCs w:val="28"/>
          <w:lang w:val="vi-VN"/>
        </w:rPr>
      </w:pPr>
      <w:r w:rsidRPr="009226ED">
        <w:rPr>
          <w:sz w:val="28"/>
          <w:szCs w:val="28"/>
        </w:rPr>
        <w:t xml:space="preserve">b) </w:t>
      </w:r>
      <w:r w:rsidR="00C4652C" w:rsidRPr="009226ED">
        <w:rPr>
          <w:sz w:val="28"/>
          <w:szCs w:val="28"/>
        </w:rPr>
        <w:t xml:space="preserve">Hằng năm, </w:t>
      </w:r>
      <w:r w:rsidR="000144A8" w:rsidRPr="009226ED">
        <w:rPr>
          <w:sz w:val="28"/>
          <w:szCs w:val="28"/>
        </w:rPr>
        <w:t>h</w:t>
      </w:r>
      <w:r w:rsidR="00BB775F" w:rsidRPr="009226ED">
        <w:rPr>
          <w:sz w:val="28"/>
          <w:szCs w:val="28"/>
        </w:rPr>
        <w:t>iệu trưởng chỉ đạo các tổ trưởng chuyên môn phát hiện học sinh có năng khiếu bộ</w:t>
      </w:r>
      <w:r w:rsidR="00074EEC">
        <w:rPr>
          <w:sz w:val="28"/>
          <w:szCs w:val="28"/>
        </w:rPr>
        <w:t xml:space="preserve"> </w:t>
      </w:r>
      <w:r w:rsidR="00074EEC">
        <w:rPr>
          <w:sz w:val="28"/>
          <w:szCs w:val="28"/>
          <w:lang w:val="vi-VN"/>
        </w:rPr>
        <w:t xml:space="preserve">môn, lập danh sách gửi về bộ phận chuyên môn </w:t>
      </w:r>
      <w:r w:rsidR="00BB775F" w:rsidRPr="009226ED">
        <w:rPr>
          <w:sz w:val="28"/>
          <w:szCs w:val="28"/>
        </w:rPr>
        <w:t>để t</w:t>
      </w:r>
      <w:r w:rsidR="00BB775F" w:rsidRPr="009226ED">
        <w:rPr>
          <w:sz w:val="28"/>
          <w:szCs w:val="28"/>
          <w:lang w:val="vi-VN"/>
        </w:rPr>
        <w:t>rường</w:t>
      </w:r>
      <w:r w:rsidR="00BB775F" w:rsidRPr="009226ED">
        <w:rPr>
          <w:sz w:val="28"/>
          <w:szCs w:val="28"/>
        </w:rPr>
        <w:t xml:space="preserve"> </w:t>
      </w:r>
      <w:r w:rsidR="00C4652C" w:rsidRPr="009226ED">
        <w:rPr>
          <w:sz w:val="28"/>
          <w:szCs w:val="28"/>
        </w:rPr>
        <w:t xml:space="preserve">xây dựng </w:t>
      </w:r>
      <w:r w:rsidRPr="009226ED">
        <w:rPr>
          <w:sz w:val="28"/>
          <w:szCs w:val="28"/>
          <w:lang w:val="vi-VN"/>
        </w:rPr>
        <w:t xml:space="preserve">kế hoạch bồi dưỡng học sinh </w:t>
      </w:r>
      <w:r w:rsidR="00BB775F" w:rsidRPr="009226ED">
        <w:rPr>
          <w:sz w:val="28"/>
          <w:szCs w:val="28"/>
        </w:rPr>
        <w:t xml:space="preserve">giỏi, </w:t>
      </w:r>
      <w:r w:rsidRPr="009226ED">
        <w:rPr>
          <w:sz w:val="28"/>
          <w:szCs w:val="28"/>
          <w:lang w:val="vi-VN"/>
        </w:rPr>
        <w:t>tạo nguồn học sinh cho trường</w:t>
      </w:r>
      <w:r w:rsidR="00074EEC">
        <w:rPr>
          <w:sz w:val="28"/>
          <w:szCs w:val="28"/>
          <w:lang w:val="vi-VN"/>
        </w:rPr>
        <w:t xml:space="preserve"> tham gia dự</w:t>
      </w:r>
      <w:r w:rsidR="00074EEC">
        <w:rPr>
          <w:sz w:val="28"/>
          <w:szCs w:val="28"/>
        </w:rPr>
        <w:t xml:space="preserve"> thi </w:t>
      </w:r>
      <w:r w:rsidR="00074EEC">
        <w:rPr>
          <w:sz w:val="28"/>
          <w:szCs w:val="28"/>
          <w:lang w:val="vi-VN"/>
        </w:rPr>
        <w:t>học sinh giỏi cấp quận</w:t>
      </w:r>
      <w:r w:rsidRPr="009226ED">
        <w:rPr>
          <w:sz w:val="28"/>
          <w:szCs w:val="28"/>
          <w:lang w:val="vi-VN"/>
        </w:rPr>
        <w:t xml:space="preserve">, cấp </w:t>
      </w:r>
      <w:r w:rsidR="006B5282" w:rsidRPr="009226ED">
        <w:rPr>
          <w:sz w:val="28"/>
          <w:szCs w:val="28"/>
        </w:rPr>
        <w:t>T</w:t>
      </w:r>
      <w:r w:rsidRPr="009226ED">
        <w:rPr>
          <w:sz w:val="28"/>
          <w:szCs w:val="28"/>
          <w:lang w:val="vi-VN"/>
        </w:rPr>
        <w:t xml:space="preserve">hành </w:t>
      </w:r>
      <w:r w:rsidR="00074EEC">
        <w:rPr>
          <w:sz w:val="28"/>
          <w:szCs w:val="28"/>
          <w:lang w:val="vi-VN"/>
        </w:rPr>
        <w:t>phố</w:t>
      </w:r>
      <w:r w:rsidR="00C4652C" w:rsidRPr="009226ED">
        <w:rPr>
          <w:sz w:val="28"/>
          <w:szCs w:val="28"/>
        </w:rPr>
        <w:t xml:space="preserve"> </w:t>
      </w:r>
      <w:r w:rsidR="00BB775F" w:rsidRPr="009226ED">
        <w:rPr>
          <w:sz w:val="28"/>
          <w:szCs w:val="28"/>
        </w:rPr>
        <w:t>[H5-5.1-0</w:t>
      </w:r>
      <w:r w:rsidR="008C2721" w:rsidRPr="009226ED">
        <w:rPr>
          <w:sz w:val="28"/>
          <w:szCs w:val="28"/>
        </w:rPr>
        <w:t>1</w:t>
      </w:r>
      <w:r w:rsidR="00BB775F" w:rsidRPr="009226ED">
        <w:rPr>
          <w:sz w:val="28"/>
          <w:szCs w:val="28"/>
        </w:rPr>
        <w:t>]. Bên cạnh đó, trường cũng xây dựng kế hoạch phụ đạo học sinh gặp khó khăn trong học tập, rèn luyện và phân công giáo viên bộ môn củng cố kiến thức, giúp đỡ các em tiến bộ hơn [H5-5.1-0</w:t>
      </w:r>
      <w:r w:rsidR="008C2721" w:rsidRPr="009226ED">
        <w:rPr>
          <w:sz w:val="28"/>
          <w:szCs w:val="28"/>
        </w:rPr>
        <w:t>2</w:t>
      </w:r>
      <w:r w:rsidR="00BB775F" w:rsidRPr="009226ED">
        <w:rPr>
          <w:sz w:val="28"/>
          <w:szCs w:val="28"/>
        </w:rPr>
        <w:t>].</w:t>
      </w:r>
    </w:p>
    <w:p w14:paraId="79691AA1" w14:textId="7CAD0930" w:rsidR="00E95C96" w:rsidRPr="009226ED" w:rsidRDefault="00E95C96" w:rsidP="000A28C8">
      <w:pPr>
        <w:pStyle w:val="d0321d25-e458-44b7-81a9-6b46320932f6"/>
        <w:spacing w:after="120" w:line="360" w:lineRule="auto"/>
        <w:ind w:firstLine="567"/>
        <w:jc w:val="both"/>
        <w:rPr>
          <w:sz w:val="28"/>
          <w:szCs w:val="28"/>
        </w:rPr>
      </w:pPr>
      <w:r w:rsidRPr="009226ED">
        <w:rPr>
          <w:sz w:val="28"/>
          <w:szCs w:val="28"/>
        </w:rPr>
        <w:t>Mức 3:</w:t>
      </w:r>
    </w:p>
    <w:p w14:paraId="66F498E5" w14:textId="13B8464E" w:rsidR="007E2649" w:rsidRPr="009226ED" w:rsidRDefault="007E2649" w:rsidP="007E2649">
      <w:pPr>
        <w:pStyle w:val="d0321d25-e458-44b7-81a9-6b46320932f6"/>
        <w:spacing w:after="120" w:line="360" w:lineRule="auto"/>
        <w:ind w:firstLine="567"/>
        <w:jc w:val="both"/>
        <w:rPr>
          <w:sz w:val="28"/>
          <w:szCs w:val="28"/>
        </w:rPr>
      </w:pPr>
      <w:r w:rsidRPr="009226ED">
        <w:rPr>
          <w:sz w:val="28"/>
          <w:szCs w:val="28"/>
        </w:rPr>
        <w:t>Vào cuối mỗi học kỳ</w:t>
      </w:r>
      <w:r w:rsidR="00E95C96" w:rsidRPr="009226ED">
        <w:rPr>
          <w:sz w:val="28"/>
          <w:szCs w:val="28"/>
        </w:rPr>
        <w:t xml:space="preserve">, </w:t>
      </w:r>
      <w:r w:rsidR="000144A8" w:rsidRPr="009226ED">
        <w:rPr>
          <w:sz w:val="28"/>
          <w:szCs w:val="28"/>
        </w:rPr>
        <w:t>h</w:t>
      </w:r>
      <w:r w:rsidRPr="009226ED">
        <w:rPr>
          <w:sz w:val="28"/>
          <w:szCs w:val="28"/>
        </w:rPr>
        <w:t xml:space="preserve">iệu trưởng chỉ đạo </w:t>
      </w:r>
      <w:r w:rsidR="000144A8" w:rsidRPr="009226ED">
        <w:rPr>
          <w:sz w:val="28"/>
          <w:szCs w:val="28"/>
        </w:rPr>
        <w:t>p</w:t>
      </w:r>
      <w:r w:rsidRPr="009226ED">
        <w:rPr>
          <w:sz w:val="28"/>
          <w:szCs w:val="28"/>
        </w:rPr>
        <w:t xml:space="preserve">hó hiệu trưởng chuyên môn và tổ trưởng chuyên môn thực hiện </w:t>
      </w:r>
      <w:r w:rsidR="00E95C96" w:rsidRPr="009226ED">
        <w:rPr>
          <w:sz w:val="28"/>
          <w:szCs w:val="28"/>
        </w:rPr>
        <w:t xml:space="preserve">rà soát, phân tích, đánh giá </w:t>
      </w:r>
      <w:r w:rsidRPr="009226ED">
        <w:rPr>
          <w:sz w:val="28"/>
          <w:szCs w:val="28"/>
        </w:rPr>
        <w:t>mức độ hiệu quả và tác động của các biện pháp, giải pháp tổ chức các hoạt động giáo dục của trường, việc thực hiện chương trình, kế hoạch giáo dục, công tác bồi dưỡng học sinh giỏi, phụ đạo họ</w:t>
      </w:r>
      <w:r w:rsidR="00000576">
        <w:rPr>
          <w:sz w:val="28"/>
          <w:szCs w:val="28"/>
        </w:rPr>
        <w:t>c sinh</w:t>
      </w:r>
      <w:r w:rsidR="00000576">
        <w:rPr>
          <w:sz w:val="28"/>
          <w:szCs w:val="28"/>
          <w:lang w:val="vi-VN"/>
        </w:rPr>
        <w:t xml:space="preserve"> </w:t>
      </w:r>
      <w:r w:rsidR="006E6BAA">
        <w:rPr>
          <w:sz w:val="28"/>
          <w:szCs w:val="28"/>
          <w:lang w:val="vi-VN"/>
        </w:rPr>
        <w:t xml:space="preserve">gặp khó khăn trong học tập </w:t>
      </w:r>
      <w:r w:rsidRPr="009226ED">
        <w:rPr>
          <w:sz w:val="28"/>
          <w:szCs w:val="28"/>
        </w:rPr>
        <w:t>và thực hiện điều chỉnh, bổ sung giải pháp kịp thời, phù hợp nhằm nâng cao chất lượng dạy học của giáo viên, học sinh [H1-</w:t>
      </w:r>
      <w:r w:rsidRPr="009226ED">
        <w:rPr>
          <w:sz w:val="28"/>
          <w:szCs w:val="28"/>
        </w:rPr>
        <w:lastRenderedPageBreak/>
        <w:t>1.4-04]; [H1-1.4-08]</w:t>
      </w:r>
      <w:r w:rsidR="007A2C25" w:rsidRPr="009226ED">
        <w:rPr>
          <w:sz w:val="28"/>
          <w:szCs w:val="28"/>
        </w:rPr>
        <w:t>. Tuy nhiên, việc rà soát, đánh giá đôi lúc còn chưa thực hiện kịp thời và chưa đồng bộ.</w:t>
      </w:r>
    </w:p>
    <w:p w14:paraId="4DBC2F38" w14:textId="77777777" w:rsidR="00E95C96" w:rsidRPr="00750F27" w:rsidRDefault="00E95C96" w:rsidP="000A28C8">
      <w:pPr>
        <w:widowControl w:val="0"/>
        <w:spacing w:after="120" w:line="360" w:lineRule="auto"/>
        <w:ind w:firstLine="567"/>
        <w:jc w:val="both"/>
        <w:rPr>
          <w:b/>
          <w:color w:val="000000" w:themeColor="text1"/>
          <w:spacing w:val="-2"/>
          <w:sz w:val="28"/>
          <w:szCs w:val="28"/>
          <w:lang w:val="pt-BR"/>
        </w:rPr>
      </w:pPr>
      <w:r w:rsidRPr="00750F27">
        <w:rPr>
          <w:b/>
          <w:color w:val="000000" w:themeColor="text1"/>
          <w:spacing w:val="-2"/>
          <w:sz w:val="28"/>
          <w:szCs w:val="28"/>
          <w:lang w:val="pt-BR"/>
        </w:rPr>
        <w:t xml:space="preserve">2. Điểm mạnh </w:t>
      </w:r>
    </w:p>
    <w:p w14:paraId="08EE7D24" w14:textId="0A68B706" w:rsidR="00282A18" w:rsidRPr="00282A18" w:rsidRDefault="00282A18" w:rsidP="00282A18">
      <w:pPr>
        <w:pStyle w:val="8d828f59-babe-4bd1-8f56-63fb291ab69e"/>
        <w:spacing w:after="120" w:line="360" w:lineRule="auto"/>
        <w:ind w:firstLine="567"/>
        <w:jc w:val="both"/>
        <w:rPr>
          <w:i w:val="0"/>
          <w:iCs/>
          <w:color w:val="000000" w:themeColor="text1"/>
          <w:sz w:val="28"/>
          <w:szCs w:val="28"/>
        </w:rPr>
      </w:pPr>
      <w:r w:rsidRPr="00A50D7B">
        <w:rPr>
          <w:i w:val="0"/>
          <w:iCs/>
          <w:color w:val="000000" w:themeColor="text1"/>
          <w:sz w:val="28"/>
          <w:szCs w:val="28"/>
        </w:rPr>
        <w:t>Kế hoạch giáo dục nhà trường được xây dựng theo quy định của Bộ Giáo dục và Đào tạ</w:t>
      </w:r>
      <w:r>
        <w:rPr>
          <w:i w:val="0"/>
          <w:iCs/>
          <w:color w:val="000000" w:themeColor="text1"/>
          <w:sz w:val="28"/>
          <w:szCs w:val="28"/>
        </w:rPr>
        <w:t>o</w:t>
      </w:r>
      <w:r w:rsidRPr="00A50D7B">
        <w:rPr>
          <w:i w:val="0"/>
          <w:iCs/>
          <w:color w:val="000000" w:themeColor="text1"/>
          <w:sz w:val="28"/>
          <w:szCs w:val="28"/>
        </w:rPr>
        <w:t>, điều kiện thực tế địa phương và điều kiện của nhà trường</w:t>
      </w:r>
      <w:r>
        <w:rPr>
          <w:i w:val="0"/>
          <w:iCs/>
          <w:color w:val="000000" w:themeColor="text1"/>
          <w:sz w:val="28"/>
          <w:szCs w:val="28"/>
        </w:rPr>
        <w:t xml:space="preserve">. </w:t>
      </w:r>
      <w:r w:rsidRPr="00A50D7B">
        <w:rPr>
          <w:i w:val="0"/>
          <w:color w:val="000000" w:themeColor="text1"/>
          <w:sz w:val="28"/>
          <w:szCs w:val="28"/>
        </w:rPr>
        <w:t>Nhà trường tổ chức thực hiện kế hoạch giáo dục đầy đủ theo quy định của Bộ Giáo dục và Đào tạo. Giáo viên tích cực đổi mới phương pháp, hình thức tổ chức dạy học, phát huy tính chủ động, tích cực, tự học của học sinh</w:t>
      </w:r>
      <w:r>
        <w:rPr>
          <w:i w:val="0"/>
          <w:color w:val="000000" w:themeColor="text1"/>
          <w:sz w:val="28"/>
          <w:szCs w:val="28"/>
        </w:rPr>
        <w:t>. Kế hoạch giáo dục nhà trường được tổ chức kiểm tra,</w:t>
      </w:r>
      <w:r w:rsidRPr="00217597">
        <w:rPr>
          <w:i w:val="0"/>
          <w:color w:val="000000" w:themeColor="text1"/>
          <w:sz w:val="28"/>
          <w:szCs w:val="28"/>
        </w:rPr>
        <w:t xml:space="preserve"> rà soát đánh giá và điều chỉnh kế hoạch giáo dục theo khung kế hoạch thời gian năm học theo quy định của Bộ Giáo dục và Đào tạ</w:t>
      </w:r>
      <w:r>
        <w:rPr>
          <w:i w:val="0"/>
          <w:color w:val="000000" w:themeColor="text1"/>
          <w:sz w:val="28"/>
          <w:szCs w:val="28"/>
        </w:rPr>
        <w:t xml:space="preserve">o </w:t>
      </w:r>
      <w:r w:rsidRPr="00217597">
        <w:rPr>
          <w:i w:val="0"/>
          <w:color w:val="000000" w:themeColor="text1"/>
          <w:sz w:val="28"/>
          <w:szCs w:val="28"/>
        </w:rPr>
        <w:t>và phù hợp với điều kiện thực tế của nhà trườ</w:t>
      </w:r>
      <w:r>
        <w:rPr>
          <w:i w:val="0"/>
          <w:color w:val="000000" w:themeColor="text1"/>
          <w:sz w:val="28"/>
          <w:szCs w:val="28"/>
        </w:rPr>
        <w:t>ng.</w:t>
      </w:r>
    </w:p>
    <w:p w14:paraId="0D9D75AE" w14:textId="55264239" w:rsidR="00D21BFB" w:rsidRPr="00D21BFB" w:rsidRDefault="00D21BFB" w:rsidP="00D21BFB">
      <w:pPr>
        <w:spacing w:after="120" w:line="360" w:lineRule="auto"/>
        <w:ind w:right="-29" w:firstLine="567"/>
        <w:jc w:val="both"/>
        <w:rPr>
          <w:rFonts w:eastAsia="Times New Roman"/>
          <w:color w:val="000000" w:themeColor="text1"/>
          <w:spacing w:val="4"/>
          <w:sz w:val="28"/>
          <w:szCs w:val="28"/>
        </w:rPr>
      </w:pPr>
      <w:r w:rsidRPr="00D21BFB">
        <w:rPr>
          <w:rFonts w:eastAsia="Times New Roman"/>
          <w:color w:val="000000" w:themeColor="text1"/>
          <w:spacing w:val="4"/>
          <w:sz w:val="28"/>
          <w:szCs w:val="28"/>
          <w:lang w:val="vi-VN"/>
        </w:rPr>
        <w:t xml:space="preserve">Phát hiện và </w:t>
      </w:r>
      <w:r w:rsidR="0071349C">
        <w:rPr>
          <w:rFonts w:eastAsia="Times New Roman"/>
          <w:color w:val="000000" w:themeColor="text1"/>
          <w:spacing w:val="4"/>
          <w:sz w:val="28"/>
          <w:szCs w:val="28"/>
        </w:rPr>
        <w:t xml:space="preserve">tổ chức </w:t>
      </w:r>
      <w:r w:rsidRPr="00D21BFB">
        <w:rPr>
          <w:rFonts w:eastAsia="Times New Roman"/>
          <w:color w:val="000000" w:themeColor="text1"/>
          <w:spacing w:val="4"/>
          <w:sz w:val="28"/>
          <w:szCs w:val="28"/>
          <w:lang w:val="vi-VN"/>
        </w:rPr>
        <w:t>bồi dưỡng học sinh có năng khiếu, phụ đạo học sinh gặp khó k</w:t>
      </w:r>
      <w:r>
        <w:rPr>
          <w:rFonts w:eastAsia="Times New Roman"/>
          <w:color w:val="000000" w:themeColor="text1"/>
          <w:spacing w:val="4"/>
          <w:sz w:val="28"/>
          <w:szCs w:val="28"/>
          <w:lang w:val="vi-VN"/>
        </w:rPr>
        <w:t>hăn trong học tập, rèn luyện</w:t>
      </w:r>
      <w:r>
        <w:rPr>
          <w:rFonts w:eastAsia="Times New Roman"/>
          <w:color w:val="000000" w:themeColor="text1"/>
          <w:spacing w:val="4"/>
          <w:sz w:val="28"/>
          <w:szCs w:val="28"/>
        </w:rPr>
        <w:t xml:space="preserve"> nhằm nâng cao chất lượng giáo dục của nhà trường.</w:t>
      </w:r>
    </w:p>
    <w:p w14:paraId="42EA44B5" w14:textId="77777777" w:rsidR="00E95C96" w:rsidRPr="00750F27" w:rsidRDefault="00E95C96" w:rsidP="000A28C8">
      <w:pPr>
        <w:pStyle w:val="b0609cec-efb5-4700-a703-4e34de97ccb1"/>
        <w:spacing w:after="120" w:line="360" w:lineRule="auto"/>
        <w:ind w:firstLine="567"/>
        <w:jc w:val="both"/>
        <w:rPr>
          <w:b/>
          <w:color w:val="000000" w:themeColor="text1"/>
          <w:sz w:val="28"/>
          <w:szCs w:val="28"/>
          <w:lang w:val="pt-BR"/>
        </w:rPr>
      </w:pPr>
      <w:r w:rsidRPr="00750F27">
        <w:rPr>
          <w:b/>
          <w:color w:val="000000" w:themeColor="text1"/>
          <w:sz w:val="28"/>
          <w:szCs w:val="28"/>
          <w:lang w:val="pt-BR"/>
        </w:rPr>
        <w:t>3. Điểm yếu</w:t>
      </w:r>
    </w:p>
    <w:p w14:paraId="252C7344" w14:textId="06355966" w:rsidR="007A2C25" w:rsidRPr="00750F27" w:rsidRDefault="00E95C96" w:rsidP="007A2C25">
      <w:pPr>
        <w:pStyle w:val="d0321d25-e458-44b7-81a9-6b46320932f6"/>
        <w:spacing w:after="120" w:line="360" w:lineRule="auto"/>
        <w:ind w:firstLine="567"/>
        <w:jc w:val="both"/>
        <w:rPr>
          <w:color w:val="000000" w:themeColor="text1"/>
          <w:sz w:val="28"/>
          <w:szCs w:val="28"/>
        </w:rPr>
      </w:pPr>
      <w:r w:rsidRPr="00750F27">
        <w:rPr>
          <w:bCs/>
          <w:color w:val="000000" w:themeColor="text1"/>
          <w:sz w:val="28"/>
          <w:szCs w:val="28"/>
          <w:lang w:val="pt-BR"/>
        </w:rPr>
        <w:t xml:space="preserve">Việc rà soát, phân tích đánh giá hiệu quả và tác động của các biện pháp, giải pháp tổ chức các hoạt động giáo dục </w:t>
      </w:r>
      <w:r w:rsidR="007A2C25">
        <w:rPr>
          <w:color w:val="000000" w:themeColor="text1"/>
          <w:sz w:val="28"/>
          <w:szCs w:val="28"/>
        </w:rPr>
        <w:t>đôi lúc còn chưa thực hiện kịp thời và chưa đồng bộ.</w:t>
      </w:r>
    </w:p>
    <w:p w14:paraId="205E01EE" w14:textId="5BECC41D" w:rsidR="00E95C96" w:rsidRPr="0071349C" w:rsidRDefault="00E95C96" w:rsidP="007A2C25">
      <w:pPr>
        <w:pStyle w:val="b0609cec-efb5-4700-a703-4e34de97ccb1"/>
        <w:spacing w:after="120" w:line="360" w:lineRule="auto"/>
        <w:ind w:firstLine="567"/>
        <w:jc w:val="both"/>
        <w:rPr>
          <w:i/>
          <w:iCs/>
          <w:sz w:val="28"/>
          <w:szCs w:val="28"/>
        </w:rPr>
      </w:pPr>
      <w:r w:rsidRPr="0071349C">
        <w:rPr>
          <w:b/>
          <w:spacing w:val="-4"/>
          <w:sz w:val="28"/>
          <w:szCs w:val="28"/>
          <w:lang w:val="pt-BR"/>
        </w:rPr>
        <w:t xml:space="preserve">4. Kế hoạch cải tiến chất lượng </w:t>
      </w:r>
    </w:p>
    <w:p w14:paraId="58018236" w14:textId="3872F4FC" w:rsidR="005E2501" w:rsidRPr="00D21BFB" w:rsidRDefault="005E2501" w:rsidP="005E2501">
      <w:pPr>
        <w:spacing w:after="120" w:line="360" w:lineRule="auto"/>
        <w:ind w:right="-29" w:firstLine="567"/>
        <w:jc w:val="both"/>
        <w:rPr>
          <w:rFonts w:eastAsia="Times New Roman"/>
          <w:color w:val="000000" w:themeColor="text1"/>
          <w:spacing w:val="4"/>
          <w:sz w:val="28"/>
          <w:szCs w:val="28"/>
        </w:rPr>
      </w:pPr>
      <w:r>
        <w:rPr>
          <w:rFonts w:eastAsia="Times New Roman"/>
          <w:color w:val="000000" w:themeColor="text1"/>
          <w:spacing w:val="4"/>
          <w:sz w:val="28"/>
          <w:szCs w:val="28"/>
        </w:rPr>
        <w:t xml:space="preserve">Năm học 2024 - 2025 và </w:t>
      </w:r>
      <w:r w:rsidR="00BB7A3D">
        <w:rPr>
          <w:rFonts w:eastAsia="Times New Roman"/>
          <w:color w:val="000000" w:themeColor="text1"/>
          <w:spacing w:val="4"/>
          <w:sz w:val="28"/>
          <w:szCs w:val="28"/>
        </w:rPr>
        <w:t>những</w:t>
      </w:r>
      <w:r>
        <w:rPr>
          <w:rFonts w:eastAsia="Times New Roman"/>
          <w:color w:val="000000" w:themeColor="text1"/>
          <w:spacing w:val="4"/>
          <w:sz w:val="28"/>
          <w:szCs w:val="28"/>
        </w:rPr>
        <w:t xml:space="preserve"> năm tiếp theo, </w:t>
      </w:r>
      <w:r w:rsidR="000144A8">
        <w:rPr>
          <w:rFonts w:eastAsia="Times New Roman"/>
          <w:color w:val="000000" w:themeColor="text1"/>
          <w:spacing w:val="4"/>
          <w:sz w:val="28"/>
          <w:szCs w:val="28"/>
        </w:rPr>
        <w:t>h</w:t>
      </w:r>
      <w:r>
        <w:rPr>
          <w:rFonts w:eastAsia="Times New Roman"/>
          <w:color w:val="000000" w:themeColor="text1"/>
          <w:spacing w:val="4"/>
          <w:sz w:val="28"/>
          <w:szCs w:val="28"/>
        </w:rPr>
        <w:t>iệu trưởng tiếp tục t</w:t>
      </w:r>
      <w:r w:rsidRPr="00D21BFB">
        <w:rPr>
          <w:rFonts w:eastAsia="Times New Roman"/>
          <w:color w:val="000000" w:themeColor="text1"/>
          <w:spacing w:val="4"/>
          <w:sz w:val="28"/>
          <w:szCs w:val="28"/>
          <w:lang w:val="vi-VN"/>
        </w:rPr>
        <w:t>ổ chức dạy học đúng, đủ các môn học</w:t>
      </w:r>
      <w:r>
        <w:rPr>
          <w:rFonts w:eastAsia="Times New Roman"/>
          <w:color w:val="000000" w:themeColor="text1"/>
          <w:spacing w:val="4"/>
          <w:sz w:val="28"/>
          <w:szCs w:val="28"/>
          <w:lang w:val="vi-VN"/>
        </w:rPr>
        <w:t xml:space="preserve"> và các hoạt động giáo dục theo</w:t>
      </w:r>
      <w:r>
        <w:rPr>
          <w:rFonts w:eastAsia="Times New Roman"/>
          <w:color w:val="000000" w:themeColor="text1"/>
          <w:spacing w:val="4"/>
          <w:sz w:val="28"/>
          <w:szCs w:val="28"/>
        </w:rPr>
        <w:t xml:space="preserve"> </w:t>
      </w:r>
      <w:r w:rsidRPr="00D21BFB">
        <w:rPr>
          <w:rFonts w:eastAsia="Times New Roman"/>
          <w:color w:val="000000" w:themeColor="text1"/>
          <w:spacing w:val="4"/>
          <w:sz w:val="28"/>
          <w:szCs w:val="28"/>
          <w:lang w:val="vi-VN"/>
        </w:rPr>
        <w:t xml:space="preserve">quy </w:t>
      </w:r>
      <w:r>
        <w:rPr>
          <w:rFonts w:eastAsia="Times New Roman"/>
          <w:color w:val="000000" w:themeColor="text1"/>
          <w:spacing w:val="4"/>
          <w:sz w:val="28"/>
          <w:szCs w:val="28"/>
          <w:lang w:val="vi-VN"/>
        </w:rPr>
        <w:t>định, đảm bảo mục tiêu giáo dục</w:t>
      </w:r>
      <w:r>
        <w:rPr>
          <w:rFonts w:eastAsia="Times New Roman"/>
          <w:color w:val="000000" w:themeColor="text1"/>
          <w:spacing w:val="4"/>
          <w:sz w:val="28"/>
          <w:szCs w:val="28"/>
        </w:rPr>
        <w:t xml:space="preserve">. Thực hiện đổi mới </w:t>
      </w:r>
      <w:r w:rsidRPr="00D21BFB">
        <w:rPr>
          <w:rFonts w:eastAsia="Times New Roman"/>
          <w:color w:val="000000" w:themeColor="text1"/>
          <w:spacing w:val="4"/>
          <w:sz w:val="28"/>
          <w:szCs w:val="28"/>
          <w:lang w:val="vi-VN"/>
        </w:rPr>
        <w:t>hình thức kiểm tra, đánh giá học sinh đa dạng đảm bảo khách quan và hiệu quả.</w:t>
      </w:r>
      <w:r>
        <w:rPr>
          <w:rFonts w:eastAsia="Times New Roman"/>
          <w:color w:val="000000" w:themeColor="text1"/>
          <w:spacing w:val="4"/>
          <w:sz w:val="28"/>
          <w:szCs w:val="28"/>
        </w:rPr>
        <w:t xml:space="preserve"> Duy trì và chú trọng công tác </w:t>
      </w:r>
      <w:r w:rsidRPr="00D21BFB">
        <w:rPr>
          <w:rFonts w:eastAsia="Times New Roman"/>
          <w:color w:val="000000" w:themeColor="text1"/>
          <w:spacing w:val="4"/>
          <w:sz w:val="28"/>
          <w:szCs w:val="28"/>
          <w:lang w:val="vi-VN"/>
        </w:rPr>
        <w:t xml:space="preserve">bồi dưỡng học sinh </w:t>
      </w:r>
      <w:r w:rsidR="0071349C">
        <w:rPr>
          <w:rFonts w:eastAsia="Times New Roman"/>
          <w:color w:val="000000" w:themeColor="text1"/>
          <w:spacing w:val="4"/>
          <w:sz w:val="28"/>
          <w:szCs w:val="28"/>
        </w:rPr>
        <w:t>giỏi</w:t>
      </w:r>
      <w:r w:rsidRPr="00D21BFB">
        <w:rPr>
          <w:rFonts w:eastAsia="Times New Roman"/>
          <w:color w:val="000000" w:themeColor="text1"/>
          <w:spacing w:val="4"/>
          <w:sz w:val="28"/>
          <w:szCs w:val="28"/>
          <w:lang w:val="vi-VN"/>
        </w:rPr>
        <w:t xml:space="preserve">, phụ đạo học sinh </w:t>
      </w:r>
      <w:r w:rsidR="00B132AB">
        <w:rPr>
          <w:rFonts w:eastAsia="Times New Roman"/>
          <w:color w:val="000000" w:themeColor="text1"/>
          <w:spacing w:val="4"/>
          <w:sz w:val="28"/>
          <w:szCs w:val="28"/>
          <w:lang w:val="vi-VN"/>
        </w:rPr>
        <w:t>gặp khó khăn trong học tập</w:t>
      </w:r>
      <w:r>
        <w:rPr>
          <w:rFonts w:eastAsia="Times New Roman"/>
          <w:color w:val="000000" w:themeColor="text1"/>
          <w:spacing w:val="4"/>
          <w:sz w:val="28"/>
          <w:szCs w:val="28"/>
        </w:rPr>
        <w:t xml:space="preserve"> nhằm nâng cao chất lượng giáo dục của nhà trường.</w:t>
      </w:r>
    </w:p>
    <w:p w14:paraId="6310E641" w14:textId="62241EF1" w:rsidR="0071349C" w:rsidRPr="00750F27" w:rsidRDefault="0071349C" w:rsidP="0071349C">
      <w:pPr>
        <w:pStyle w:val="d0321d25-e458-44b7-81a9-6b46320932f6"/>
        <w:spacing w:after="120" w:line="360" w:lineRule="auto"/>
        <w:ind w:firstLine="567"/>
        <w:jc w:val="both"/>
        <w:rPr>
          <w:color w:val="000000" w:themeColor="text1"/>
          <w:sz w:val="28"/>
          <w:szCs w:val="28"/>
        </w:rPr>
      </w:pPr>
      <w:r>
        <w:rPr>
          <w:bCs/>
          <w:color w:val="000000" w:themeColor="text1"/>
          <w:sz w:val="28"/>
          <w:szCs w:val="28"/>
          <w:lang w:val="pt-BR"/>
        </w:rPr>
        <w:t xml:space="preserve">Hiệu trưởng chỉ đạo </w:t>
      </w:r>
      <w:r w:rsidR="000144A8">
        <w:rPr>
          <w:bCs/>
          <w:color w:val="000000" w:themeColor="text1"/>
          <w:sz w:val="28"/>
          <w:szCs w:val="28"/>
          <w:lang w:val="pt-BR"/>
        </w:rPr>
        <w:t>p</w:t>
      </w:r>
      <w:r>
        <w:rPr>
          <w:bCs/>
          <w:color w:val="000000" w:themeColor="text1"/>
          <w:sz w:val="28"/>
          <w:szCs w:val="28"/>
          <w:lang w:val="pt-BR"/>
        </w:rPr>
        <w:t xml:space="preserve">hó hiệu trưởng chuyên môn tăng cường </w:t>
      </w:r>
      <w:r w:rsidR="00BB7A3D">
        <w:rPr>
          <w:bCs/>
          <w:color w:val="000000" w:themeColor="text1"/>
          <w:sz w:val="28"/>
          <w:szCs w:val="28"/>
          <w:lang w:val="pt-BR"/>
        </w:rPr>
        <w:t xml:space="preserve">giám sát và </w:t>
      </w:r>
      <w:r>
        <w:rPr>
          <w:bCs/>
          <w:color w:val="000000" w:themeColor="text1"/>
          <w:sz w:val="28"/>
          <w:szCs w:val="28"/>
          <w:lang w:val="pt-BR"/>
        </w:rPr>
        <w:t xml:space="preserve">chỉ đạo sâu sát các tổ chuyên môn định kỳ </w:t>
      </w:r>
      <w:r w:rsidRPr="00750F27">
        <w:rPr>
          <w:bCs/>
          <w:color w:val="000000" w:themeColor="text1"/>
          <w:sz w:val="28"/>
          <w:szCs w:val="28"/>
          <w:lang w:val="pt-BR"/>
        </w:rPr>
        <w:t xml:space="preserve">rà soát, phân tích đánh giá hiệu quả và tác </w:t>
      </w:r>
      <w:r w:rsidRPr="00750F27">
        <w:rPr>
          <w:bCs/>
          <w:color w:val="000000" w:themeColor="text1"/>
          <w:sz w:val="28"/>
          <w:szCs w:val="28"/>
          <w:lang w:val="pt-BR"/>
        </w:rPr>
        <w:lastRenderedPageBreak/>
        <w:t xml:space="preserve">động của các biện pháp, giải pháp tổ chức các hoạt động giáo dục </w:t>
      </w:r>
      <w:r w:rsidR="00BB7A3D">
        <w:rPr>
          <w:color w:val="000000" w:themeColor="text1"/>
          <w:sz w:val="28"/>
          <w:szCs w:val="28"/>
        </w:rPr>
        <w:t xml:space="preserve">ở tất cả các môn học </w:t>
      </w:r>
      <w:r w:rsidR="00BB7A3D" w:rsidRPr="00750F27">
        <w:rPr>
          <w:color w:val="000000" w:themeColor="text1"/>
          <w:sz w:val="28"/>
          <w:szCs w:val="28"/>
        </w:rPr>
        <w:t>nhằm nâng cao chất lượng dạy học của giáo viên, họ</w:t>
      </w:r>
      <w:r w:rsidR="00BB7A3D">
        <w:rPr>
          <w:color w:val="000000" w:themeColor="text1"/>
          <w:sz w:val="28"/>
          <w:szCs w:val="28"/>
        </w:rPr>
        <w:t>c sinh.</w:t>
      </w:r>
    </w:p>
    <w:p w14:paraId="3AE2866D" w14:textId="77777777" w:rsidR="00E95C96" w:rsidRPr="00750F27" w:rsidRDefault="00E95C96" w:rsidP="000A28C8">
      <w:pPr>
        <w:pStyle w:val="a47c3dff-adac-4123-9c1a-b002404262f7"/>
        <w:spacing w:after="120" w:line="360" w:lineRule="auto"/>
        <w:ind w:firstLine="567"/>
        <w:jc w:val="both"/>
        <w:rPr>
          <w:i/>
          <w:iCs/>
          <w:color w:val="000000" w:themeColor="text1"/>
          <w:sz w:val="28"/>
          <w:szCs w:val="28"/>
        </w:rPr>
      </w:pPr>
      <w:r w:rsidRPr="00750F27">
        <w:rPr>
          <w:b/>
          <w:color w:val="000000" w:themeColor="text1"/>
          <w:sz w:val="28"/>
          <w:szCs w:val="28"/>
          <w:lang w:val="pt-BR"/>
        </w:rPr>
        <w:t>5. Tự đánh giá:</w:t>
      </w:r>
      <w:r w:rsidRPr="00750F27">
        <w:rPr>
          <w:i/>
          <w:color w:val="000000" w:themeColor="text1"/>
          <w:sz w:val="28"/>
          <w:szCs w:val="28"/>
          <w:lang w:val="pt-BR"/>
        </w:rPr>
        <w:t xml:space="preserve"> </w:t>
      </w:r>
      <w:r w:rsidRPr="00750F27">
        <w:rPr>
          <w:color w:val="000000" w:themeColor="text1"/>
          <w:sz w:val="28"/>
          <w:szCs w:val="28"/>
          <w:lang w:val="pt-BR"/>
        </w:rPr>
        <w:t>Đạt Mức 2.</w:t>
      </w:r>
    </w:p>
    <w:p w14:paraId="1F4BDE0A" w14:textId="77777777" w:rsidR="00E95C96" w:rsidRPr="00750F27" w:rsidRDefault="00E95C96" w:rsidP="00B26A8D">
      <w:pPr>
        <w:pStyle w:val="4e087e2a-2ee0-4d0f-a4f3-79f5a24c115a"/>
        <w:spacing w:after="120" w:line="360" w:lineRule="auto"/>
        <w:ind w:firstLine="567"/>
        <w:jc w:val="both"/>
        <w:rPr>
          <w:b/>
          <w:bCs/>
          <w:i/>
          <w:iCs/>
          <w:color w:val="000000" w:themeColor="text1"/>
          <w:sz w:val="28"/>
          <w:szCs w:val="28"/>
          <w:lang w:val="pt-BR"/>
        </w:rPr>
      </w:pPr>
      <w:bookmarkStart w:id="39" w:name="_Toc185171144"/>
      <w:r w:rsidRPr="00B26A8D">
        <w:rPr>
          <w:rStyle w:val="Heading3Char"/>
          <w:rFonts w:ascii="Times New Roman" w:eastAsia="Calibri" w:hAnsi="Times New Roman"/>
          <w:b/>
          <w:color w:val="000000" w:themeColor="text1"/>
          <w:sz w:val="28"/>
          <w:szCs w:val="28"/>
        </w:rPr>
        <w:t>Tiêu chí 5.2: Tổ chức hoạt động giáo dục cho học sinh có hoàn cảnh khó khăn, học sinh có năng khiếu, học sinh gặp khó khăn trong học tập và rèn luyện</w:t>
      </w:r>
      <w:bookmarkEnd w:id="39"/>
    </w:p>
    <w:p w14:paraId="3C91E253" w14:textId="77777777" w:rsidR="00E95C96" w:rsidRPr="00750F27" w:rsidRDefault="00E95C96" w:rsidP="00E95C96">
      <w:pPr>
        <w:spacing w:after="120" w:line="360" w:lineRule="auto"/>
        <w:ind w:firstLine="567"/>
        <w:jc w:val="both"/>
        <w:rPr>
          <w:i/>
          <w:iCs/>
          <w:color w:val="000000" w:themeColor="text1"/>
          <w:sz w:val="28"/>
          <w:szCs w:val="28"/>
        </w:rPr>
      </w:pPr>
      <w:r w:rsidRPr="00750F27">
        <w:rPr>
          <w:i/>
          <w:iCs/>
          <w:color w:val="000000" w:themeColor="text1"/>
          <w:sz w:val="28"/>
          <w:szCs w:val="28"/>
        </w:rPr>
        <w:t xml:space="preserve">Mức 1: </w:t>
      </w:r>
    </w:p>
    <w:p w14:paraId="43A468F0" w14:textId="77777777" w:rsidR="00E95C96" w:rsidRPr="00750F27" w:rsidRDefault="00E95C96" w:rsidP="00E95C96">
      <w:pPr>
        <w:pStyle w:val="e4ed1e9d-3a80-45d1-8dcb-372e3946d50d"/>
        <w:spacing w:after="120" w:line="360" w:lineRule="auto"/>
        <w:ind w:firstLine="567"/>
        <w:jc w:val="both"/>
        <w:rPr>
          <w:color w:val="000000" w:themeColor="text1"/>
          <w:sz w:val="28"/>
          <w:szCs w:val="28"/>
        </w:rPr>
      </w:pPr>
      <w:r w:rsidRPr="00750F27">
        <w:rPr>
          <w:color w:val="000000" w:themeColor="text1"/>
          <w:sz w:val="28"/>
          <w:szCs w:val="28"/>
        </w:rPr>
        <w:t>a) Có kế hoạch giáo dục cho học sinh có hoàn cảnh khó khăn, học sinh có năng khiếu, học sinh gặp khó khăn trong học tập và rèn luyện;</w:t>
      </w:r>
    </w:p>
    <w:p w14:paraId="155A906A" w14:textId="77777777" w:rsidR="00E95C96" w:rsidRPr="00750F27" w:rsidRDefault="00E95C96" w:rsidP="00E95C96">
      <w:pPr>
        <w:pStyle w:val="e4ed1e9d-3a80-45d1-8dcb-372e3946d50d"/>
        <w:spacing w:after="120" w:line="360" w:lineRule="auto"/>
        <w:ind w:firstLine="567"/>
        <w:jc w:val="both"/>
        <w:rPr>
          <w:color w:val="000000" w:themeColor="text1"/>
          <w:sz w:val="28"/>
          <w:szCs w:val="28"/>
        </w:rPr>
      </w:pPr>
      <w:r w:rsidRPr="00750F27">
        <w:rPr>
          <w:color w:val="000000" w:themeColor="text1"/>
          <w:sz w:val="28"/>
          <w:szCs w:val="28"/>
        </w:rPr>
        <w:t>b) Tổ chức thực hiện kế hoạch hoạt động giáo dục cho học sinh có hoàn cảnh khó khăn, học sinh có năng khiếu, học sinh gặp khó khăn trong học tập và rèn luyện;</w:t>
      </w:r>
    </w:p>
    <w:p w14:paraId="4E62E216" w14:textId="77777777" w:rsidR="00E95C96" w:rsidRPr="00750F27" w:rsidRDefault="00E95C96" w:rsidP="00E95C96">
      <w:pPr>
        <w:pStyle w:val="e4ed1e9d-3a80-45d1-8dcb-372e3946d50d"/>
        <w:spacing w:after="120" w:line="360" w:lineRule="auto"/>
        <w:ind w:firstLine="567"/>
        <w:jc w:val="both"/>
        <w:rPr>
          <w:color w:val="000000" w:themeColor="text1"/>
          <w:sz w:val="28"/>
          <w:szCs w:val="28"/>
        </w:rPr>
      </w:pPr>
      <w:r w:rsidRPr="00750F27">
        <w:rPr>
          <w:color w:val="000000" w:themeColor="text1"/>
          <w:sz w:val="28"/>
          <w:szCs w:val="28"/>
        </w:rPr>
        <w:t>c) Hằng năm rà soát, đánh giá các hoạt động giáo dục học sinh có hoàn cảnh khó khăn, học sinh có năng khiếu, học sinh gặp khó khăn trong học tập và rèn luyện.</w:t>
      </w:r>
    </w:p>
    <w:p w14:paraId="42884CF2" w14:textId="77777777" w:rsidR="00E95C96" w:rsidRPr="00750F27" w:rsidRDefault="00E95C96" w:rsidP="00E95C96">
      <w:pPr>
        <w:pStyle w:val="945a5d8d-0735-4074-a50a-6e9cf1c8c561"/>
        <w:spacing w:after="120" w:line="360" w:lineRule="auto"/>
        <w:ind w:firstLine="567"/>
        <w:jc w:val="both"/>
        <w:rPr>
          <w:i/>
          <w:iCs/>
          <w:color w:val="000000" w:themeColor="text1"/>
          <w:sz w:val="28"/>
          <w:szCs w:val="28"/>
        </w:rPr>
      </w:pPr>
      <w:r w:rsidRPr="00750F27">
        <w:rPr>
          <w:i/>
          <w:iCs/>
          <w:color w:val="000000" w:themeColor="text1"/>
          <w:sz w:val="28"/>
          <w:szCs w:val="28"/>
        </w:rPr>
        <w:t xml:space="preserve">Mức 2: </w:t>
      </w:r>
    </w:p>
    <w:p w14:paraId="01FCA96C" w14:textId="77777777" w:rsidR="00E95C96" w:rsidRPr="00750F27" w:rsidRDefault="00E95C96" w:rsidP="00E95C96">
      <w:pPr>
        <w:pStyle w:val="e4ed1e9d-3a80-45d1-8dcb-372e3946d50d"/>
        <w:spacing w:after="120" w:line="360" w:lineRule="auto"/>
        <w:ind w:firstLine="567"/>
        <w:jc w:val="both"/>
        <w:rPr>
          <w:color w:val="000000" w:themeColor="text1"/>
          <w:sz w:val="28"/>
          <w:szCs w:val="28"/>
        </w:rPr>
      </w:pPr>
      <w:r w:rsidRPr="00750F27">
        <w:rPr>
          <w:color w:val="000000" w:themeColor="text1"/>
          <w:sz w:val="28"/>
          <w:szCs w:val="28"/>
        </w:rPr>
        <w:t>Học sinh có hoàn cảnh khó khăn, học sinh có năng khiếu, học sinh gặp khó khăn trong học tập và rèn luyện đáp ứng được mục tiêu giáo dục theo kế hoạch giáo dục.</w:t>
      </w:r>
    </w:p>
    <w:p w14:paraId="54FC4EFA" w14:textId="77777777" w:rsidR="00E95C96" w:rsidRPr="00750F27" w:rsidRDefault="00E95C96" w:rsidP="00E95C96">
      <w:pPr>
        <w:pStyle w:val="bd45febb-8b8a-4d20-a407-fb23312d2bbd"/>
        <w:spacing w:after="120" w:line="360" w:lineRule="auto"/>
        <w:ind w:firstLine="567"/>
        <w:jc w:val="both"/>
        <w:rPr>
          <w:i/>
          <w:iCs/>
          <w:color w:val="000000" w:themeColor="text1"/>
          <w:sz w:val="28"/>
          <w:szCs w:val="28"/>
        </w:rPr>
      </w:pPr>
      <w:r w:rsidRPr="00750F27">
        <w:rPr>
          <w:i/>
          <w:iCs/>
          <w:color w:val="000000" w:themeColor="text1"/>
          <w:sz w:val="28"/>
          <w:szCs w:val="28"/>
        </w:rPr>
        <w:t xml:space="preserve">Mức 3: </w:t>
      </w:r>
    </w:p>
    <w:p w14:paraId="6E6EB63F" w14:textId="77777777" w:rsidR="00E95C96" w:rsidRPr="00750F27" w:rsidRDefault="00E95C96" w:rsidP="00E95C96">
      <w:pPr>
        <w:pStyle w:val="e4ed1e9d-3a80-45d1-8dcb-372e3946d50d"/>
        <w:spacing w:after="120" w:line="360" w:lineRule="auto"/>
        <w:ind w:firstLine="567"/>
        <w:jc w:val="both"/>
        <w:rPr>
          <w:color w:val="000000" w:themeColor="text1"/>
          <w:sz w:val="28"/>
          <w:szCs w:val="28"/>
        </w:rPr>
      </w:pPr>
      <w:r w:rsidRPr="00750F27">
        <w:rPr>
          <w:color w:val="000000" w:themeColor="text1"/>
          <w:sz w:val="28"/>
          <w:szCs w:val="28"/>
        </w:rPr>
        <w:t>Nhà trường có học sinh năng khiếu về các môn học, thể thao, nghệ thuật được cấp có thẩm quyền ghi nhận.</w:t>
      </w:r>
    </w:p>
    <w:p w14:paraId="28526F2C" w14:textId="77777777" w:rsidR="00E95C96" w:rsidRPr="00750F27" w:rsidRDefault="00E95C96" w:rsidP="000A28C8">
      <w:pPr>
        <w:widowControl w:val="0"/>
        <w:spacing w:after="120" w:line="360" w:lineRule="auto"/>
        <w:ind w:firstLine="567"/>
        <w:jc w:val="both"/>
        <w:rPr>
          <w:b/>
          <w:bCs/>
          <w:color w:val="000000" w:themeColor="text1"/>
          <w:sz w:val="28"/>
          <w:szCs w:val="28"/>
          <w:lang w:val="pt-BR"/>
        </w:rPr>
      </w:pPr>
      <w:r w:rsidRPr="00750F27">
        <w:rPr>
          <w:b/>
          <w:color w:val="000000" w:themeColor="text1"/>
          <w:sz w:val="28"/>
          <w:szCs w:val="28"/>
          <w:lang w:val="pt-BR"/>
        </w:rPr>
        <w:t xml:space="preserve">1. </w:t>
      </w:r>
      <w:r w:rsidRPr="00750F27">
        <w:rPr>
          <w:b/>
          <w:bCs/>
          <w:color w:val="000000" w:themeColor="text1"/>
          <w:sz w:val="28"/>
          <w:szCs w:val="28"/>
          <w:lang w:val="pt-BR"/>
        </w:rPr>
        <w:t>Mô tả hiện trạng</w:t>
      </w:r>
    </w:p>
    <w:p w14:paraId="7D7FAE31" w14:textId="77777777" w:rsidR="00E95C96" w:rsidRPr="00750F27" w:rsidRDefault="00E95C96" w:rsidP="000A28C8">
      <w:pPr>
        <w:pStyle w:val="bb0feedb-e4ff-4714-bd07-29a365d4a154"/>
        <w:spacing w:after="120" w:line="360" w:lineRule="auto"/>
        <w:ind w:firstLine="567"/>
        <w:jc w:val="both"/>
        <w:rPr>
          <w:iCs/>
          <w:color w:val="000000" w:themeColor="text1"/>
          <w:sz w:val="28"/>
          <w:szCs w:val="28"/>
        </w:rPr>
      </w:pPr>
      <w:r w:rsidRPr="00750F27">
        <w:rPr>
          <w:iCs/>
          <w:color w:val="000000" w:themeColor="text1"/>
          <w:sz w:val="28"/>
          <w:szCs w:val="28"/>
        </w:rPr>
        <w:t>Mức 1:</w:t>
      </w:r>
    </w:p>
    <w:p w14:paraId="74290DA4" w14:textId="0274BCEA" w:rsidR="006B4B39" w:rsidRPr="00B950CC" w:rsidRDefault="00E95C96" w:rsidP="00B950CC">
      <w:pPr>
        <w:pStyle w:val="6231ce68-8599-405f-85f8-3c54986738d8"/>
        <w:spacing w:after="120" w:line="360" w:lineRule="auto"/>
        <w:ind w:firstLine="567"/>
        <w:jc w:val="both"/>
        <w:rPr>
          <w:color w:val="000000" w:themeColor="text1"/>
          <w:sz w:val="28"/>
          <w:szCs w:val="28"/>
        </w:rPr>
      </w:pPr>
      <w:r w:rsidRPr="00750F27">
        <w:rPr>
          <w:color w:val="000000" w:themeColor="text1"/>
          <w:sz w:val="28"/>
          <w:szCs w:val="28"/>
        </w:rPr>
        <w:t>a)</w:t>
      </w:r>
      <w:r w:rsidRPr="00750F27">
        <w:rPr>
          <w:color w:val="000000" w:themeColor="text1"/>
          <w:sz w:val="28"/>
          <w:szCs w:val="28"/>
          <w:lang w:val="vi-VN"/>
        </w:rPr>
        <w:t xml:space="preserve"> Hằng năm, </w:t>
      </w:r>
      <w:r w:rsidR="006B4B39">
        <w:rPr>
          <w:color w:val="000000" w:themeColor="text1"/>
          <w:sz w:val="28"/>
          <w:szCs w:val="28"/>
        </w:rPr>
        <w:t xml:space="preserve">căn cứ </w:t>
      </w:r>
      <w:r w:rsidRPr="00750F27">
        <w:rPr>
          <w:color w:val="000000" w:themeColor="text1"/>
          <w:sz w:val="28"/>
          <w:szCs w:val="28"/>
          <w:lang w:val="vi-VN"/>
        </w:rPr>
        <w:t>kế hoạch giáo dục năm học</w:t>
      </w:r>
      <w:r w:rsidR="006B4B39">
        <w:rPr>
          <w:color w:val="000000" w:themeColor="text1"/>
          <w:sz w:val="28"/>
          <w:szCs w:val="28"/>
        </w:rPr>
        <w:t xml:space="preserve"> của nhà trường</w:t>
      </w:r>
      <w:r w:rsidRPr="00750F27">
        <w:rPr>
          <w:color w:val="000000" w:themeColor="text1"/>
          <w:sz w:val="28"/>
          <w:szCs w:val="28"/>
          <w:lang w:val="vi-VN"/>
        </w:rPr>
        <w:t xml:space="preserve">, </w:t>
      </w:r>
      <w:r w:rsidR="003850DF">
        <w:rPr>
          <w:color w:val="000000" w:themeColor="text1"/>
          <w:sz w:val="28"/>
          <w:szCs w:val="28"/>
        </w:rPr>
        <w:t>p</w:t>
      </w:r>
      <w:r w:rsidR="006B4B39">
        <w:rPr>
          <w:color w:val="000000" w:themeColor="text1"/>
          <w:sz w:val="28"/>
          <w:szCs w:val="28"/>
        </w:rPr>
        <w:t xml:space="preserve">hó hiệu trưởng xây dựng </w:t>
      </w:r>
      <w:r w:rsidRPr="00750F27">
        <w:rPr>
          <w:color w:val="000000" w:themeColor="text1"/>
          <w:sz w:val="28"/>
          <w:szCs w:val="28"/>
          <w:lang w:val="vi-VN"/>
        </w:rPr>
        <w:t xml:space="preserve">kế hoạch giáo dục cho học sinh có hoàn cảnh khó khăn, </w:t>
      </w:r>
      <w:r w:rsidR="00DB2268" w:rsidRPr="00750F27">
        <w:rPr>
          <w:color w:val="000000" w:themeColor="text1"/>
          <w:sz w:val="28"/>
          <w:szCs w:val="28"/>
        </w:rPr>
        <w:t xml:space="preserve">học sinh </w:t>
      </w:r>
      <w:r w:rsidR="00DB2268" w:rsidRPr="00750F27">
        <w:rPr>
          <w:color w:val="000000" w:themeColor="text1"/>
          <w:sz w:val="28"/>
          <w:szCs w:val="28"/>
        </w:rPr>
        <w:lastRenderedPageBreak/>
        <w:t>gặp khó khăn trong học tập và rèn luyện</w:t>
      </w:r>
      <w:r w:rsidR="00DB2268">
        <w:rPr>
          <w:color w:val="000000" w:themeColor="text1"/>
          <w:sz w:val="28"/>
          <w:szCs w:val="28"/>
        </w:rPr>
        <w:t xml:space="preserve">, </w:t>
      </w:r>
      <w:r w:rsidR="00DB2268" w:rsidRPr="00750F27">
        <w:rPr>
          <w:color w:val="000000" w:themeColor="text1"/>
          <w:sz w:val="28"/>
          <w:szCs w:val="28"/>
        </w:rPr>
        <w:t>học sinh có năng khiế</w:t>
      </w:r>
      <w:r w:rsidR="00DB2268">
        <w:rPr>
          <w:color w:val="000000" w:themeColor="text1"/>
          <w:sz w:val="28"/>
          <w:szCs w:val="28"/>
        </w:rPr>
        <w:t>u về các môn học, thể thao, nghệ thuật</w:t>
      </w:r>
      <w:r w:rsidR="00B950CC">
        <w:rPr>
          <w:color w:val="000000" w:themeColor="text1"/>
          <w:sz w:val="28"/>
          <w:szCs w:val="28"/>
        </w:rPr>
        <w:t xml:space="preserve"> [H5-5.1-0</w:t>
      </w:r>
      <w:r w:rsidR="0075701F">
        <w:rPr>
          <w:color w:val="000000" w:themeColor="text1"/>
          <w:sz w:val="28"/>
          <w:szCs w:val="28"/>
        </w:rPr>
        <w:t>1</w:t>
      </w:r>
      <w:r w:rsidR="00B950CC" w:rsidRPr="00750F27">
        <w:rPr>
          <w:color w:val="000000" w:themeColor="text1"/>
          <w:sz w:val="28"/>
          <w:szCs w:val="28"/>
        </w:rPr>
        <w:t>]</w:t>
      </w:r>
      <w:r w:rsidR="00B950CC">
        <w:rPr>
          <w:color w:val="000000" w:themeColor="text1"/>
          <w:sz w:val="28"/>
          <w:szCs w:val="28"/>
        </w:rPr>
        <w:t>; [H5-5.1-0</w:t>
      </w:r>
      <w:r w:rsidR="0075701F">
        <w:rPr>
          <w:color w:val="000000" w:themeColor="text1"/>
          <w:sz w:val="28"/>
          <w:szCs w:val="28"/>
        </w:rPr>
        <w:t>2</w:t>
      </w:r>
      <w:r w:rsidR="00B950CC" w:rsidRPr="00750F27">
        <w:rPr>
          <w:color w:val="000000" w:themeColor="text1"/>
          <w:sz w:val="28"/>
          <w:szCs w:val="28"/>
        </w:rPr>
        <w:t>]</w:t>
      </w:r>
      <w:r w:rsidR="00B950CC">
        <w:rPr>
          <w:color w:val="000000" w:themeColor="text1"/>
          <w:sz w:val="28"/>
          <w:szCs w:val="28"/>
        </w:rPr>
        <w:t>.</w:t>
      </w:r>
    </w:p>
    <w:p w14:paraId="1D7914E3" w14:textId="46D74351" w:rsidR="00B950CC" w:rsidRDefault="00E95C96" w:rsidP="000A28C8">
      <w:pPr>
        <w:pStyle w:val="bb0feedb-e4ff-4714-bd07-29a365d4a154"/>
        <w:spacing w:after="120" w:line="360" w:lineRule="auto"/>
        <w:ind w:firstLine="567"/>
        <w:jc w:val="both"/>
        <w:rPr>
          <w:color w:val="000000" w:themeColor="text1"/>
          <w:sz w:val="28"/>
          <w:szCs w:val="28"/>
        </w:rPr>
      </w:pPr>
      <w:r w:rsidRPr="00750F27">
        <w:rPr>
          <w:color w:val="000000" w:themeColor="text1"/>
          <w:sz w:val="28"/>
          <w:szCs w:val="28"/>
        </w:rPr>
        <w:t>b) Nhà trường tổ chức thực hiện</w:t>
      </w:r>
      <w:r w:rsidR="00B950CC">
        <w:rPr>
          <w:color w:val="000000" w:themeColor="text1"/>
          <w:sz w:val="28"/>
          <w:szCs w:val="28"/>
        </w:rPr>
        <w:t xml:space="preserve"> tốt</w:t>
      </w:r>
      <w:r w:rsidRPr="00750F27">
        <w:rPr>
          <w:color w:val="000000" w:themeColor="text1"/>
          <w:sz w:val="28"/>
          <w:szCs w:val="28"/>
        </w:rPr>
        <w:t xml:space="preserve"> kế hoạch giáo dục </w:t>
      </w:r>
      <w:r w:rsidR="00B950CC">
        <w:rPr>
          <w:color w:val="000000" w:themeColor="text1"/>
          <w:sz w:val="28"/>
          <w:szCs w:val="28"/>
        </w:rPr>
        <w:t xml:space="preserve">hằng năm </w:t>
      </w:r>
      <w:r w:rsidRPr="00750F27">
        <w:rPr>
          <w:color w:val="000000" w:themeColor="text1"/>
          <w:sz w:val="28"/>
          <w:szCs w:val="28"/>
        </w:rPr>
        <w:t xml:space="preserve">cho học sinh có hoàn cảnh khó khăn, học sinh gặp khó khăn trong học tập và rèn luyện, </w:t>
      </w:r>
      <w:r w:rsidR="00B950CC" w:rsidRPr="00750F27">
        <w:rPr>
          <w:color w:val="000000" w:themeColor="text1"/>
          <w:sz w:val="28"/>
          <w:szCs w:val="28"/>
        </w:rPr>
        <w:t>phụ đạo học sinh yếu</w:t>
      </w:r>
      <w:r w:rsidR="004338AE">
        <w:rPr>
          <w:color w:val="000000" w:themeColor="text1"/>
          <w:sz w:val="28"/>
          <w:szCs w:val="28"/>
          <w:lang w:val="vi-VN"/>
        </w:rPr>
        <w:t xml:space="preserve"> (chưa đạt)</w:t>
      </w:r>
      <w:r w:rsidR="00B950CC" w:rsidRPr="00750F27">
        <w:rPr>
          <w:color w:val="000000" w:themeColor="text1"/>
          <w:sz w:val="28"/>
          <w:szCs w:val="28"/>
        </w:rPr>
        <w:t>,</w:t>
      </w:r>
      <w:r w:rsidR="00B950CC">
        <w:rPr>
          <w:color w:val="000000" w:themeColor="text1"/>
          <w:sz w:val="28"/>
          <w:szCs w:val="28"/>
        </w:rPr>
        <w:t xml:space="preserve"> </w:t>
      </w:r>
      <w:r w:rsidRPr="00750F27">
        <w:rPr>
          <w:color w:val="000000" w:themeColor="text1"/>
          <w:sz w:val="28"/>
          <w:szCs w:val="28"/>
        </w:rPr>
        <w:t xml:space="preserve">bồi dưỡng học sinh </w:t>
      </w:r>
      <w:r w:rsidRPr="00B950CC">
        <w:rPr>
          <w:sz w:val="28"/>
          <w:szCs w:val="28"/>
        </w:rPr>
        <w:t xml:space="preserve">giỏi, học sinh </w:t>
      </w:r>
      <w:r w:rsidR="00B950CC" w:rsidRPr="00B950CC">
        <w:rPr>
          <w:sz w:val="28"/>
          <w:szCs w:val="28"/>
        </w:rPr>
        <w:t xml:space="preserve">có </w:t>
      </w:r>
      <w:r w:rsidRPr="00B950CC">
        <w:rPr>
          <w:sz w:val="28"/>
          <w:szCs w:val="28"/>
        </w:rPr>
        <w:t>năng khiếu</w:t>
      </w:r>
      <w:r w:rsidR="00B950CC" w:rsidRPr="00B950CC">
        <w:rPr>
          <w:sz w:val="28"/>
          <w:szCs w:val="28"/>
        </w:rPr>
        <w:t xml:space="preserve"> nhằm</w:t>
      </w:r>
      <w:r w:rsidR="00B950CC">
        <w:rPr>
          <w:color w:val="000000" w:themeColor="text1"/>
          <w:sz w:val="28"/>
          <w:szCs w:val="28"/>
        </w:rPr>
        <w:t xml:space="preserve"> củng cố, giúp đỡ học sinh yếu tiến bộ hơn trong học tập, đồng thời tạo nguồn học sinh giỏi cho trườ</w:t>
      </w:r>
      <w:r w:rsidR="004338AE">
        <w:rPr>
          <w:color w:val="000000" w:themeColor="text1"/>
          <w:sz w:val="28"/>
          <w:szCs w:val="28"/>
        </w:rPr>
        <w:t>ng tham gia</w:t>
      </w:r>
      <w:r w:rsidR="004338AE">
        <w:rPr>
          <w:color w:val="000000" w:themeColor="text1"/>
          <w:sz w:val="28"/>
          <w:szCs w:val="28"/>
          <w:lang w:val="vi-VN"/>
        </w:rPr>
        <w:t xml:space="preserve"> dự thi học sinh giỏi cấp Quận</w:t>
      </w:r>
      <w:r w:rsidR="00B950CC">
        <w:rPr>
          <w:color w:val="000000" w:themeColor="text1"/>
          <w:sz w:val="28"/>
          <w:szCs w:val="28"/>
        </w:rPr>
        <w:t xml:space="preserve">, cấp Thành phố đạt kết quả cao </w:t>
      </w:r>
      <w:r w:rsidR="00D20843" w:rsidRPr="00750F27">
        <w:rPr>
          <w:color w:val="000000" w:themeColor="text1"/>
          <w:sz w:val="28"/>
          <w:szCs w:val="28"/>
        </w:rPr>
        <w:t>[H5-5.2-01]</w:t>
      </w:r>
      <w:r w:rsidR="00D20843">
        <w:rPr>
          <w:color w:val="000000" w:themeColor="text1"/>
          <w:sz w:val="28"/>
          <w:szCs w:val="28"/>
        </w:rPr>
        <w:t>; [H5-5.2-02</w:t>
      </w:r>
      <w:r w:rsidR="00D20843" w:rsidRPr="00750F27">
        <w:rPr>
          <w:color w:val="000000" w:themeColor="text1"/>
          <w:sz w:val="28"/>
          <w:szCs w:val="28"/>
        </w:rPr>
        <w:t>]</w:t>
      </w:r>
      <w:r w:rsidR="002A6A40">
        <w:rPr>
          <w:color w:val="000000" w:themeColor="text1"/>
          <w:sz w:val="28"/>
          <w:szCs w:val="28"/>
        </w:rPr>
        <w:t xml:space="preserve">; </w:t>
      </w:r>
      <w:r w:rsidR="00B950CC" w:rsidRPr="00750F27">
        <w:rPr>
          <w:color w:val="000000" w:themeColor="text1"/>
          <w:sz w:val="28"/>
          <w:szCs w:val="28"/>
        </w:rPr>
        <w:t>[H5-5.</w:t>
      </w:r>
      <w:r w:rsidR="00D20843">
        <w:rPr>
          <w:color w:val="000000" w:themeColor="text1"/>
          <w:sz w:val="28"/>
          <w:szCs w:val="28"/>
        </w:rPr>
        <w:t>2</w:t>
      </w:r>
      <w:r w:rsidR="00B950CC" w:rsidRPr="00750F27">
        <w:rPr>
          <w:color w:val="000000" w:themeColor="text1"/>
          <w:sz w:val="28"/>
          <w:szCs w:val="28"/>
        </w:rPr>
        <w:t>-0</w:t>
      </w:r>
      <w:r w:rsidR="00D20843">
        <w:rPr>
          <w:color w:val="000000" w:themeColor="text1"/>
          <w:sz w:val="28"/>
          <w:szCs w:val="28"/>
        </w:rPr>
        <w:t>3</w:t>
      </w:r>
      <w:r w:rsidR="00B950CC" w:rsidRPr="00750F27">
        <w:rPr>
          <w:color w:val="000000" w:themeColor="text1"/>
          <w:sz w:val="28"/>
          <w:szCs w:val="28"/>
        </w:rPr>
        <w:t>]</w:t>
      </w:r>
      <w:r w:rsidR="002A6A40">
        <w:rPr>
          <w:color w:val="000000" w:themeColor="text1"/>
          <w:sz w:val="28"/>
          <w:szCs w:val="28"/>
        </w:rPr>
        <w:t xml:space="preserve">; </w:t>
      </w:r>
      <w:r w:rsidR="002A6A40" w:rsidRPr="00750F27">
        <w:rPr>
          <w:color w:val="000000" w:themeColor="text1"/>
          <w:sz w:val="28"/>
          <w:szCs w:val="28"/>
        </w:rPr>
        <w:t>[H5-5.</w:t>
      </w:r>
      <w:r w:rsidR="002A6A40">
        <w:rPr>
          <w:color w:val="000000" w:themeColor="text1"/>
          <w:sz w:val="28"/>
          <w:szCs w:val="28"/>
        </w:rPr>
        <w:t>2</w:t>
      </w:r>
      <w:r w:rsidR="002A6A40" w:rsidRPr="00750F27">
        <w:rPr>
          <w:color w:val="000000" w:themeColor="text1"/>
          <w:sz w:val="28"/>
          <w:szCs w:val="28"/>
        </w:rPr>
        <w:t>-0</w:t>
      </w:r>
      <w:r w:rsidR="002A6A40">
        <w:rPr>
          <w:color w:val="000000" w:themeColor="text1"/>
          <w:sz w:val="28"/>
          <w:szCs w:val="28"/>
        </w:rPr>
        <w:t>4</w:t>
      </w:r>
      <w:r w:rsidR="002A6A40" w:rsidRPr="00750F27">
        <w:rPr>
          <w:color w:val="000000" w:themeColor="text1"/>
          <w:sz w:val="28"/>
          <w:szCs w:val="28"/>
        </w:rPr>
        <w:t>]</w:t>
      </w:r>
      <w:r w:rsidR="00B950CC" w:rsidRPr="00750F27">
        <w:rPr>
          <w:color w:val="000000" w:themeColor="text1"/>
          <w:sz w:val="28"/>
          <w:szCs w:val="28"/>
        </w:rPr>
        <w:t>.</w:t>
      </w:r>
    </w:p>
    <w:p w14:paraId="7807AC97" w14:textId="0B6EA7CD" w:rsidR="00646FD1" w:rsidRDefault="00E95C96" w:rsidP="000A28C8">
      <w:pPr>
        <w:pStyle w:val="bb0feedb-e4ff-4714-bd07-29a365d4a154"/>
        <w:spacing w:after="120" w:line="360" w:lineRule="auto"/>
        <w:ind w:firstLine="567"/>
        <w:jc w:val="both"/>
        <w:rPr>
          <w:color w:val="000000" w:themeColor="text1"/>
          <w:spacing w:val="-1"/>
          <w:sz w:val="28"/>
          <w:szCs w:val="28"/>
          <w:lang w:val="vi-VN"/>
        </w:rPr>
      </w:pPr>
      <w:r w:rsidRPr="00750F27">
        <w:rPr>
          <w:color w:val="000000" w:themeColor="text1"/>
          <w:sz w:val="28"/>
          <w:szCs w:val="28"/>
        </w:rPr>
        <w:t>c)</w:t>
      </w:r>
      <w:r w:rsidRPr="00750F27">
        <w:rPr>
          <w:color w:val="000000" w:themeColor="text1"/>
          <w:sz w:val="28"/>
          <w:szCs w:val="28"/>
          <w:lang w:val="vi-VN"/>
        </w:rPr>
        <w:t xml:space="preserve"> </w:t>
      </w:r>
      <w:r w:rsidR="00646FD1">
        <w:rPr>
          <w:color w:val="000000" w:themeColor="text1"/>
          <w:sz w:val="28"/>
          <w:szCs w:val="28"/>
        </w:rPr>
        <w:t>Cuối mỗi học kỳ</w:t>
      </w:r>
      <w:r w:rsidRPr="00750F27">
        <w:rPr>
          <w:color w:val="000000" w:themeColor="text1"/>
          <w:spacing w:val="-1"/>
          <w:sz w:val="28"/>
          <w:szCs w:val="28"/>
          <w:lang w:val="vi-VN"/>
        </w:rPr>
        <w:t>, nhà trường</w:t>
      </w:r>
      <w:r w:rsidR="00646FD1" w:rsidRPr="00646FD1">
        <w:rPr>
          <w:color w:val="000000" w:themeColor="text1"/>
          <w:sz w:val="28"/>
          <w:szCs w:val="28"/>
        </w:rPr>
        <w:t xml:space="preserve"> </w:t>
      </w:r>
      <w:r w:rsidR="00646FD1">
        <w:rPr>
          <w:color w:val="000000" w:themeColor="text1"/>
          <w:sz w:val="28"/>
          <w:szCs w:val="28"/>
        </w:rPr>
        <w:t xml:space="preserve">thực hiện </w:t>
      </w:r>
      <w:r w:rsidR="00646FD1" w:rsidRPr="00750F27">
        <w:rPr>
          <w:color w:val="000000" w:themeColor="text1"/>
          <w:sz w:val="28"/>
          <w:szCs w:val="28"/>
        </w:rPr>
        <w:t>rà soát, đánh giá các hoạt động giáo dục học sinh có hoàn cảnh khó khăn, học sinh có năng khiếu, học sinh gặp khó khăn trong học tập và rèn luyệ</w:t>
      </w:r>
      <w:r w:rsidR="00781D42">
        <w:rPr>
          <w:color w:val="000000" w:themeColor="text1"/>
          <w:sz w:val="28"/>
          <w:szCs w:val="28"/>
        </w:rPr>
        <w:t xml:space="preserve">n </w:t>
      </w:r>
      <w:r w:rsidR="00781D42" w:rsidRPr="00750F27">
        <w:rPr>
          <w:color w:val="000000" w:themeColor="text1"/>
          <w:sz w:val="28"/>
          <w:szCs w:val="28"/>
        </w:rPr>
        <w:t>[H1-1.</w:t>
      </w:r>
      <w:r w:rsidR="00781D42">
        <w:rPr>
          <w:color w:val="000000" w:themeColor="text1"/>
          <w:sz w:val="28"/>
          <w:szCs w:val="28"/>
        </w:rPr>
        <w:t>4</w:t>
      </w:r>
      <w:r w:rsidR="00781D42" w:rsidRPr="00750F27">
        <w:rPr>
          <w:color w:val="000000" w:themeColor="text1"/>
          <w:sz w:val="28"/>
          <w:szCs w:val="28"/>
        </w:rPr>
        <w:t>-0</w:t>
      </w:r>
      <w:r w:rsidR="00781D42">
        <w:rPr>
          <w:color w:val="000000" w:themeColor="text1"/>
          <w:sz w:val="28"/>
          <w:szCs w:val="28"/>
        </w:rPr>
        <w:t>8</w:t>
      </w:r>
      <w:r w:rsidR="00781D42" w:rsidRPr="00750F27">
        <w:rPr>
          <w:color w:val="000000" w:themeColor="text1"/>
          <w:sz w:val="28"/>
          <w:szCs w:val="28"/>
        </w:rPr>
        <w:t>]</w:t>
      </w:r>
      <w:r w:rsidR="00781D42">
        <w:rPr>
          <w:color w:val="000000" w:themeColor="text1"/>
          <w:sz w:val="28"/>
          <w:szCs w:val="28"/>
        </w:rPr>
        <w:t>; [H5-5.1-0</w:t>
      </w:r>
      <w:r w:rsidR="00D84801">
        <w:rPr>
          <w:color w:val="000000" w:themeColor="text1"/>
          <w:sz w:val="28"/>
          <w:szCs w:val="28"/>
        </w:rPr>
        <w:t>3</w:t>
      </w:r>
      <w:r w:rsidR="00781D42" w:rsidRPr="00750F27">
        <w:rPr>
          <w:color w:val="000000" w:themeColor="text1"/>
          <w:sz w:val="28"/>
          <w:szCs w:val="28"/>
        </w:rPr>
        <w:t>]</w:t>
      </w:r>
      <w:r w:rsidR="002A6A40">
        <w:rPr>
          <w:color w:val="000000" w:themeColor="text1"/>
          <w:sz w:val="28"/>
          <w:szCs w:val="28"/>
        </w:rPr>
        <w:t>.</w:t>
      </w:r>
    </w:p>
    <w:p w14:paraId="77F6D285" w14:textId="77777777" w:rsidR="00E95C96" w:rsidRPr="00750F27" w:rsidRDefault="00E95C96" w:rsidP="000A28C8">
      <w:pPr>
        <w:pStyle w:val="bb0feedb-e4ff-4714-bd07-29a365d4a154"/>
        <w:spacing w:after="120" w:line="360" w:lineRule="auto"/>
        <w:ind w:firstLine="567"/>
        <w:jc w:val="both"/>
        <w:rPr>
          <w:iCs/>
          <w:color w:val="000000" w:themeColor="text1"/>
          <w:sz w:val="28"/>
          <w:szCs w:val="28"/>
        </w:rPr>
      </w:pPr>
      <w:r w:rsidRPr="00750F27">
        <w:rPr>
          <w:iCs/>
          <w:color w:val="000000" w:themeColor="text1"/>
          <w:sz w:val="28"/>
          <w:szCs w:val="28"/>
        </w:rPr>
        <w:t xml:space="preserve">Mức 2: </w:t>
      </w:r>
    </w:p>
    <w:p w14:paraId="6675D7D6" w14:textId="14B4524A" w:rsidR="00DD3431" w:rsidRDefault="00E95C96" w:rsidP="000A28C8">
      <w:pPr>
        <w:pStyle w:val="bb0feedb-e4ff-4714-bd07-29a365d4a154"/>
        <w:spacing w:after="120" w:line="360" w:lineRule="auto"/>
        <w:ind w:firstLine="567"/>
        <w:jc w:val="both"/>
        <w:rPr>
          <w:color w:val="000000" w:themeColor="text1"/>
          <w:sz w:val="28"/>
          <w:szCs w:val="28"/>
          <w:lang w:val="nb-NO"/>
        </w:rPr>
      </w:pPr>
      <w:r w:rsidRPr="00750F27">
        <w:rPr>
          <w:color w:val="000000" w:themeColor="text1"/>
          <w:sz w:val="28"/>
          <w:szCs w:val="28"/>
          <w:lang w:val="nb-NO"/>
        </w:rPr>
        <w:t xml:space="preserve">Học sinh </w:t>
      </w:r>
      <w:r w:rsidRPr="00750F27">
        <w:rPr>
          <w:color w:val="000000" w:themeColor="text1"/>
          <w:sz w:val="28"/>
          <w:szCs w:val="28"/>
          <w:lang w:val="vi-VN"/>
        </w:rPr>
        <w:t>có hoàn cảnh khó khăn,</w:t>
      </w:r>
      <w:r w:rsidRPr="00750F27">
        <w:rPr>
          <w:color w:val="000000" w:themeColor="text1"/>
          <w:sz w:val="28"/>
          <w:szCs w:val="28"/>
          <w:lang w:val="nb-NO"/>
        </w:rPr>
        <w:t xml:space="preserve"> </w:t>
      </w:r>
      <w:r w:rsidRPr="00750F27">
        <w:rPr>
          <w:color w:val="000000" w:themeColor="text1"/>
          <w:sz w:val="28"/>
          <w:szCs w:val="28"/>
          <w:lang w:val="vi-VN"/>
        </w:rPr>
        <w:t>học sinh có năng khiếu</w:t>
      </w:r>
      <w:r w:rsidRPr="00750F27">
        <w:rPr>
          <w:color w:val="000000" w:themeColor="text1"/>
          <w:sz w:val="28"/>
          <w:szCs w:val="28"/>
          <w:lang w:val="nb-NO"/>
        </w:rPr>
        <w:t xml:space="preserve">, </w:t>
      </w:r>
      <w:r w:rsidRPr="00750F27">
        <w:rPr>
          <w:color w:val="000000" w:themeColor="text1"/>
          <w:sz w:val="28"/>
          <w:szCs w:val="28"/>
          <w:lang w:val="vi-VN"/>
        </w:rPr>
        <w:t>học sinh gặp khó khăn trong học tập</w:t>
      </w:r>
      <w:r w:rsidRPr="00750F27">
        <w:rPr>
          <w:color w:val="000000" w:themeColor="text1"/>
          <w:sz w:val="28"/>
          <w:szCs w:val="28"/>
          <w:lang w:val="nb-NO"/>
        </w:rPr>
        <w:t xml:space="preserve"> và</w:t>
      </w:r>
      <w:r w:rsidRPr="00750F27">
        <w:rPr>
          <w:color w:val="000000" w:themeColor="text1"/>
          <w:sz w:val="28"/>
          <w:szCs w:val="28"/>
          <w:lang w:val="vi-VN"/>
        </w:rPr>
        <w:t xml:space="preserve"> rèn luyện</w:t>
      </w:r>
      <w:r w:rsidRPr="00750F27">
        <w:rPr>
          <w:color w:val="000000" w:themeColor="text1"/>
          <w:sz w:val="28"/>
          <w:szCs w:val="28"/>
          <w:lang w:val="nb-NO"/>
        </w:rPr>
        <w:t xml:space="preserve"> được hỗ trợ đáp ứng được mục tiêu giáo dục theo kế hoạch</w:t>
      </w:r>
      <w:r w:rsidRPr="00750F27">
        <w:rPr>
          <w:color w:val="000000" w:themeColor="text1"/>
          <w:sz w:val="28"/>
          <w:szCs w:val="28"/>
          <w:lang w:val="vi-VN"/>
        </w:rPr>
        <w:t xml:space="preserve"> </w:t>
      </w:r>
      <w:r w:rsidR="00DD3431">
        <w:rPr>
          <w:color w:val="000000" w:themeColor="text1"/>
          <w:sz w:val="28"/>
          <w:szCs w:val="28"/>
        </w:rPr>
        <w:t xml:space="preserve">giáo dục </w:t>
      </w:r>
      <w:r w:rsidRPr="00750F27">
        <w:rPr>
          <w:color w:val="000000" w:themeColor="text1"/>
          <w:sz w:val="28"/>
          <w:szCs w:val="28"/>
          <w:lang w:val="vi-VN"/>
        </w:rPr>
        <w:t>của nhà trường</w:t>
      </w:r>
      <w:r w:rsidR="00DD3431">
        <w:rPr>
          <w:color w:val="000000" w:themeColor="text1"/>
          <w:sz w:val="28"/>
          <w:szCs w:val="28"/>
          <w:lang w:val="nb-NO"/>
        </w:rPr>
        <w:t xml:space="preserve"> bằng nhiều hình thức </w:t>
      </w:r>
      <w:r w:rsidR="00B858E0" w:rsidRPr="00750F27">
        <w:rPr>
          <w:color w:val="000000" w:themeColor="text1"/>
          <w:sz w:val="28"/>
          <w:szCs w:val="28"/>
        </w:rPr>
        <w:t>[H5-5.</w:t>
      </w:r>
      <w:r w:rsidR="00B858E0">
        <w:rPr>
          <w:color w:val="000000" w:themeColor="text1"/>
          <w:sz w:val="28"/>
          <w:szCs w:val="28"/>
        </w:rPr>
        <w:t>1</w:t>
      </w:r>
      <w:r w:rsidR="00B858E0" w:rsidRPr="00750F27">
        <w:rPr>
          <w:color w:val="000000" w:themeColor="text1"/>
          <w:sz w:val="28"/>
          <w:szCs w:val="28"/>
        </w:rPr>
        <w:t>-0</w:t>
      </w:r>
      <w:r w:rsidR="00D84801">
        <w:rPr>
          <w:color w:val="000000" w:themeColor="text1"/>
          <w:sz w:val="28"/>
          <w:szCs w:val="28"/>
        </w:rPr>
        <w:t>1</w:t>
      </w:r>
      <w:r w:rsidR="00B858E0" w:rsidRPr="00750F27">
        <w:rPr>
          <w:color w:val="000000" w:themeColor="text1"/>
          <w:sz w:val="28"/>
          <w:szCs w:val="28"/>
        </w:rPr>
        <w:t>]</w:t>
      </w:r>
      <w:r w:rsidR="00B858E0">
        <w:rPr>
          <w:color w:val="000000" w:themeColor="text1"/>
          <w:sz w:val="28"/>
          <w:szCs w:val="28"/>
        </w:rPr>
        <w:t>; [H5-5.1-0</w:t>
      </w:r>
      <w:r w:rsidR="00D84801">
        <w:rPr>
          <w:color w:val="000000" w:themeColor="text1"/>
          <w:sz w:val="28"/>
          <w:szCs w:val="28"/>
        </w:rPr>
        <w:t>2</w:t>
      </w:r>
      <w:r w:rsidR="00B858E0" w:rsidRPr="00750F27">
        <w:rPr>
          <w:color w:val="000000" w:themeColor="text1"/>
          <w:sz w:val="28"/>
          <w:szCs w:val="28"/>
        </w:rPr>
        <w:t>]</w:t>
      </w:r>
      <w:r w:rsidR="00B858E0">
        <w:rPr>
          <w:color w:val="000000" w:themeColor="text1"/>
          <w:sz w:val="28"/>
          <w:szCs w:val="28"/>
        </w:rPr>
        <w:t>.</w:t>
      </w:r>
    </w:p>
    <w:p w14:paraId="705D0234" w14:textId="77777777" w:rsidR="00E95C96" w:rsidRPr="00750F27" w:rsidRDefault="00E95C96" w:rsidP="000A28C8">
      <w:pPr>
        <w:pStyle w:val="bb0feedb-e4ff-4714-bd07-29a365d4a154"/>
        <w:spacing w:after="120" w:line="360" w:lineRule="auto"/>
        <w:ind w:firstLine="567"/>
        <w:jc w:val="both"/>
        <w:rPr>
          <w:iCs/>
          <w:color w:val="000000" w:themeColor="text1"/>
          <w:sz w:val="28"/>
          <w:szCs w:val="28"/>
        </w:rPr>
      </w:pPr>
      <w:r w:rsidRPr="00750F27">
        <w:rPr>
          <w:iCs/>
          <w:color w:val="000000" w:themeColor="text1"/>
          <w:sz w:val="28"/>
          <w:szCs w:val="28"/>
        </w:rPr>
        <w:t xml:space="preserve">Mức 3: </w:t>
      </w:r>
    </w:p>
    <w:p w14:paraId="6979233F" w14:textId="2260B8B9" w:rsidR="00262148" w:rsidRPr="00A91990" w:rsidRDefault="00E95C96" w:rsidP="00A91990">
      <w:pPr>
        <w:pStyle w:val="74efd9c4-1ad5-4b1a-9af2-b30c73cf7ffe"/>
        <w:spacing w:after="120" w:line="360" w:lineRule="auto"/>
        <w:ind w:firstLine="567"/>
        <w:jc w:val="both"/>
        <w:rPr>
          <w:sz w:val="28"/>
          <w:szCs w:val="28"/>
        </w:rPr>
      </w:pPr>
      <w:r w:rsidRPr="00750F27">
        <w:rPr>
          <w:color w:val="000000" w:themeColor="text1"/>
          <w:sz w:val="28"/>
          <w:szCs w:val="28"/>
          <w:lang w:val="vi-VN"/>
        </w:rPr>
        <w:t>Hằng</w:t>
      </w:r>
      <w:r w:rsidRPr="00750F27">
        <w:rPr>
          <w:color w:val="000000" w:themeColor="text1"/>
          <w:sz w:val="28"/>
          <w:szCs w:val="28"/>
          <w:lang w:val="da-DK"/>
        </w:rPr>
        <w:t xml:space="preserve"> năm, </w:t>
      </w:r>
      <w:r w:rsidRPr="00750F27">
        <w:rPr>
          <w:color w:val="000000" w:themeColor="text1"/>
          <w:sz w:val="28"/>
          <w:szCs w:val="28"/>
          <w:lang w:val="vi-VN"/>
        </w:rPr>
        <w:t xml:space="preserve">nhà </w:t>
      </w:r>
      <w:r w:rsidRPr="00750F27">
        <w:rPr>
          <w:color w:val="000000" w:themeColor="text1"/>
          <w:sz w:val="28"/>
          <w:szCs w:val="28"/>
          <w:lang w:val="da-DK"/>
        </w:rPr>
        <w:t xml:space="preserve">trường đều có học sinh đạt giải trong các </w:t>
      </w:r>
      <w:r w:rsidRPr="00750F27">
        <w:rPr>
          <w:color w:val="000000" w:themeColor="text1"/>
          <w:sz w:val="28"/>
          <w:szCs w:val="28"/>
          <w:lang w:val="vi-VN"/>
        </w:rPr>
        <w:t xml:space="preserve">cuộc thi chuyên môn, </w:t>
      </w:r>
      <w:r w:rsidR="00262148">
        <w:rPr>
          <w:color w:val="000000" w:themeColor="text1"/>
          <w:sz w:val="28"/>
          <w:szCs w:val="28"/>
        </w:rPr>
        <w:t xml:space="preserve">thể thao, văn nghệ, mỹ thuật </w:t>
      </w:r>
      <w:r w:rsidRPr="00750F27">
        <w:rPr>
          <w:color w:val="000000" w:themeColor="text1"/>
          <w:sz w:val="28"/>
          <w:szCs w:val="28"/>
          <w:lang w:val="vi-VN"/>
        </w:rPr>
        <w:t xml:space="preserve">do </w:t>
      </w:r>
      <w:r w:rsidR="00AB3F46" w:rsidRPr="00750F27">
        <w:rPr>
          <w:color w:val="000000" w:themeColor="text1"/>
          <w:sz w:val="28"/>
          <w:szCs w:val="28"/>
          <w:lang w:val="vi-VN"/>
        </w:rPr>
        <w:t xml:space="preserve">Phòng </w:t>
      </w:r>
      <w:r w:rsidR="00AB3F46">
        <w:rPr>
          <w:color w:val="000000" w:themeColor="text1"/>
          <w:sz w:val="28"/>
          <w:szCs w:val="28"/>
        </w:rPr>
        <w:t xml:space="preserve">Giáo dục </w:t>
      </w:r>
      <w:r w:rsidR="00262148">
        <w:rPr>
          <w:color w:val="000000" w:themeColor="text1"/>
          <w:sz w:val="28"/>
          <w:szCs w:val="28"/>
        </w:rPr>
        <w:t>và Đào tạo, Trung tâm văn hóa, Trung tâm thể dục thể</w:t>
      </w:r>
      <w:r w:rsidR="004338AE">
        <w:rPr>
          <w:color w:val="000000" w:themeColor="text1"/>
          <w:sz w:val="28"/>
          <w:szCs w:val="28"/>
        </w:rPr>
        <w:t xml:space="preserve"> thao </w:t>
      </w:r>
      <w:r w:rsidR="004338AE">
        <w:rPr>
          <w:color w:val="000000" w:themeColor="text1"/>
          <w:sz w:val="28"/>
          <w:szCs w:val="28"/>
          <w:lang w:val="vi-VN"/>
        </w:rPr>
        <w:t>Quận 11</w:t>
      </w:r>
      <w:r w:rsidR="00262148">
        <w:rPr>
          <w:color w:val="000000" w:themeColor="text1"/>
          <w:sz w:val="28"/>
          <w:szCs w:val="28"/>
        </w:rPr>
        <w:t xml:space="preserve">, </w:t>
      </w:r>
      <w:r w:rsidR="00AB3F46" w:rsidRPr="00750F27">
        <w:rPr>
          <w:color w:val="000000" w:themeColor="text1"/>
          <w:sz w:val="28"/>
          <w:szCs w:val="28"/>
          <w:lang w:val="vi-VN"/>
        </w:rPr>
        <w:t xml:space="preserve">Sở </w:t>
      </w:r>
      <w:r w:rsidR="00AB3F46" w:rsidRPr="00750F27">
        <w:rPr>
          <w:color w:val="000000" w:themeColor="text1"/>
          <w:sz w:val="28"/>
          <w:szCs w:val="28"/>
        </w:rPr>
        <w:t>Giáo dục và Đào tạo</w:t>
      </w:r>
      <w:r w:rsidR="00262148">
        <w:rPr>
          <w:color w:val="000000" w:themeColor="text1"/>
          <w:sz w:val="28"/>
          <w:szCs w:val="28"/>
        </w:rPr>
        <w:t xml:space="preserve"> Thành phố Hồ Chí </w:t>
      </w:r>
      <w:r w:rsidR="005D61B1">
        <w:rPr>
          <w:color w:val="000000" w:themeColor="text1"/>
          <w:sz w:val="28"/>
          <w:szCs w:val="28"/>
          <w:lang w:val="vi-VN"/>
        </w:rPr>
        <w:t>Minh,</w:t>
      </w:r>
      <w:r w:rsidR="00455278">
        <w:rPr>
          <w:color w:val="000000" w:themeColor="text1"/>
          <w:sz w:val="28"/>
          <w:szCs w:val="28"/>
        </w:rPr>
        <w:t xml:space="preserve"> Bộ</w:t>
      </w:r>
      <w:r w:rsidR="00455278" w:rsidRPr="00750F27">
        <w:rPr>
          <w:color w:val="000000" w:themeColor="text1"/>
          <w:sz w:val="28"/>
          <w:szCs w:val="28"/>
          <w:lang w:val="vi-VN"/>
        </w:rPr>
        <w:t xml:space="preserve"> </w:t>
      </w:r>
      <w:r w:rsidR="00455278" w:rsidRPr="00750F27">
        <w:rPr>
          <w:color w:val="000000" w:themeColor="text1"/>
          <w:sz w:val="28"/>
          <w:szCs w:val="28"/>
        </w:rPr>
        <w:t>Giáo dục và Đào tạo</w:t>
      </w:r>
      <w:r w:rsidR="00AB3F46">
        <w:rPr>
          <w:color w:val="000000" w:themeColor="text1"/>
          <w:sz w:val="28"/>
          <w:szCs w:val="28"/>
        </w:rPr>
        <w:t xml:space="preserve"> và</w:t>
      </w:r>
      <w:r w:rsidRPr="00750F27">
        <w:rPr>
          <w:color w:val="000000" w:themeColor="text1"/>
          <w:sz w:val="28"/>
          <w:szCs w:val="28"/>
          <w:lang w:val="vi-VN"/>
        </w:rPr>
        <w:t xml:space="preserve"> các ban ngành có liên quan phối hợp tổ chức</w:t>
      </w:r>
      <w:r w:rsidRPr="00750F27">
        <w:rPr>
          <w:color w:val="000000" w:themeColor="text1"/>
          <w:sz w:val="28"/>
          <w:szCs w:val="28"/>
        </w:rPr>
        <w:t xml:space="preserve"> </w:t>
      </w:r>
      <w:r w:rsidR="00D84801">
        <w:rPr>
          <w:color w:val="000000" w:themeColor="text1"/>
          <w:sz w:val="28"/>
          <w:szCs w:val="28"/>
        </w:rPr>
        <w:t>[H5-5.1-04</w:t>
      </w:r>
      <w:r w:rsidR="00262148" w:rsidRPr="00750F27">
        <w:rPr>
          <w:color w:val="000000" w:themeColor="text1"/>
          <w:sz w:val="28"/>
          <w:szCs w:val="28"/>
        </w:rPr>
        <w:t>]</w:t>
      </w:r>
      <w:r w:rsidR="00262148">
        <w:rPr>
          <w:color w:val="000000" w:themeColor="text1"/>
          <w:sz w:val="28"/>
          <w:szCs w:val="28"/>
        </w:rPr>
        <w:t xml:space="preserve">. </w:t>
      </w:r>
      <w:r w:rsidR="00A91990" w:rsidRPr="00A91990">
        <w:rPr>
          <w:sz w:val="28"/>
          <w:szCs w:val="28"/>
        </w:rPr>
        <w:t xml:space="preserve">Tuy nhiên, số lượng </w:t>
      </w:r>
      <w:r w:rsidR="00A91990">
        <w:rPr>
          <w:sz w:val="28"/>
          <w:szCs w:val="28"/>
        </w:rPr>
        <w:t xml:space="preserve">học sinh đạt giải cấp Thành </w:t>
      </w:r>
      <w:r w:rsidR="004338AE">
        <w:rPr>
          <w:sz w:val="28"/>
          <w:szCs w:val="28"/>
          <w:lang w:val="vi-VN"/>
        </w:rPr>
        <w:t>phố</w:t>
      </w:r>
      <w:r w:rsidR="00A91990">
        <w:rPr>
          <w:sz w:val="28"/>
          <w:szCs w:val="28"/>
        </w:rPr>
        <w:t xml:space="preserve"> và cấp Quốc gia chưa nhiều.</w:t>
      </w:r>
    </w:p>
    <w:p w14:paraId="663B7E54" w14:textId="77777777" w:rsidR="00E95C96" w:rsidRPr="00750F27" w:rsidRDefault="00E95C96" w:rsidP="000A28C8">
      <w:pPr>
        <w:widowControl w:val="0"/>
        <w:spacing w:after="120" w:line="360" w:lineRule="auto"/>
        <w:ind w:firstLine="567"/>
        <w:jc w:val="both"/>
        <w:rPr>
          <w:b/>
          <w:color w:val="000000" w:themeColor="text1"/>
          <w:spacing w:val="-2"/>
          <w:sz w:val="28"/>
          <w:szCs w:val="28"/>
          <w:lang w:val="pt-BR"/>
        </w:rPr>
      </w:pPr>
      <w:r w:rsidRPr="00750F27">
        <w:rPr>
          <w:b/>
          <w:color w:val="000000" w:themeColor="text1"/>
          <w:spacing w:val="-2"/>
          <w:sz w:val="28"/>
          <w:szCs w:val="28"/>
          <w:lang w:val="pt-BR"/>
        </w:rPr>
        <w:t xml:space="preserve">2. Điểm mạnh </w:t>
      </w:r>
    </w:p>
    <w:p w14:paraId="53E1AAF0" w14:textId="74AB7ACB" w:rsidR="00D904D4" w:rsidRDefault="002A6A40" w:rsidP="00D904D4">
      <w:pPr>
        <w:pStyle w:val="10980f0c-8021-42e1-bbe9-e940d18222fc"/>
        <w:spacing w:after="120" w:line="360" w:lineRule="auto"/>
        <w:ind w:firstLine="567"/>
        <w:jc w:val="both"/>
        <w:rPr>
          <w:color w:val="000000" w:themeColor="text1"/>
          <w:sz w:val="28"/>
          <w:szCs w:val="28"/>
        </w:rPr>
      </w:pPr>
      <w:r>
        <w:rPr>
          <w:color w:val="000000" w:themeColor="text1"/>
          <w:sz w:val="28"/>
          <w:szCs w:val="28"/>
        </w:rPr>
        <w:t>Nhà trường có xây dựng</w:t>
      </w:r>
      <w:r w:rsidR="00D904D4" w:rsidRPr="00D904D4">
        <w:rPr>
          <w:color w:val="000000" w:themeColor="text1"/>
          <w:sz w:val="28"/>
          <w:szCs w:val="28"/>
          <w:lang w:val="vi-VN"/>
        </w:rPr>
        <w:t xml:space="preserve"> kế hoạch giáo dụ</w:t>
      </w:r>
      <w:r>
        <w:rPr>
          <w:color w:val="000000" w:themeColor="text1"/>
          <w:sz w:val="28"/>
          <w:szCs w:val="28"/>
          <w:lang w:val="vi-VN"/>
        </w:rPr>
        <w:t>c</w:t>
      </w:r>
      <w:r>
        <w:rPr>
          <w:color w:val="000000" w:themeColor="text1"/>
          <w:sz w:val="28"/>
          <w:szCs w:val="28"/>
        </w:rPr>
        <w:t xml:space="preserve"> và t</w:t>
      </w:r>
      <w:r w:rsidRPr="00D904D4">
        <w:rPr>
          <w:color w:val="000000" w:themeColor="text1"/>
          <w:sz w:val="28"/>
          <w:szCs w:val="28"/>
          <w:lang w:val="vi-VN"/>
        </w:rPr>
        <w:t xml:space="preserve">ổ chức thực hiện kế hoạch hoạt động giáo dục </w:t>
      </w:r>
      <w:r w:rsidR="00D904D4" w:rsidRPr="00D904D4">
        <w:rPr>
          <w:color w:val="000000" w:themeColor="text1"/>
          <w:sz w:val="28"/>
          <w:szCs w:val="28"/>
          <w:lang w:val="vi-VN"/>
        </w:rPr>
        <w:t>cho học sinh có hoàn cảnh khó khăn, học sinh có năng khiếu, học sinh gặp khó khăn trong học tập và rèn luyệ</w:t>
      </w:r>
      <w:r>
        <w:rPr>
          <w:color w:val="000000" w:themeColor="text1"/>
          <w:sz w:val="28"/>
          <w:szCs w:val="28"/>
          <w:lang w:val="vi-VN"/>
        </w:rPr>
        <w:t>n</w:t>
      </w:r>
      <w:r>
        <w:rPr>
          <w:color w:val="000000" w:themeColor="text1"/>
          <w:sz w:val="28"/>
          <w:szCs w:val="28"/>
        </w:rPr>
        <w:t>.</w:t>
      </w:r>
    </w:p>
    <w:p w14:paraId="7192BAF3" w14:textId="7F716ACE" w:rsidR="002A6A40" w:rsidRPr="002A6A40" w:rsidRDefault="002A6A40" w:rsidP="002A6A40">
      <w:pPr>
        <w:pStyle w:val="e4ed1e9d-3a80-45d1-8dcb-372e3946d50d"/>
        <w:spacing w:after="120" w:line="360" w:lineRule="auto"/>
        <w:ind w:firstLine="567"/>
        <w:jc w:val="both"/>
        <w:rPr>
          <w:i w:val="0"/>
          <w:color w:val="000000" w:themeColor="text1"/>
          <w:sz w:val="28"/>
          <w:szCs w:val="28"/>
        </w:rPr>
      </w:pPr>
      <w:r>
        <w:rPr>
          <w:i w:val="0"/>
          <w:color w:val="000000" w:themeColor="text1"/>
          <w:sz w:val="28"/>
          <w:szCs w:val="28"/>
        </w:rPr>
        <w:lastRenderedPageBreak/>
        <w:t>Hằng năm, n</w:t>
      </w:r>
      <w:r w:rsidRPr="002A6A40">
        <w:rPr>
          <w:i w:val="0"/>
          <w:color w:val="000000" w:themeColor="text1"/>
          <w:sz w:val="28"/>
          <w:szCs w:val="28"/>
        </w:rPr>
        <w:t>hà trường</w:t>
      </w:r>
      <w:r>
        <w:rPr>
          <w:i w:val="0"/>
          <w:color w:val="000000" w:themeColor="text1"/>
          <w:sz w:val="28"/>
          <w:szCs w:val="28"/>
        </w:rPr>
        <w:t xml:space="preserve"> đều</w:t>
      </w:r>
      <w:r w:rsidRPr="002A6A40">
        <w:rPr>
          <w:i w:val="0"/>
          <w:color w:val="000000" w:themeColor="text1"/>
          <w:sz w:val="28"/>
          <w:szCs w:val="28"/>
        </w:rPr>
        <w:t xml:space="preserve"> có học sinh năng khiếu về các môn học, thể thao, nghệ thuật được cấp có thẩm quyền ghi nhận.</w:t>
      </w:r>
    </w:p>
    <w:p w14:paraId="6E21224E" w14:textId="77777777" w:rsidR="00E95C96" w:rsidRPr="00750F27" w:rsidRDefault="00E95C96" w:rsidP="000A28C8">
      <w:pPr>
        <w:pStyle w:val="10980f0c-8021-42e1-bbe9-e940d18222fc"/>
        <w:spacing w:after="120" w:line="360" w:lineRule="auto"/>
        <w:ind w:firstLine="567"/>
        <w:jc w:val="both"/>
        <w:rPr>
          <w:i/>
          <w:iCs/>
          <w:color w:val="000000" w:themeColor="text1"/>
          <w:sz w:val="28"/>
          <w:szCs w:val="28"/>
        </w:rPr>
      </w:pPr>
      <w:r w:rsidRPr="00750F27">
        <w:rPr>
          <w:b/>
          <w:color w:val="000000" w:themeColor="text1"/>
          <w:sz w:val="28"/>
          <w:szCs w:val="28"/>
          <w:lang w:val="pt-BR"/>
        </w:rPr>
        <w:t>3. Điểm yếu</w:t>
      </w:r>
    </w:p>
    <w:p w14:paraId="65942D20" w14:textId="69A4BE27" w:rsidR="00E95C96" w:rsidRPr="00A91990" w:rsidRDefault="00A91990" w:rsidP="00A91990">
      <w:pPr>
        <w:pStyle w:val="74efd9c4-1ad5-4b1a-9af2-b30c73cf7ffe"/>
        <w:spacing w:after="120" w:line="360" w:lineRule="auto"/>
        <w:ind w:firstLine="567"/>
        <w:jc w:val="both"/>
        <w:rPr>
          <w:sz w:val="28"/>
          <w:szCs w:val="28"/>
        </w:rPr>
      </w:pPr>
      <w:r>
        <w:rPr>
          <w:sz w:val="28"/>
          <w:szCs w:val="28"/>
        </w:rPr>
        <w:t>S</w:t>
      </w:r>
      <w:r w:rsidRPr="00A91990">
        <w:rPr>
          <w:sz w:val="28"/>
          <w:szCs w:val="28"/>
        </w:rPr>
        <w:t xml:space="preserve">ố lượng </w:t>
      </w:r>
      <w:r>
        <w:rPr>
          <w:sz w:val="28"/>
          <w:szCs w:val="28"/>
        </w:rPr>
        <w:t xml:space="preserve">học sinh đạt </w:t>
      </w:r>
      <w:r w:rsidR="004338AE">
        <w:rPr>
          <w:sz w:val="28"/>
          <w:szCs w:val="28"/>
          <w:lang w:val="vi-VN"/>
        </w:rPr>
        <w:t xml:space="preserve">các </w:t>
      </w:r>
      <w:r>
        <w:rPr>
          <w:sz w:val="28"/>
          <w:szCs w:val="28"/>
        </w:rPr>
        <w:t xml:space="preserve">giải </w:t>
      </w:r>
      <w:r w:rsidR="004338AE">
        <w:rPr>
          <w:sz w:val="28"/>
          <w:szCs w:val="28"/>
          <w:lang w:val="vi-VN"/>
        </w:rPr>
        <w:t xml:space="preserve">thưởng </w:t>
      </w:r>
      <w:r>
        <w:rPr>
          <w:sz w:val="28"/>
          <w:szCs w:val="28"/>
        </w:rPr>
        <w:t>cấp Thành phố và cấp Quốc gia chưa nhiều.</w:t>
      </w:r>
    </w:p>
    <w:p w14:paraId="009423DC" w14:textId="77777777" w:rsidR="00E95C96" w:rsidRPr="00750F27" w:rsidRDefault="00E95C96" w:rsidP="000A28C8">
      <w:pPr>
        <w:pStyle w:val="6231ce68-8599-405f-85f8-3c54986738d8"/>
        <w:spacing w:after="120" w:line="360" w:lineRule="auto"/>
        <w:ind w:firstLine="567"/>
        <w:jc w:val="both"/>
        <w:rPr>
          <w:i/>
          <w:iCs/>
          <w:color w:val="000000" w:themeColor="text1"/>
          <w:sz w:val="28"/>
          <w:szCs w:val="28"/>
        </w:rPr>
      </w:pPr>
      <w:r w:rsidRPr="00750F27">
        <w:rPr>
          <w:b/>
          <w:color w:val="000000" w:themeColor="text1"/>
          <w:spacing w:val="-4"/>
          <w:sz w:val="28"/>
          <w:szCs w:val="28"/>
          <w:lang w:val="pt-BR"/>
        </w:rPr>
        <w:t>4. Kế hoạch cải tiến chất lượng</w:t>
      </w:r>
    </w:p>
    <w:p w14:paraId="745DFB7A" w14:textId="44A5E864" w:rsidR="00864CA0" w:rsidRPr="00D21BFB" w:rsidRDefault="00D96D84" w:rsidP="00864CA0">
      <w:pPr>
        <w:spacing w:after="120" w:line="360" w:lineRule="auto"/>
        <w:ind w:right="-29" w:firstLine="567"/>
        <w:jc w:val="both"/>
        <w:rPr>
          <w:rFonts w:eastAsia="Times New Roman"/>
          <w:color w:val="000000" w:themeColor="text1"/>
          <w:spacing w:val="4"/>
          <w:sz w:val="28"/>
          <w:szCs w:val="28"/>
        </w:rPr>
      </w:pPr>
      <w:r>
        <w:rPr>
          <w:color w:val="000000" w:themeColor="text1"/>
          <w:sz w:val="28"/>
          <w:szCs w:val="28"/>
        </w:rPr>
        <w:t>N</w:t>
      </w:r>
      <w:r w:rsidR="00E95C96" w:rsidRPr="00750F27">
        <w:rPr>
          <w:color w:val="000000" w:themeColor="text1"/>
          <w:sz w:val="28"/>
          <w:szCs w:val="28"/>
        </w:rPr>
        <w:t xml:space="preserve">ăm </w:t>
      </w:r>
      <w:r w:rsidR="00E95C96" w:rsidRPr="00864CA0">
        <w:rPr>
          <w:color w:val="000000" w:themeColor="text1"/>
          <w:sz w:val="28"/>
          <w:szCs w:val="28"/>
        </w:rPr>
        <w:t xml:space="preserve">học </w:t>
      </w:r>
      <w:r w:rsidR="000E14ED" w:rsidRPr="00864CA0">
        <w:rPr>
          <w:color w:val="000000" w:themeColor="text1"/>
          <w:sz w:val="28"/>
          <w:szCs w:val="28"/>
        </w:rPr>
        <w:t>2024</w:t>
      </w:r>
      <w:r w:rsidR="00E95C96" w:rsidRPr="00864CA0">
        <w:rPr>
          <w:color w:val="000000" w:themeColor="text1"/>
          <w:sz w:val="28"/>
          <w:szCs w:val="28"/>
        </w:rPr>
        <w:t xml:space="preserve"> </w:t>
      </w:r>
      <w:r w:rsidR="000654EA" w:rsidRPr="00864CA0">
        <w:rPr>
          <w:color w:val="000000" w:themeColor="text1"/>
          <w:sz w:val="28"/>
          <w:szCs w:val="28"/>
        </w:rPr>
        <w:t>-</w:t>
      </w:r>
      <w:r w:rsidR="000E14ED" w:rsidRPr="00864CA0">
        <w:rPr>
          <w:color w:val="000000" w:themeColor="text1"/>
          <w:sz w:val="28"/>
          <w:szCs w:val="28"/>
        </w:rPr>
        <w:t xml:space="preserve"> 2025</w:t>
      </w:r>
      <w:r w:rsidR="00E95C96" w:rsidRPr="00864CA0">
        <w:rPr>
          <w:color w:val="000000" w:themeColor="text1"/>
          <w:sz w:val="28"/>
          <w:szCs w:val="28"/>
        </w:rPr>
        <w:t xml:space="preserve"> và những năm tiếp theo, </w:t>
      </w:r>
      <w:r w:rsidR="003850DF">
        <w:rPr>
          <w:color w:val="000000" w:themeColor="text1"/>
          <w:sz w:val="28"/>
          <w:szCs w:val="28"/>
        </w:rPr>
        <w:t>h</w:t>
      </w:r>
      <w:r w:rsidR="00E95C96" w:rsidRPr="00864CA0">
        <w:rPr>
          <w:color w:val="000000" w:themeColor="text1"/>
          <w:sz w:val="28"/>
          <w:szCs w:val="28"/>
        </w:rPr>
        <w:t xml:space="preserve">iệu trưởng </w:t>
      </w:r>
      <w:r w:rsidR="000E14ED" w:rsidRPr="00864CA0">
        <w:rPr>
          <w:color w:val="000000" w:themeColor="text1"/>
          <w:sz w:val="28"/>
          <w:szCs w:val="28"/>
        </w:rPr>
        <w:t xml:space="preserve">tiếp tục </w:t>
      </w:r>
      <w:r w:rsidR="00864CA0">
        <w:rPr>
          <w:color w:val="000000" w:themeColor="text1"/>
          <w:sz w:val="28"/>
          <w:szCs w:val="28"/>
        </w:rPr>
        <w:t>xây dựng</w:t>
      </w:r>
      <w:r w:rsidR="00864CA0" w:rsidRPr="00864CA0">
        <w:rPr>
          <w:color w:val="000000" w:themeColor="text1"/>
          <w:sz w:val="28"/>
          <w:szCs w:val="28"/>
        </w:rPr>
        <w:t xml:space="preserve"> kế hoạch giáo dục</w:t>
      </w:r>
      <w:r w:rsidR="00864CA0">
        <w:rPr>
          <w:color w:val="000000" w:themeColor="text1"/>
          <w:sz w:val="28"/>
          <w:szCs w:val="28"/>
        </w:rPr>
        <w:t xml:space="preserve"> và t</w:t>
      </w:r>
      <w:r w:rsidR="00864CA0" w:rsidRPr="00864CA0">
        <w:rPr>
          <w:color w:val="000000" w:themeColor="text1"/>
          <w:sz w:val="28"/>
          <w:szCs w:val="28"/>
        </w:rPr>
        <w:t>ổ chức thực hiện kế hoạch hoạt động giáo dục cho học sinh có hoàn cảnh khó khăn, học sinh có năng khiếu, học sinh gặp khó khăn trong học tập và rèn luyện</w:t>
      </w:r>
      <w:r w:rsidR="00864CA0">
        <w:rPr>
          <w:color w:val="000000" w:themeColor="text1"/>
          <w:sz w:val="28"/>
          <w:szCs w:val="28"/>
        </w:rPr>
        <w:t xml:space="preserve">. </w:t>
      </w:r>
      <w:r w:rsidR="00864CA0" w:rsidRPr="00864CA0">
        <w:rPr>
          <w:color w:val="000000" w:themeColor="text1"/>
          <w:sz w:val="28"/>
          <w:szCs w:val="28"/>
        </w:rPr>
        <w:t>Tiếp</w:t>
      </w:r>
      <w:r w:rsidR="00864CA0">
        <w:rPr>
          <w:color w:val="000000" w:themeColor="text1"/>
          <w:sz w:val="28"/>
          <w:szCs w:val="28"/>
        </w:rPr>
        <w:t xml:space="preserve"> tục d</w:t>
      </w:r>
      <w:r w:rsidR="00864CA0">
        <w:rPr>
          <w:rFonts w:eastAsia="Times New Roman"/>
          <w:color w:val="000000" w:themeColor="text1"/>
          <w:spacing w:val="4"/>
          <w:sz w:val="28"/>
          <w:szCs w:val="28"/>
        </w:rPr>
        <w:t xml:space="preserve">uy trì và chú trọng công tác </w:t>
      </w:r>
      <w:r w:rsidR="00864CA0" w:rsidRPr="00D21BFB">
        <w:rPr>
          <w:rFonts w:eastAsia="Times New Roman"/>
          <w:color w:val="000000" w:themeColor="text1"/>
          <w:spacing w:val="4"/>
          <w:sz w:val="28"/>
          <w:szCs w:val="28"/>
          <w:lang w:val="vi-VN"/>
        </w:rPr>
        <w:t xml:space="preserve">bồi dưỡng học sinh </w:t>
      </w:r>
      <w:r w:rsidR="00864CA0">
        <w:rPr>
          <w:rFonts w:eastAsia="Times New Roman"/>
          <w:color w:val="000000" w:themeColor="text1"/>
          <w:spacing w:val="4"/>
          <w:sz w:val="28"/>
          <w:szCs w:val="28"/>
        </w:rPr>
        <w:t>giỏi</w:t>
      </w:r>
      <w:r w:rsidR="00864CA0" w:rsidRPr="00D21BFB">
        <w:rPr>
          <w:rFonts w:eastAsia="Times New Roman"/>
          <w:color w:val="000000" w:themeColor="text1"/>
          <w:spacing w:val="4"/>
          <w:sz w:val="28"/>
          <w:szCs w:val="28"/>
          <w:lang w:val="vi-VN"/>
        </w:rPr>
        <w:t xml:space="preserve">, phụ đạo học sinh </w:t>
      </w:r>
      <w:r w:rsidR="00864CA0">
        <w:rPr>
          <w:rFonts w:eastAsia="Times New Roman"/>
          <w:color w:val="000000" w:themeColor="text1"/>
          <w:spacing w:val="4"/>
          <w:sz w:val="28"/>
          <w:szCs w:val="28"/>
        </w:rPr>
        <w:t>yếu</w:t>
      </w:r>
      <w:r w:rsidR="004338AE">
        <w:rPr>
          <w:rFonts w:eastAsia="Times New Roman"/>
          <w:color w:val="000000" w:themeColor="text1"/>
          <w:spacing w:val="4"/>
          <w:sz w:val="28"/>
          <w:szCs w:val="28"/>
          <w:lang w:val="vi-VN"/>
        </w:rPr>
        <w:t xml:space="preserve"> (chưa đạt)</w:t>
      </w:r>
      <w:r w:rsidR="00864CA0">
        <w:rPr>
          <w:rFonts w:eastAsia="Times New Roman"/>
          <w:color w:val="000000" w:themeColor="text1"/>
          <w:spacing w:val="4"/>
          <w:sz w:val="28"/>
          <w:szCs w:val="28"/>
        </w:rPr>
        <w:t xml:space="preserve"> nhằm nâng cao chất lượng giáo dục của nhà trường.</w:t>
      </w:r>
    </w:p>
    <w:p w14:paraId="60924AE8" w14:textId="0E083E6B" w:rsidR="007E0DF9" w:rsidRDefault="007E0DF9" w:rsidP="007E0DF9">
      <w:pPr>
        <w:spacing w:after="120" w:line="360" w:lineRule="auto"/>
        <w:ind w:firstLine="567"/>
        <w:jc w:val="both"/>
        <w:rPr>
          <w:spacing w:val="-4"/>
          <w:sz w:val="28"/>
          <w:szCs w:val="28"/>
          <w:lang w:val="da-DK"/>
        </w:rPr>
      </w:pPr>
      <w:r>
        <w:rPr>
          <w:spacing w:val="-4"/>
          <w:sz w:val="28"/>
          <w:szCs w:val="28"/>
          <w:lang w:val="da-DK"/>
        </w:rPr>
        <w:t xml:space="preserve">Hiệu trưởng chỉ đạo cho </w:t>
      </w:r>
      <w:r w:rsidR="003850DF">
        <w:rPr>
          <w:spacing w:val="-4"/>
          <w:sz w:val="28"/>
          <w:szCs w:val="28"/>
          <w:lang w:val="da-DK"/>
        </w:rPr>
        <w:t>p</w:t>
      </w:r>
      <w:r>
        <w:rPr>
          <w:spacing w:val="-4"/>
          <w:sz w:val="28"/>
          <w:szCs w:val="28"/>
          <w:lang w:val="da-DK"/>
        </w:rPr>
        <w:t xml:space="preserve">hó hiệu trưởng chuyên môn và các tổ trưởng chuyên môn tổ chức chuyên đề về giải pháp nâng cao chất lượng bồi dưỡng học sinh giỏi, học sinh có năng khiếu để giáo viên chia sẻ kinh nghiệm, trao đổi, học tập lẫn nhau; đồng thời tiếp tục đầu tư cho </w:t>
      </w:r>
      <w:r w:rsidR="00DF2C97">
        <w:rPr>
          <w:spacing w:val="-4"/>
          <w:sz w:val="28"/>
          <w:szCs w:val="28"/>
          <w:lang w:val="da-DK"/>
        </w:rPr>
        <w:t xml:space="preserve">công tác </w:t>
      </w:r>
      <w:r>
        <w:rPr>
          <w:spacing w:val="-4"/>
          <w:sz w:val="28"/>
          <w:szCs w:val="28"/>
          <w:lang w:val="da-DK"/>
        </w:rPr>
        <w:t xml:space="preserve">bồi dưỡng học sinh, chú trọng các môn trường có thế mạnh nhằm tăng số lượng học sinh đạt giải </w:t>
      </w:r>
      <w:r w:rsidR="004338AE">
        <w:rPr>
          <w:spacing w:val="-4"/>
          <w:sz w:val="28"/>
          <w:szCs w:val="28"/>
          <w:lang w:val="vi-VN"/>
        </w:rPr>
        <w:t xml:space="preserve">thưởng trong các hội thi </w:t>
      </w:r>
      <w:r>
        <w:rPr>
          <w:spacing w:val="-4"/>
          <w:sz w:val="28"/>
          <w:szCs w:val="28"/>
          <w:lang w:val="da-DK"/>
        </w:rPr>
        <w:t>cấp Thành phố, cấp Quốc gia.</w:t>
      </w:r>
    </w:p>
    <w:p w14:paraId="2DEE9AC0" w14:textId="12E520F8" w:rsidR="00E95C96" w:rsidRPr="00750F27" w:rsidRDefault="00E95C96" w:rsidP="000A28C8">
      <w:pPr>
        <w:pStyle w:val="e20af57d-434b-4503-b749-d5afb6a3d982"/>
        <w:spacing w:after="120" w:line="360" w:lineRule="auto"/>
        <w:ind w:firstLine="567"/>
        <w:jc w:val="both"/>
        <w:rPr>
          <w:i/>
          <w:iCs/>
          <w:color w:val="000000" w:themeColor="text1"/>
          <w:sz w:val="28"/>
          <w:szCs w:val="28"/>
        </w:rPr>
      </w:pPr>
      <w:r w:rsidRPr="00750F27">
        <w:rPr>
          <w:b/>
          <w:color w:val="000000" w:themeColor="text1"/>
          <w:sz w:val="28"/>
          <w:szCs w:val="28"/>
          <w:lang w:val="pt-BR"/>
        </w:rPr>
        <w:t>5. Tự đánh giá:</w:t>
      </w:r>
      <w:r w:rsidRPr="00750F27">
        <w:rPr>
          <w:i/>
          <w:color w:val="000000" w:themeColor="text1"/>
          <w:sz w:val="28"/>
          <w:szCs w:val="28"/>
          <w:lang w:val="pt-BR"/>
        </w:rPr>
        <w:t xml:space="preserve"> </w:t>
      </w:r>
      <w:r w:rsidRPr="00750F27">
        <w:rPr>
          <w:color w:val="000000" w:themeColor="text1"/>
          <w:sz w:val="28"/>
          <w:szCs w:val="28"/>
          <w:lang w:val="pt-BR"/>
        </w:rPr>
        <w:t>Đạt Mức 2.</w:t>
      </w:r>
    </w:p>
    <w:p w14:paraId="35B38C92" w14:textId="77777777" w:rsidR="00E95C96" w:rsidRPr="00750F27" w:rsidRDefault="00E95C96" w:rsidP="00B26A8D">
      <w:pPr>
        <w:pStyle w:val="4e087e2a-2ee0-4d0f-a4f3-79f5a24c115a"/>
        <w:spacing w:after="120" w:line="360" w:lineRule="auto"/>
        <w:ind w:firstLine="567"/>
        <w:jc w:val="both"/>
        <w:rPr>
          <w:b/>
          <w:bCs/>
          <w:i/>
          <w:iCs/>
          <w:color w:val="000000" w:themeColor="text1"/>
          <w:sz w:val="28"/>
          <w:szCs w:val="28"/>
          <w:lang w:val="pt-BR"/>
        </w:rPr>
      </w:pPr>
      <w:bookmarkStart w:id="40" w:name="_Toc185171145"/>
      <w:r w:rsidRPr="00B26A8D">
        <w:rPr>
          <w:rStyle w:val="Heading3Char"/>
          <w:rFonts w:ascii="Times New Roman" w:eastAsia="Calibri" w:hAnsi="Times New Roman"/>
          <w:b/>
          <w:color w:val="000000" w:themeColor="text1"/>
          <w:sz w:val="28"/>
          <w:szCs w:val="28"/>
        </w:rPr>
        <w:t>Tiêu chí 5.3: Thực hiện nội dung giáo dục địa phương theo quy định</w:t>
      </w:r>
      <w:bookmarkEnd w:id="40"/>
    </w:p>
    <w:p w14:paraId="41FDBEB0" w14:textId="6BF08A0B" w:rsidR="006F79EA" w:rsidRPr="00DB1C96" w:rsidRDefault="006F79EA" w:rsidP="00E95C96">
      <w:pPr>
        <w:spacing w:after="120" w:line="360" w:lineRule="auto"/>
        <w:ind w:firstLine="567"/>
        <w:jc w:val="both"/>
        <w:rPr>
          <w:i/>
          <w:spacing w:val="-4"/>
          <w:sz w:val="28"/>
          <w:szCs w:val="28"/>
          <w:lang w:val="da-DK"/>
        </w:rPr>
      </w:pPr>
      <w:r w:rsidRPr="00DB1C96">
        <w:rPr>
          <w:i/>
          <w:spacing w:val="-4"/>
          <w:sz w:val="28"/>
          <w:szCs w:val="28"/>
          <w:lang w:val="da-DK"/>
        </w:rPr>
        <w:t xml:space="preserve">Nội dung giáo dục địa phương phù hợp với mục tiêu môn học và gắn lý luận với thực tiễn. </w:t>
      </w:r>
    </w:p>
    <w:p w14:paraId="00FE75F3" w14:textId="77777777" w:rsidR="00E95C96" w:rsidRPr="00750F27" w:rsidRDefault="00E95C96" w:rsidP="000A28C8">
      <w:pPr>
        <w:widowControl w:val="0"/>
        <w:spacing w:after="120" w:line="360" w:lineRule="auto"/>
        <w:ind w:firstLine="567"/>
        <w:jc w:val="both"/>
        <w:rPr>
          <w:b/>
          <w:bCs/>
          <w:color w:val="000000" w:themeColor="text1"/>
          <w:sz w:val="28"/>
          <w:szCs w:val="28"/>
          <w:lang w:val="pt-BR"/>
        </w:rPr>
      </w:pPr>
      <w:r w:rsidRPr="00750F27">
        <w:rPr>
          <w:b/>
          <w:color w:val="000000" w:themeColor="text1"/>
          <w:sz w:val="28"/>
          <w:szCs w:val="28"/>
          <w:lang w:val="pt-BR"/>
        </w:rPr>
        <w:t xml:space="preserve">1. </w:t>
      </w:r>
      <w:r w:rsidRPr="00750F27">
        <w:rPr>
          <w:b/>
          <w:bCs/>
          <w:color w:val="000000" w:themeColor="text1"/>
          <w:sz w:val="28"/>
          <w:szCs w:val="28"/>
          <w:lang w:val="pt-BR"/>
        </w:rPr>
        <w:t>Mô tả hiện trạng</w:t>
      </w:r>
    </w:p>
    <w:p w14:paraId="02377256" w14:textId="48B4CCBC" w:rsidR="00DB1C96" w:rsidRPr="00DB1C96" w:rsidRDefault="00DB1C96" w:rsidP="00DB1C96">
      <w:pPr>
        <w:pStyle w:val="3c107989-b045-458c-89dc-9e7909cb331b"/>
        <w:spacing w:after="120" w:line="360" w:lineRule="auto"/>
        <w:ind w:firstLine="567"/>
        <w:jc w:val="both"/>
        <w:rPr>
          <w:i/>
          <w:iCs/>
          <w:color w:val="000000" w:themeColor="text1"/>
          <w:sz w:val="28"/>
          <w:szCs w:val="28"/>
        </w:rPr>
      </w:pPr>
      <w:r w:rsidRPr="00750F27">
        <w:rPr>
          <w:rFonts w:eastAsia="Times New Roman"/>
          <w:color w:val="000000" w:themeColor="text1"/>
          <w:sz w:val="28"/>
          <w:szCs w:val="28"/>
          <w:lang w:val="vi-VN"/>
        </w:rPr>
        <w:t xml:space="preserve">Hằng năm, </w:t>
      </w:r>
      <w:r>
        <w:rPr>
          <w:rFonts w:eastAsia="Times New Roman"/>
          <w:color w:val="000000" w:themeColor="text1"/>
          <w:sz w:val="28"/>
          <w:szCs w:val="28"/>
        </w:rPr>
        <w:t xml:space="preserve">hiệu trưởng chỉ đạo nhóm trưởng phụ trách giáo dục địa phương xây dựng kế hoạch môn giáo dục địa phương và giáo viên xây dựng kế hoạch giáo dục nội dung giáo dục địa phương đồng thời triển khai đến giáo viên thực hiện </w:t>
      </w:r>
      <w:r>
        <w:rPr>
          <w:rFonts w:eastAsia="Times New Roman"/>
          <w:color w:val="000000" w:themeColor="text1"/>
          <w:sz w:val="28"/>
          <w:szCs w:val="28"/>
        </w:rPr>
        <w:lastRenderedPageBreak/>
        <w:t>giảng dạy nội dung giáo dục địa phương c</w:t>
      </w:r>
      <w:r w:rsidR="00557F11">
        <w:rPr>
          <w:rFonts w:eastAsia="Times New Roman"/>
          <w:color w:val="000000" w:themeColor="text1"/>
          <w:sz w:val="28"/>
          <w:szCs w:val="28"/>
        </w:rPr>
        <w:t>ho học sinh theo kế hoạch đề ra</w:t>
      </w:r>
      <w:r>
        <w:rPr>
          <w:color w:val="000000" w:themeColor="text1"/>
          <w:sz w:val="28"/>
          <w:szCs w:val="28"/>
        </w:rPr>
        <w:t xml:space="preserve"> </w:t>
      </w:r>
      <w:r w:rsidRPr="00750F27">
        <w:rPr>
          <w:color w:val="000000" w:themeColor="text1"/>
          <w:sz w:val="28"/>
          <w:szCs w:val="28"/>
          <w:lang w:val="pt-BR"/>
        </w:rPr>
        <w:t>[</w:t>
      </w:r>
      <w:r w:rsidRPr="00750F27">
        <w:rPr>
          <w:color w:val="000000" w:themeColor="text1"/>
          <w:sz w:val="28"/>
          <w:szCs w:val="28"/>
        </w:rPr>
        <w:t>H5-5.3-01]</w:t>
      </w:r>
      <w:r>
        <w:rPr>
          <w:i/>
          <w:color w:val="000000" w:themeColor="text1"/>
          <w:sz w:val="28"/>
          <w:szCs w:val="28"/>
        </w:rPr>
        <w:t>.</w:t>
      </w:r>
    </w:p>
    <w:p w14:paraId="175D823E" w14:textId="56444F9B" w:rsidR="00B30984" w:rsidRDefault="00E95C96" w:rsidP="00B30984">
      <w:pPr>
        <w:pStyle w:val="f164884e-93e1-40ce-85e2-5ef3d1468320"/>
        <w:spacing w:after="120" w:line="360" w:lineRule="auto"/>
        <w:ind w:firstLine="567"/>
        <w:jc w:val="both"/>
        <w:rPr>
          <w:color w:val="000000" w:themeColor="text1"/>
          <w:sz w:val="28"/>
          <w:szCs w:val="28"/>
        </w:rPr>
      </w:pPr>
      <w:r w:rsidRPr="00750F27">
        <w:rPr>
          <w:iCs/>
          <w:color w:val="000000" w:themeColor="text1"/>
          <w:sz w:val="28"/>
          <w:szCs w:val="28"/>
        </w:rPr>
        <w:t>Nội dung giáo dục địa phương phù hợp với mục tiêu môn họ</w:t>
      </w:r>
      <w:r w:rsidR="00DB1C96">
        <w:rPr>
          <w:iCs/>
          <w:color w:val="000000" w:themeColor="text1"/>
          <w:sz w:val="28"/>
          <w:szCs w:val="28"/>
        </w:rPr>
        <w:t xml:space="preserve">c và </w:t>
      </w:r>
      <w:r w:rsidRPr="00750F27">
        <w:rPr>
          <w:iCs/>
          <w:color w:val="000000" w:themeColor="text1"/>
          <w:sz w:val="28"/>
          <w:szCs w:val="28"/>
        </w:rPr>
        <w:t xml:space="preserve">gắn lý luận với thực </w:t>
      </w:r>
      <w:r w:rsidR="00881786">
        <w:rPr>
          <w:iCs/>
          <w:color w:val="000000" w:themeColor="text1"/>
          <w:sz w:val="28"/>
          <w:szCs w:val="28"/>
          <w:lang w:val="vi-VN"/>
        </w:rPr>
        <w:t>tiễn; bám sát các chủ đề do Sở Giáo dục và Đào tạo Thành phố Hồ Chí Minh ban hành</w:t>
      </w:r>
      <w:r w:rsidR="00B30984">
        <w:rPr>
          <w:iCs/>
          <w:color w:val="000000" w:themeColor="text1"/>
          <w:sz w:val="28"/>
          <w:szCs w:val="28"/>
        </w:rPr>
        <w:t xml:space="preserve"> </w:t>
      </w:r>
      <w:r w:rsidR="00B30984" w:rsidRPr="00750F27">
        <w:rPr>
          <w:color w:val="000000" w:themeColor="text1"/>
          <w:sz w:val="28"/>
          <w:szCs w:val="28"/>
        </w:rPr>
        <w:t>[H5-5.3-0</w:t>
      </w:r>
      <w:r w:rsidR="00B30984">
        <w:rPr>
          <w:color w:val="000000" w:themeColor="text1"/>
          <w:sz w:val="28"/>
          <w:szCs w:val="28"/>
        </w:rPr>
        <w:t>2</w:t>
      </w:r>
      <w:r w:rsidR="00B30984" w:rsidRPr="00750F27">
        <w:rPr>
          <w:color w:val="000000" w:themeColor="text1"/>
          <w:sz w:val="28"/>
          <w:szCs w:val="28"/>
        </w:rPr>
        <w:t>]</w:t>
      </w:r>
      <w:r w:rsidRPr="00750F27">
        <w:rPr>
          <w:iCs/>
          <w:color w:val="000000" w:themeColor="text1"/>
          <w:sz w:val="28"/>
          <w:szCs w:val="28"/>
        </w:rPr>
        <w:t xml:space="preserve">. </w:t>
      </w:r>
      <w:r w:rsidR="00B30984">
        <w:rPr>
          <w:iCs/>
          <w:color w:val="000000" w:themeColor="text1"/>
          <w:sz w:val="28"/>
          <w:szCs w:val="28"/>
        </w:rPr>
        <w:t>T</w:t>
      </w:r>
      <w:r w:rsidR="00B30984" w:rsidRPr="00750F27">
        <w:rPr>
          <w:rFonts w:eastAsia="Times New Roman"/>
          <w:color w:val="000000" w:themeColor="text1"/>
          <w:spacing w:val="4"/>
          <w:sz w:val="28"/>
          <w:szCs w:val="28"/>
          <w:lang w:val="es-BO"/>
        </w:rPr>
        <w:t xml:space="preserve">uy nhiên </w:t>
      </w:r>
      <w:r w:rsidR="00B30984" w:rsidRPr="00750F27">
        <w:rPr>
          <w:color w:val="000000" w:themeColor="text1"/>
          <w:sz w:val="28"/>
          <w:szCs w:val="28"/>
        </w:rPr>
        <w:t xml:space="preserve">việc cung cấp tài liệu dạy </w:t>
      </w:r>
      <w:r w:rsidR="00881786">
        <w:rPr>
          <w:color w:val="000000" w:themeColor="text1"/>
          <w:sz w:val="28"/>
          <w:szCs w:val="28"/>
          <w:lang w:val="vi-VN"/>
        </w:rPr>
        <w:t xml:space="preserve">học </w:t>
      </w:r>
      <w:r w:rsidR="00B30984" w:rsidRPr="00750F27">
        <w:rPr>
          <w:color w:val="000000" w:themeColor="text1"/>
          <w:sz w:val="28"/>
          <w:szCs w:val="28"/>
        </w:rPr>
        <w:t>giáo dục địa phương chưa kịp thời so với khung thời gian năm học</w:t>
      </w:r>
      <w:r w:rsidR="00B30984">
        <w:rPr>
          <w:color w:val="000000" w:themeColor="text1"/>
          <w:sz w:val="28"/>
          <w:szCs w:val="28"/>
        </w:rPr>
        <w:t>.</w:t>
      </w:r>
    </w:p>
    <w:p w14:paraId="2A5B7626" w14:textId="77777777" w:rsidR="00E95C96" w:rsidRPr="00750F27" w:rsidRDefault="00E95C96" w:rsidP="000A28C8">
      <w:pPr>
        <w:widowControl w:val="0"/>
        <w:spacing w:after="120" w:line="360" w:lineRule="auto"/>
        <w:ind w:firstLine="567"/>
        <w:jc w:val="both"/>
        <w:rPr>
          <w:b/>
          <w:color w:val="000000" w:themeColor="text1"/>
          <w:spacing w:val="-2"/>
          <w:sz w:val="28"/>
          <w:szCs w:val="28"/>
          <w:lang w:val="pt-BR"/>
        </w:rPr>
      </w:pPr>
      <w:r w:rsidRPr="00750F27">
        <w:rPr>
          <w:b/>
          <w:color w:val="000000" w:themeColor="text1"/>
          <w:spacing w:val="-2"/>
          <w:sz w:val="28"/>
          <w:szCs w:val="28"/>
          <w:lang w:val="pt-BR"/>
        </w:rPr>
        <w:t>2. Điểm mạnh</w:t>
      </w:r>
    </w:p>
    <w:p w14:paraId="13E5C54F" w14:textId="5D3AD71D" w:rsidR="00D15A47" w:rsidRPr="00881786" w:rsidRDefault="00D15A47" w:rsidP="00D15A47">
      <w:pPr>
        <w:spacing w:after="120" w:line="360" w:lineRule="auto"/>
        <w:ind w:firstLine="567"/>
        <w:jc w:val="both"/>
        <w:rPr>
          <w:color w:val="000000" w:themeColor="text1"/>
          <w:spacing w:val="-4"/>
          <w:sz w:val="28"/>
          <w:szCs w:val="28"/>
          <w:lang w:val="vi-VN"/>
        </w:rPr>
      </w:pPr>
      <w:r>
        <w:rPr>
          <w:color w:val="000000" w:themeColor="text1"/>
          <w:spacing w:val="-4"/>
          <w:sz w:val="28"/>
          <w:szCs w:val="28"/>
          <w:lang w:val="it-IT"/>
        </w:rPr>
        <w:t xml:space="preserve">Nhà trường triển khai tổ chức </w:t>
      </w:r>
      <w:r>
        <w:rPr>
          <w:rFonts w:eastAsia="Times New Roman"/>
          <w:color w:val="000000" w:themeColor="text1"/>
          <w:sz w:val="28"/>
          <w:szCs w:val="28"/>
        </w:rPr>
        <w:t>thực hiện giảng dạy nội dung giáo dục địa phương cho học sinh theo kế hoạch đề ra</w:t>
      </w:r>
      <w:r>
        <w:rPr>
          <w:color w:val="000000" w:themeColor="text1"/>
          <w:spacing w:val="-4"/>
          <w:sz w:val="28"/>
          <w:szCs w:val="28"/>
          <w:lang w:val="it-IT"/>
        </w:rPr>
        <w:t xml:space="preserve">. </w:t>
      </w:r>
      <w:r w:rsidR="00DB1C96" w:rsidRPr="00750F27">
        <w:rPr>
          <w:iCs/>
          <w:color w:val="000000" w:themeColor="text1"/>
          <w:sz w:val="28"/>
          <w:szCs w:val="28"/>
        </w:rPr>
        <w:t>Nội dung giáo dục địa phương phù hợp với mục tiêu môn họ</w:t>
      </w:r>
      <w:r w:rsidR="00DB1C96">
        <w:rPr>
          <w:iCs/>
          <w:color w:val="000000" w:themeColor="text1"/>
          <w:sz w:val="28"/>
          <w:szCs w:val="28"/>
        </w:rPr>
        <w:t xml:space="preserve">c và </w:t>
      </w:r>
      <w:r w:rsidR="00DB1C96" w:rsidRPr="00750F27">
        <w:rPr>
          <w:iCs/>
          <w:color w:val="000000" w:themeColor="text1"/>
          <w:sz w:val="28"/>
          <w:szCs w:val="28"/>
        </w:rPr>
        <w:t xml:space="preserve">gắn lý luận với thực </w:t>
      </w:r>
      <w:r w:rsidR="00881786">
        <w:rPr>
          <w:iCs/>
          <w:color w:val="000000" w:themeColor="text1"/>
          <w:sz w:val="28"/>
          <w:szCs w:val="28"/>
          <w:lang w:val="vi-VN"/>
        </w:rPr>
        <w:t>tiễn; bám sát các chủ đề do Sở Giáo dục và Đào tạo Thành phố Hồ Chí Minh ban hành.</w:t>
      </w:r>
    </w:p>
    <w:p w14:paraId="7FC89AC5" w14:textId="77777777" w:rsidR="00E95C96" w:rsidRPr="00750F27" w:rsidRDefault="00E95C96" w:rsidP="000A28C8">
      <w:pPr>
        <w:pStyle w:val="634a105f-e7dc-4b2b-9f2a-79fdf6ad64b5"/>
        <w:spacing w:after="120" w:line="360" w:lineRule="auto"/>
        <w:ind w:firstLine="567"/>
        <w:jc w:val="both"/>
        <w:rPr>
          <w:color w:val="000000" w:themeColor="text1"/>
          <w:sz w:val="28"/>
          <w:szCs w:val="28"/>
        </w:rPr>
      </w:pPr>
      <w:r w:rsidRPr="00750F27">
        <w:rPr>
          <w:b/>
          <w:color w:val="000000" w:themeColor="text1"/>
          <w:sz w:val="28"/>
          <w:szCs w:val="28"/>
          <w:lang w:val="pt-BR"/>
        </w:rPr>
        <w:t>3. Điểm yếu</w:t>
      </w:r>
    </w:p>
    <w:p w14:paraId="1D9911CC" w14:textId="3DE326CD" w:rsidR="00E95C96" w:rsidRPr="00750F27" w:rsidRDefault="00E95C96" w:rsidP="000A28C8">
      <w:pPr>
        <w:pStyle w:val="3c107989-b045-458c-89dc-9e7909cb331b"/>
        <w:spacing w:after="120" w:line="360" w:lineRule="auto"/>
        <w:ind w:firstLine="567"/>
        <w:jc w:val="both"/>
        <w:rPr>
          <w:color w:val="000000" w:themeColor="text1"/>
          <w:sz w:val="28"/>
          <w:szCs w:val="28"/>
        </w:rPr>
      </w:pPr>
      <w:r w:rsidRPr="00750F27">
        <w:rPr>
          <w:color w:val="000000" w:themeColor="text1"/>
          <w:sz w:val="28"/>
          <w:szCs w:val="28"/>
        </w:rPr>
        <w:t xml:space="preserve">Việc cung cấp tài liệu dạy </w:t>
      </w:r>
      <w:r w:rsidR="00881786">
        <w:rPr>
          <w:color w:val="000000" w:themeColor="text1"/>
          <w:sz w:val="28"/>
          <w:szCs w:val="28"/>
          <w:lang w:val="vi-VN"/>
        </w:rPr>
        <w:t xml:space="preserve">học </w:t>
      </w:r>
      <w:r w:rsidRPr="00750F27">
        <w:rPr>
          <w:color w:val="000000" w:themeColor="text1"/>
          <w:sz w:val="28"/>
          <w:szCs w:val="28"/>
        </w:rPr>
        <w:t>giáo dục địa phương chưa kịp thời so với khung thời gian năm học.</w:t>
      </w:r>
      <w:r w:rsidRPr="00750F27">
        <w:rPr>
          <w:color w:val="000000" w:themeColor="text1"/>
          <w:sz w:val="28"/>
          <w:szCs w:val="28"/>
          <w:lang w:val="pt-BR"/>
        </w:rPr>
        <w:t xml:space="preserve"> </w:t>
      </w:r>
    </w:p>
    <w:p w14:paraId="144C8EFC" w14:textId="77777777" w:rsidR="00E95C96" w:rsidRPr="00750F27" w:rsidRDefault="00E95C96" w:rsidP="000A28C8">
      <w:pPr>
        <w:pStyle w:val="3c107989-b045-458c-89dc-9e7909cb331b"/>
        <w:spacing w:after="120" w:line="360" w:lineRule="auto"/>
        <w:ind w:firstLine="567"/>
        <w:jc w:val="both"/>
        <w:rPr>
          <w:i/>
          <w:iCs/>
          <w:color w:val="000000" w:themeColor="text1"/>
          <w:sz w:val="28"/>
          <w:szCs w:val="28"/>
        </w:rPr>
      </w:pPr>
      <w:r w:rsidRPr="00750F27">
        <w:rPr>
          <w:b/>
          <w:color w:val="000000" w:themeColor="text1"/>
          <w:spacing w:val="-4"/>
          <w:sz w:val="28"/>
          <w:szCs w:val="28"/>
          <w:lang w:val="pt-BR"/>
        </w:rPr>
        <w:t>4. Kế hoạch cải tiến chất lượng</w:t>
      </w:r>
    </w:p>
    <w:p w14:paraId="53B489CF" w14:textId="266CA721" w:rsidR="00115726" w:rsidRPr="00750F27" w:rsidRDefault="00115726" w:rsidP="00115726">
      <w:pPr>
        <w:pStyle w:val="3c107989-b045-458c-89dc-9e7909cb331b"/>
        <w:spacing w:after="120" w:line="360" w:lineRule="auto"/>
        <w:ind w:firstLine="567"/>
        <w:jc w:val="both"/>
        <w:rPr>
          <w:color w:val="000000" w:themeColor="text1"/>
          <w:sz w:val="28"/>
          <w:szCs w:val="28"/>
        </w:rPr>
      </w:pPr>
      <w:r>
        <w:rPr>
          <w:color w:val="000000" w:themeColor="text1"/>
          <w:sz w:val="28"/>
          <w:szCs w:val="28"/>
        </w:rPr>
        <w:t>N</w:t>
      </w:r>
      <w:r w:rsidR="00E95C96" w:rsidRPr="00750F27">
        <w:rPr>
          <w:color w:val="000000" w:themeColor="text1"/>
          <w:sz w:val="28"/>
          <w:szCs w:val="28"/>
        </w:rPr>
        <w:t xml:space="preserve">ăm </w:t>
      </w:r>
      <w:r w:rsidR="00E95C96" w:rsidRPr="00750F27">
        <w:rPr>
          <w:color w:val="000000" w:themeColor="text1"/>
          <w:sz w:val="28"/>
          <w:szCs w:val="28"/>
          <w:lang w:val="vi-VN"/>
        </w:rPr>
        <w:t xml:space="preserve">học </w:t>
      </w:r>
      <w:r>
        <w:rPr>
          <w:color w:val="000000" w:themeColor="text1"/>
          <w:spacing w:val="-4"/>
          <w:sz w:val="28"/>
          <w:szCs w:val="28"/>
        </w:rPr>
        <w:t>2024</w:t>
      </w:r>
      <w:r w:rsidR="00E95C96" w:rsidRPr="00750F27">
        <w:rPr>
          <w:color w:val="000000" w:themeColor="text1"/>
          <w:spacing w:val="-4"/>
          <w:sz w:val="28"/>
          <w:szCs w:val="28"/>
        </w:rPr>
        <w:t xml:space="preserve"> </w:t>
      </w:r>
      <w:r w:rsidR="000654EA">
        <w:rPr>
          <w:color w:val="000000" w:themeColor="text1"/>
          <w:spacing w:val="-4"/>
          <w:sz w:val="28"/>
          <w:szCs w:val="28"/>
        </w:rPr>
        <w:t>-</w:t>
      </w:r>
      <w:r w:rsidR="00E95C96" w:rsidRPr="00750F27">
        <w:rPr>
          <w:color w:val="000000" w:themeColor="text1"/>
          <w:spacing w:val="-4"/>
          <w:sz w:val="28"/>
          <w:szCs w:val="28"/>
        </w:rPr>
        <w:t xml:space="preserve"> 202</w:t>
      </w:r>
      <w:r>
        <w:rPr>
          <w:color w:val="000000" w:themeColor="text1"/>
          <w:spacing w:val="-4"/>
          <w:sz w:val="28"/>
          <w:szCs w:val="28"/>
        </w:rPr>
        <w:t>5</w:t>
      </w:r>
      <w:r w:rsidR="00E95C96" w:rsidRPr="00750F27">
        <w:rPr>
          <w:color w:val="000000" w:themeColor="text1"/>
          <w:spacing w:val="-4"/>
          <w:sz w:val="28"/>
          <w:szCs w:val="28"/>
        </w:rPr>
        <w:t xml:space="preserve"> và những năm tiếp theo</w:t>
      </w:r>
      <w:r w:rsidR="00E95C96" w:rsidRPr="00750F27">
        <w:rPr>
          <w:color w:val="000000" w:themeColor="text1"/>
          <w:sz w:val="28"/>
          <w:szCs w:val="28"/>
        </w:rPr>
        <w:t xml:space="preserve">, </w:t>
      </w:r>
      <w:r w:rsidR="00ED2D2C">
        <w:rPr>
          <w:color w:val="000000" w:themeColor="text1"/>
          <w:sz w:val="28"/>
          <w:szCs w:val="28"/>
        </w:rPr>
        <w:t>h</w:t>
      </w:r>
      <w:r w:rsidR="00E95C96" w:rsidRPr="00750F27">
        <w:rPr>
          <w:color w:val="000000" w:themeColor="text1"/>
          <w:sz w:val="28"/>
          <w:szCs w:val="28"/>
        </w:rPr>
        <w:t>iệu trưởng</w:t>
      </w:r>
      <w:r>
        <w:rPr>
          <w:color w:val="000000" w:themeColor="text1"/>
          <w:sz w:val="28"/>
          <w:szCs w:val="28"/>
        </w:rPr>
        <w:t xml:space="preserve"> tham mưu với Phòng Giáo dụ</w:t>
      </w:r>
      <w:r w:rsidR="00332666">
        <w:rPr>
          <w:color w:val="000000" w:themeColor="text1"/>
          <w:sz w:val="28"/>
          <w:szCs w:val="28"/>
        </w:rPr>
        <w:t xml:space="preserve">c và </w:t>
      </w:r>
      <w:r w:rsidR="00332666">
        <w:rPr>
          <w:color w:val="000000" w:themeColor="text1"/>
          <w:sz w:val="28"/>
          <w:szCs w:val="28"/>
          <w:lang w:val="vi-VN"/>
        </w:rPr>
        <w:t>Đào tạo Quận 11</w:t>
      </w:r>
      <w:r>
        <w:rPr>
          <w:color w:val="000000" w:themeColor="text1"/>
          <w:sz w:val="28"/>
          <w:szCs w:val="28"/>
        </w:rPr>
        <w:t xml:space="preserve"> kịp thời </w:t>
      </w:r>
      <w:r w:rsidRPr="00750F27">
        <w:rPr>
          <w:color w:val="000000" w:themeColor="text1"/>
          <w:sz w:val="28"/>
          <w:szCs w:val="28"/>
        </w:rPr>
        <w:t xml:space="preserve">cung cấp tài liệu dạy </w:t>
      </w:r>
      <w:r w:rsidR="00332666">
        <w:rPr>
          <w:color w:val="000000" w:themeColor="text1"/>
          <w:sz w:val="28"/>
          <w:szCs w:val="28"/>
          <w:lang w:val="vi-VN"/>
        </w:rPr>
        <w:t xml:space="preserve">học </w:t>
      </w:r>
      <w:r w:rsidRPr="00750F27">
        <w:rPr>
          <w:color w:val="000000" w:themeColor="text1"/>
          <w:sz w:val="28"/>
          <w:szCs w:val="28"/>
        </w:rPr>
        <w:t xml:space="preserve">giáo dục địa phương </w:t>
      </w:r>
      <w:r>
        <w:rPr>
          <w:color w:val="000000" w:themeColor="text1"/>
          <w:sz w:val="28"/>
          <w:szCs w:val="28"/>
        </w:rPr>
        <w:t>cho các trường</w:t>
      </w:r>
      <w:r w:rsidRPr="00750F27">
        <w:rPr>
          <w:color w:val="000000" w:themeColor="text1"/>
          <w:sz w:val="28"/>
          <w:szCs w:val="28"/>
        </w:rPr>
        <w:t xml:space="preserve"> </w:t>
      </w:r>
      <w:r>
        <w:rPr>
          <w:color w:val="000000" w:themeColor="text1"/>
          <w:sz w:val="28"/>
          <w:szCs w:val="28"/>
        </w:rPr>
        <w:t xml:space="preserve">cùng </w:t>
      </w:r>
      <w:r w:rsidRPr="00750F27">
        <w:rPr>
          <w:color w:val="000000" w:themeColor="text1"/>
          <w:sz w:val="28"/>
          <w:szCs w:val="28"/>
        </w:rPr>
        <w:t>với khung thời gian</w:t>
      </w:r>
      <w:r>
        <w:rPr>
          <w:color w:val="000000" w:themeColor="text1"/>
          <w:sz w:val="28"/>
          <w:szCs w:val="28"/>
        </w:rPr>
        <w:t xml:space="preserve"> năm học</w:t>
      </w:r>
      <w:r w:rsidRPr="00750F27">
        <w:rPr>
          <w:color w:val="000000" w:themeColor="text1"/>
          <w:sz w:val="28"/>
          <w:szCs w:val="28"/>
        </w:rPr>
        <w:t>.</w:t>
      </w:r>
      <w:r w:rsidRPr="00750F27">
        <w:rPr>
          <w:color w:val="000000" w:themeColor="text1"/>
          <w:sz w:val="28"/>
          <w:szCs w:val="28"/>
          <w:lang w:val="pt-BR"/>
        </w:rPr>
        <w:t xml:space="preserve"> </w:t>
      </w:r>
    </w:p>
    <w:p w14:paraId="649C0735" w14:textId="039861B5" w:rsidR="00E95C96" w:rsidRPr="00D9769D" w:rsidRDefault="00E95C96" w:rsidP="00E95C96">
      <w:pPr>
        <w:pStyle w:val="8b62bb1f-b563-4de4-bbf9-775aa5ad5089"/>
        <w:spacing w:after="120" w:line="360" w:lineRule="auto"/>
        <w:ind w:firstLine="567"/>
        <w:jc w:val="both"/>
        <w:rPr>
          <w:color w:val="FF0000"/>
          <w:sz w:val="28"/>
          <w:szCs w:val="28"/>
          <w:lang w:val="pt-BR"/>
        </w:rPr>
      </w:pPr>
      <w:r w:rsidRPr="00750F27">
        <w:rPr>
          <w:b/>
          <w:color w:val="000000" w:themeColor="text1"/>
          <w:spacing w:val="-2"/>
          <w:sz w:val="28"/>
          <w:szCs w:val="28"/>
          <w:lang w:val="pt-BR"/>
        </w:rPr>
        <w:t>5. Tự đánh giá:</w:t>
      </w:r>
      <w:r w:rsidRPr="00750F27">
        <w:rPr>
          <w:i/>
          <w:color w:val="000000" w:themeColor="text1"/>
          <w:sz w:val="28"/>
          <w:szCs w:val="28"/>
          <w:lang w:val="pt-BR"/>
        </w:rPr>
        <w:t xml:space="preserve"> </w:t>
      </w:r>
      <w:r w:rsidRPr="00557F11">
        <w:rPr>
          <w:color w:val="000000" w:themeColor="text1"/>
          <w:sz w:val="28"/>
          <w:szCs w:val="28"/>
          <w:lang w:val="pt-BR"/>
        </w:rPr>
        <w:t xml:space="preserve">Đạt Mức </w:t>
      </w:r>
      <w:r w:rsidR="003546E5" w:rsidRPr="00557F11">
        <w:rPr>
          <w:color w:val="000000" w:themeColor="text1"/>
          <w:sz w:val="28"/>
          <w:szCs w:val="28"/>
          <w:lang w:val="pt-BR"/>
        </w:rPr>
        <w:t>1</w:t>
      </w:r>
      <w:r w:rsidRPr="00557F11">
        <w:rPr>
          <w:color w:val="000000" w:themeColor="text1"/>
          <w:sz w:val="28"/>
          <w:szCs w:val="28"/>
          <w:lang w:val="pt-BR"/>
        </w:rPr>
        <w:t>.</w:t>
      </w:r>
    </w:p>
    <w:p w14:paraId="50CD6561" w14:textId="77777777" w:rsidR="00E95C96" w:rsidRPr="009226ED" w:rsidRDefault="00E95C96" w:rsidP="00B26A8D">
      <w:pPr>
        <w:pStyle w:val="4e087e2a-2ee0-4d0f-a4f3-79f5a24c115a"/>
        <w:spacing w:after="120" w:line="360" w:lineRule="auto"/>
        <w:ind w:firstLine="567"/>
        <w:jc w:val="both"/>
        <w:rPr>
          <w:i/>
          <w:iCs/>
          <w:sz w:val="28"/>
          <w:szCs w:val="28"/>
        </w:rPr>
      </w:pPr>
      <w:bookmarkStart w:id="41" w:name="_Toc185171146"/>
      <w:r w:rsidRPr="009226ED">
        <w:rPr>
          <w:rStyle w:val="Heading3Char"/>
          <w:rFonts w:ascii="Times New Roman" w:eastAsia="Calibri" w:hAnsi="Times New Roman"/>
          <w:b/>
          <w:color w:val="auto"/>
          <w:sz w:val="28"/>
          <w:szCs w:val="28"/>
        </w:rPr>
        <w:t>Tiêu chí 5.4: Các hoạt động trải nghiệm và hướng nghiệp</w:t>
      </w:r>
      <w:bookmarkEnd w:id="41"/>
    </w:p>
    <w:p w14:paraId="657BD2B2" w14:textId="77777777" w:rsidR="006F79EA" w:rsidRPr="009226ED" w:rsidRDefault="006F79EA" w:rsidP="006F79EA">
      <w:pPr>
        <w:pStyle w:val="272f98c5-374b-4ed6-81be-f03680eda115"/>
        <w:spacing w:after="120" w:line="360" w:lineRule="auto"/>
        <w:ind w:firstLine="567"/>
        <w:jc w:val="both"/>
        <w:rPr>
          <w:sz w:val="28"/>
          <w:szCs w:val="28"/>
        </w:rPr>
      </w:pPr>
      <w:r w:rsidRPr="009226ED">
        <w:rPr>
          <w:sz w:val="28"/>
          <w:szCs w:val="28"/>
        </w:rPr>
        <w:t>a) Tổ chức được các hoạt động trải nghiệm, hướng nghiệp với các hình thức phong phú phù hợp học sinh và đạt kết quả thiết thực;</w:t>
      </w:r>
    </w:p>
    <w:p w14:paraId="791CEB4D" w14:textId="67BBDB67" w:rsidR="006F79EA" w:rsidRPr="009226ED" w:rsidRDefault="006F79EA" w:rsidP="006F79EA">
      <w:pPr>
        <w:spacing w:after="120" w:line="360" w:lineRule="auto"/>
        <w:ind w:firstLine="567"/>
        <w:jc w:val="both"/>
        <w:rPr>
          <w:i/>
          <w:iCs/>
          <w:sz w:val="28"/>
          <w:szCs w:val="28"/>
        </w:rPr>
      </w:pPr>
      <w:r w:rsidRPr="009226ED">
        <w:rPr>
          <w:i/>
          <w:sz w:val="28"/>
          <w:szCs w:val="28"/>
        </w:rPr>
        <w:t xml:space="preserve">b) Định kỳ rà soát, đánh giá kế hoạch tổ chức các hoạt động trải nghiệm, hướng nghiệp. </w:t>
      </w:r>
    </w:p>
    <w:p w14:paraId="0F38628E" w14:textId="77777777" w:rsidR="00E95C96" w:rsidRPr="00750F27" w:rsidRDefault="00E95C96" w:rsidP="00E95C96">
      <w:pPr>
        <w:widowControl w:val="0"/>
        <w:spacing w:after="120" w:line="360" w:lineRule="auto"/>
        <w:ind w:firstLine="567"/>
        <w:jc w:val="both"/>
        <w:rPr>
          <w:b/>
          <w:bCs/>
          <w:color w:val="000000" w:themeColor="text1"/>
          <w:sz w:val="28"/>
          <w:szCs w:val="28"/>
          <w:lang w:val="pt-BR"/>
        </w:rPr>
      </w:pPr>
      <w:r w:rsidRPr="00750F27">
        <w:rPr>
          <w:b/>
          <w:color w:val="000000" w:themeColor="text1"/>
          <w:sz w:val="28"/>
          <w:szCs w:val="28"/>
          <w:lang w:val="pt-BR"/>
        </w:rPr>
        <w:t xml:space="preserve">1. </w:t>
      </w:r>
      <w:r w:rsidRPr="00750F27">
        <w:rPr>
          <w:b/>
          <w:bCs/>
          <w:color w:val="000000" w:themeColor="text1"/>
          <w:sz w:val="28"/>
          <w:szCs w:val="28"/>
          <w:lang w:val="pt-BR"/>
        </w:rPr>
        <w:t>Mô tả hiện trạng</w:t>
      </w:r>
    </w:p>
    <w:p w14:paraId="14717D3F" w14:textId="1A1871C2" w:rsidR="00E95C96" w:rsidRPr="00D9769D" w:rsidRDefault="00E95C96" w:rsidP="00D9769D">
      <w:pPr>
        <w:pStyle w:val="3c107989-b045-458c-89dc-9e7909cb331b"/>
        <w:spacing w:after="120" w:line="360" w:lineRule="auto"/>
        <w:ind w:firstLine="567"/>
        <w:jc w:val="both"/>
        <w:rPr>
          <w:rFonts w:eastAsia="Times New Roman"/>
          <w:sz w:val="28"/>
          <w:szCs w:val="28"/>
        </w:rPr>
      </w:pPr>
      <w:r w:rsidRPr="00750F27">
        <w:rPr>
          <w:color w:val="000000" w:themeColor="text1"/>
          <w:sz w:val="28"/>
          <w:szCs w:val="28"/>
        </w:rPr>
        <w:lastRenderedPageBreak/>
        <w:t xml:space="preserve">a) </w:t>
      </w:r>
      <w:r w:rsidR="00F64F7B" w:rsidRPr="00750F27">
        <w:rPr>
          <w:rFonts w:eastAsia="Times New Roman"/>
          <w:color w:val="000000" w:themeColor="text1"/>
          <w:sz w:val="28"/>
          <w:szCs w:val="28"/>
          <w:lang w:val="vi-VN"/>
        </w:rPr>
        <w:t>Hằng năm,</w:t>
      </w:r>
      <w:r w:rsidR="00F53F56">
        <w:rPr>
          <w:rFonts w:eastAsia="Times New Roman"/>
          <w:color w:val="000000" w:themeColor="text1"/>
          <w:sz w:val="28"/>
          <w:szCs w:val="28"/>
        </w:rPr>
        <w:t xml:space="preserve"> h</w:t>
      </w:r>
      <w:r w:rsidR="00F64F7B">
        <w:rPr>
          <w:rFonts w:eastAsia="Times New Roman"/>
          <w:color w:val="000000" w:themeColor="text1"/>
          <w:sz w:val="28"/>
          <w:szCs w:val="28"/>
        </w:rPr>
        <w:t xml:space="preserve">iệu trưởng chỉ đạo nhóm trưởng phụ trách hoạt động trải nghiệm, hướng nghiệp xây dựng kế hoạch </w:t>
      </w:r>
      <w:r w:rsidR="00F64F7B" w:rsidRPr="00750F27">
        <w:rPr>
          <w:color w:val="000000" w:themeColor="text1"/>
          <w:sz w:val="28"/>
          <w:szCs w:val="28"/>
        </w:rPr>
        <w:t>tổ chức các hoạt động trải nghiệm, hướng nghiệp</w:t>
      </w:r>
      <w:r w:rsidR="00F64F7B">
        <w:rPr>
          <w:color w:val="000000" w:themeColor="text1"/>
          <w:sz w:val="28"/>
          <w:szCs w:val="28"/>
        </w:rPr>
        <w:t xml:space="preserve"> </w:t>
      </w:r>
      <w:r w:rsidR="00F64F7B">
        <w:rPr>
          <w:rFonts w:eastAsia="Times New Roman"/>
          <w:color w:val="000000" w:themeColor="text1"/>
          <w:sz w:val="28"/>
          <w:szCs w:val="28"/>
        </w:rPr>
        <w:t xml:space="preserve">và giáo viên xây dựng kế hoạch giáo dục cá nhân </w:t>
      </w:r>
      <w:r w:rsidR="00F64F7B" w:rsidRPr="00750F27">
        <w:rPr>
          <w:color w:val="000000" w:themeColor="text1"/>
          <w:sz w:val="28"/>
          <w:szCs w:val="28"/>
        </w:rPr>
        <w:t>theo quy định và phù hợp với điều kiện của nhà trường</w:t>
      </w:r>
      <w:r w:rsidR="00F64F7B">
        <w:rPr>
          <w:rFonts w:eastAsia="Times New Roman"/>
          <w:color w:val="000000" w:themeColor="text1"/>
          <w:sz w:val="28"/>
          <w:szCs w:val="28"/>
        </w:rPr>
        <w:t xml:space="preserve"> </w:t>
      </w:r>
      <w:r w:rsidR="00F64F7B" w:rsidRPr="00F64F7B">
        <w:rPr>
          <w:sz w:val="28"/>
          <w:szCs w:val="28"/>
        </w:rPr>
        <w:t>[H1-1.8-0</w:t>
      </w:r>
      <w:r w:rsidR="008615F9">
        <w:rPr>
          <w:sz w:val="28"/>
          <w:szCs w:val="28"/>
        </w:rPr>
        <w:t>3</w:t>
      </w:r>
      <w:r w:rsidR="00F64F7B" w:rsidRPr="00F64F7B">
        <w:rPr>
          <w:sz w:val="28"/>
          <w:szCs w:val="28"/>
        </w:rPr>
        <w:t>]</w:t>
      </w:r>
      <w:r w:rsidR="00F64F7B" w:rsidRPr="00F64F7B">
        <w:rPr>
          <w:sz w:val="28"/>
          <w:szCs w:val="28"/>
          <w:lang w:val="pt-BR"/>
        </w:rPr>
        <w:t>; [</w:t>
      </w:r>
      <w:r w:rsidR="00F64F7B" w:rsidRPr="00F64F7B">
        <w:rPr>
          <w:sz w:val="28"/>
          <w:szCs w:val="28"/>
        </w:rPr>
        <w:t>H5-5.4-01]</w:t>
      </w:r>
      <w:r w:rsidR="00F64F7B" w:rsidRPr="00F64F7B">
        <w:rPr>
          <w:i/>
          <w:sz w:val="28"/>
          <w:szCs w:val="28"/>
        </w:rPr>
        <w:t>.</w:t>
      </w:r>
      <w:r w:rsidR="00D9769D">
        <w:rPr>
          <w:i/>
          <w:iCs/>
          <w:sz w:val="28"/>
          <w:szCs w:val="28"/>
        </w:rPr>
        <w:t xml:space="preserve"> </w:t>
      </w:r>
      <w:r w:rsidRPr="00750F27">
        <w:rPr>
          <w:color w:val="000000" w:themeColor="text1"/>
          <w:sz w:val="28"/>
          <w:szCs w:val="28"/>
          <w:lang w:val="nb-NO"/>
        </w:rPr>
        <w:t>Nhà trường đã</w:t>
      </w:r>
      <w:r w:rsidR="003777DE">
        <w:rPr>
          <w:color w:val="000000" w:themeColor="text1"/>
          <w:sz w:val="28"/>
          <w:szCs w:val="28"/>
          <w:lang w:val="nb-NO"/>
        </w:rPr>
        <w:t xml:space="preserve"> </w:t>
      </w:r>
      <w:r w:rsidR="003777DE">
        <w:rPr>
          <w:rFonts w:eastAsia="Times New Roman"/>
          <w:color w:val="000000" w:themeColor="text1"/>
          <w:sz w:val="28"/>
          <w:szCs w:val="28"/>
        </w:rPr>
        <w:t xml:space="preserve">triển khai đến giáo viên </w:t>
      </w:r>
      <w:r w:rsidR="003777DE" w:rsidRPr="00750F27">
        <w:rPr>
          <w:color w:val="000000" w:themeColor="text1"/>
          <w:sz w:val="28"/>
          <w:szCs w:val="28"/>
        </w:rPr>
        <w:t xml:space="preserve">tổ chức </w:t>
      </w:r>
      <w:r w:rsidR="00E62101">
        <w:rPr>
          <w:rFonts w:eastAsia="Times New Roman"/>
          <w:color w:val="000000" w:themeColor="text1"/>
          <w:sz w:val="28"/>
          <w:szCs w:val="28"/>
        </w:rPr>
        <w:t xml:space="preserve">thực hiện </w:t>
      </w:r>
      <w:r w:rsidR="003777DE" w:rsidRPr="00750F27">
        <w:rPr>
          <w:color w:val="000000" w:themeColor="text1"/>
          <w:sz w:val="28"/>
          <w:szCs w:val="28"/>
        </w:rPr>
        <w:t>các hoạt động trải nghiệm, hướng nghiệp</w:t>
      </w:r>
      <w:r w:rsidR="003777DE">
        <w:rPr>
          <w:rFonts w:eastAsia="Times New Roman"/>
          <w:color w:val="000000" w:themeColor="text1"/>
          <w:sz w:val="28"/>
          <w:szCs w:val="28"/>
        </w:rPr>
        <w:t xml:space="preserve"> cho học sinh theo kế hoạch đề ra</w:t>
      </w:r>
      <w:r w:rsidR="00E62101">
        <w:rPr>
          <w:rFonts w:eastAsia="Times New Roman"/>
          <w:color w:val="000000" w:themeColor="text1"/>
          <w:sz w:val="28"/>
          <w:szCs w:val="28"/>
        </w:rPr>
        <w:t xml:space="preserve"> theo </w:t>
      </w:r>
      <w:r w:rsidR="008615F9">
        <w:rPr>
          <w:rFonts w:eastAsia="Times New Roman"/>
          <w:color w:val="000000" w:themeColor="text1"/>
          <w:sz w:val="28"/>
          <w:szCs w:val="28"/>
        </w:rPr>
        <w:t xml:space="preserve">từng </w:t>
      </w:r>
      <w:r w:rsidR="00E62101">
        <w:rPr>
          <w:rFonts w:eastAsia="Times New Roman"/>
          <w:color w:val="000000" w:themeColor="text1"/>
          <w:sz w:val="28"/>
          <w:szCs w:val="28"/>
        </w:rPr>
        <w:t>chủ đề</w:t>
      </w:r>
      <w:r w:rsidR="008615F9">
        <w:rPr>
          <w:rFonts w:eastAsia="Times New Roman"/>
          <w:color w:val="000000" w:themeColor="text1"/>
          <w:sz w:val="28"/>
          <w:szCs w:val="28"/>
        </w:rPr>
        <w:t xml:space="preserve"> hoạt động</w:t>
      </w:r>
      <w:r w:rsidR="008615F9">
        <w:rPr>
          <w:sz w:val="28"/>
          <w:szCs w:val="28"/>
        </w:rPr>
        <w:t>.</w:t>
      </w:r>
      <w:r w:rsidR="00D9769D">
        <w:rPr>
          <w:sz w:val="28"/>
          <w:szCs w:val="28"/>
        </w:rPr>
        <w:t xml:space="preserve"> </w:t>
      </w:r>
      <w:r w:rsidR="00C569AC">
        <w:rPr>
          <w:color w:val="000000" w:themeColor="text1"/>
          <w:spacing w:val="-4"/>
          <w:sz w:val="28"/>
          <w:szCs w:val="28"/>
          <w:lang w:val="nb-NO"/>
        </w:rPr>
        <w:t xml:space="preserve">Giáo viên </w:t>
      </w:r>
      <w:r w:rsidR="0062470A">
        <w:rPr>
          <w:color w:val="000000" w:themeColor="text1"/>
          <w:spacing w:val="-4"/>
          <w:sz w:val="28"/>
          <w:szCs w:val="28"/>
          <w:lang w:val="nb-NO"/>
        </w:rPr>
        <w:t>t</w:t>
      </w:r>
      <w:r w:rsidRPr="00750F27">
        <w:rPr>
          <w:color w:val="000000" w:themeColor="text1"/>
          <w:spacing w:val="-4"/>
          <w:sz w:val="28"/>
          <w:szCs w:val="28"/>
          <w:lang w:val="nb-NO"/>
        </w:rPr>
        <w:t xml:space="preserve">ổ chức </w:t>
      </w:r>
      <w:r w:rsidR="0062470A">
        <w:rPr>
          <w:color w:val="000000" w:themeColor="text1"/>
          <w:spacing w:val="-4"/>
          <w:sz w:val="28"/>
          <w:szCs w:val="28"/>
          <w:lang w:val="nb-NO"/>
        </w:rPr>
        <w:t xml:space="preserve">thực hiện </w:t>
      </w:r>
      <w:r w:rsidRPr="00750F27">
        <w:rPr>
          <w:color w:val="000000" w:themeColor="text1"/>
          <w:spacing w:val="-4"/>
          <w:sz w:val="28"/>
          <w:szCs w:val="28"/>
          <w:lang w:val="nb-NO"/>
        </w:rPr>
        <w:t xml:space="preserve">được các hoạt động trải nghiệm, hướng nghiệp với các hình thức phong phú phù hợp học sinh và đạt kết quả thiết thực </w:t>
      </w:r>
      <w:r w:rsidR="0021088C" w:rsidRPr="0062470A">
        <w:rPr>
          <w:sz w:val="28"/>
          <w:szCs w:val="28"/>
        </w:rPr>
        <w:t>[H5-5.4-0</w:t>
      </w:r>
      <w:r w:rsidR="0021088C">
        <w:rPr>
          <w:sz w:val="28"/>
          <w:szCs w:val="28"/>
        </w:rPr>
        <w:t>2</w:t>
      </w:r>
      <w:r w:rsidR="0021088C" w:rsidRPr="0062470A">
        <w:rPr>
          <w:sz w:val="28"/>
          <w:szCs w:val="28"/>
        </w:rPr>
        <w:t>]</w:t>
      </w:r>
      <w:r w:rsidR="0021088C">
        <w:rPr>
          <w:sz w:val="28"/>
          <w:szCs w:val="28"/>
        </w:rPr>
        <w:t xml:space="preserve">; </w:t>
      </w:r>
      <w:r w:rsidR="0062470A" w:rsidRPr="0062470A">
        <w:rPr>
          <w:sz w:val="28"/>
          <w:szCs w:val="28"/>
        </w:rPr>
        <w:t>[H5-5.4-03]</w:t>
      </w:r>
      <w:r w:rsidR="00D12BBC" w:rsidRPr="0062470A">
        <w:rPr>
          <w:sz w:val="28"/>
          <w:szCs w:val="28"/>
        </w:rPr>
        <w:t xml:space="preserve">. </w:t>
      </w:r>
    </w:p>
    <w:p w14:paraId="1C1EF4F9" w14:textId="7937A959" w:rsidR="007456AF" w:rsidRPr="00C569AC" w:rsidRDefault="00E95C96" w:rsidP="00C569AC">
      <w:pPr>
        <w:pStyle w:val="f164884e-93e1-40ce-85e2-5ef3d1468320"/>
        <w:spacing w:after="120" w:line="360" w:lineRule="auto"/>
        <w:ind w:firstLine="567"/>
        <w:jc w:val="both"/>
        <w:rPr>
          <w:sz w:val="28"/>
          <w:szCs w:val="28"/>
        </w:rPr>
      </w:pPr>
      <w:r w:rsidRPr="00C569AC">
        <w:rPr>
          <w:sz w:val="28"/>
          <w:szCs w:val="28"/>
        </w:rPr>
        <w:t xml:space="preserve">b) </w:t>
      </w:r>
      <w:r w:rsidR="00C569AC" w:rsidRPr="00C569AC">
        <w:rPr>
          <w:sz w:val="28"/>
          <w:szCs w:val="28"/>
        </w:rPr>
        <w:t xml:space="preserve">Hằng năm, </w:t>
      </w:r>
      <w:r w:rsidR="00F53F56">
        <w:rPr>
          <w:sz w:val="28"/>
          <w:szCs w:val="28"/>
        </w:rPr>
        <w:t>p</w:t>
      </w:r>
      <w:r w:rsidR="00C569AC" w:rsidRPr="00C569AC">
        <w:rPr>
          <w:sz w:val="28"/>
          <w:szCs w:val="28"/>
        </w:rPr>
        <w:t xml:space="preserve">hó hiệu trưởng chuyên môn cùng nhóm giáo viên giảng dạy </w:t>
      </w:r>
      <w:r w:rsidR="00C569AC" w:rsidRPr="00C569AC">
        <w:rPr>
          <w:spacing w:val="-4"/>
          <w:sz w:val="28"/>
          <w:szCs w:val="28"/>
          <w:lang w:val="nb-NO"/>
        </w:rPr>
        <w:t>hoạt động trải nghiệm, hướng nghiệp</w:t>
      </w:r>
      <w:r w:rsidR="00C569AC" w:rsidRPr="00C569AC">
        <w:rPr>
          <w:sz w:val="28"/>
          <w:szCs w:val="28"/>
        </w:rPr>
        <w:t xml:space="preserve"> thực hiện rà soát, đánh giá kế hoạch tổ chức các hoạt động trải nghiệm, hướng nghiệp để kịp thời điều chỉnh, bổ sung nội dung và hình thức tổ chức nhằm đạt hiệu quả hơn [H1-1.4-04].</w:t>
      </w:r>
      <w:r w:rsidR="00C569AC">
        <w:rPr>
          <w:sz w:val="28"/>
          <w:szCs w:val="28"/>
        </w:rPr>
        <w:t xml:space="preserve"> </w:t>
      </w:r>
      <w:r w:rsidR="007456AF">
        <w:rPr>
          <w:color w:val="000000" w:themeColor="text1"/>
          <w:sz w:val="28"/>
          <w:szCs w:val="28"/>
        </w:rPr>
        <w:t>Tuy nhiên, việc rà soát, đánh giá đôi lúc còn chưa thực hiện kịp thời.</w:t>
      </w:r>
    </w:p>
    <w:p w14:paraId="59053ACD" w14:textId="77777777" w:rsidR="00E95C96" w:rsidRPr="00750F27" w:rsidRDefault="00E95C96" w:rsidP="00E95C96">
      <w:pPr>
        <w:widowControl w:val="0"/>
        <w:spacing w:after="120" w:line="360" w:lineRule="auto"/>
        <w:ind w:firstLine="567"/>
        <w:jc w:val="both"/>
        <w:rPr>
          <w:b/>
          <w:color w:val="000000" w:themeColor="text1"/>
          <w:spacing w:val="-2"/>
          <w:sz w:val="28"/>
          <w:szCs w:val="28"/>
          <w:lang w:val="pt-BR"/>
        </w:rPr>
      </w:pPr>
      <w:r w:rsidRPr="00750F27">
        <w:rPr>
          <w:b/>
          <w:color w:val="000000" w:themeColor="text1"/>
          <w:spacing w:val="-2"/>
          <w:sz w:val="28"/>
          <w:szCs w:val="28"/>
          <w:lang w:val="pt-BR"/>
        </w:rPr>
        <w:t>2. Điểm mạnh</w:t>
      </w:r>
    </w:p>
    <w:p w14:paraId="5E446713" w14:textId="57C6E0CF" w:rsidR="004126E3" w:rsidRPr="004126E3" w:rsidRDefault="004126E3" w:rsidP="004126E3">
      <w:pPr>
        <w:pStyle w:val="f164884e-93e1-40ce-85e2-5ef3d1468320"/>
        <w:spacing w:after="120" w:line="360" w:lineRule="auto"/>
        <w:ind w:firstLine="567"/>
        <w:jc w:val="both"/>
        <w:rPr>
          <w:sz w:val="28"/>
          <w:szCs w:val="28"/>
        </w:rPr>
      </w:pPr>
      <w:r>
        <w:rPr>
          <w:sz w:val="28"/>
          <w:szCs w:val="28"/>
        </w:rPr>
        <w:t>Nhà trường c</w:t>
      </w:r>
      <w:r w:rsidRPr="004126E3">
        <w:rPr>
          <w:sz w:val="28"/>
          <w:szCs w:val="28"/>
        </w:rPr>
        <w:t>ó kế hoạch tổ chức các hoạt động trải nghiệm, hướng nghiệp theo quy định và phù hợp với điều kiện của nhà trường;</w:t>
      </w:r>
      <w:r>
        <w:rPr>
          <w:sz w:val="28"/>
          <w:szCs w:val="28"/>
        </w:rPr>
        <w:t xml:space="preserve"> t</w:t>
      </w:r>
      <w:r w:rsidRPr="004126E3">
        <w:rPr>
          <w:sz w:val="28"/>
          <w:szCs w:val="28"/>
        </w:rPr>
        <w:t>ổ chức được các hoạt động trải nghiệm, hướng nghiệp theo kế hoạch với các hình thức phong phú phù hợp học sinh và đạt kết quả thiết thực</w:t>
      </w:r>
      <w:r>
        <w:rPr>
          <w:sz w:val="28"/>
          <w:szCs w:val="28"/>
        </w:rPr>
        <w:t xml:space="preserve">. </w:t>
      </w:r>
    </w:p>
    <w:p w14:paraId="77F88911" w14:textId="77777777" w:rsidR="00E95C96" w:rsidRPr="00750F27" w:rsidRDefault="00E95C96" w:rsidP="00E95C96">
      <w:pPr>
        <w:pStyle w:val="1e3831fe-33a6-4d3d-861d-4c46f4fe0ca9"/>
        <w:spacing w:after="120" w:line="360" w:lineRule="auto"/>
        <w:ind w:firstLine="567"/>
        <w:jc w:val="both"/>
        <w:rPr>
          <w:b/>
          <w:color w:val="000000" w:themeColor="text1"/>
          <w:sz w:val="28"/>
          <w:szCs w:val="28"/>
          <w:lang w:val="pt-BR"/>
        </w:rPr>
      </w:pPr>
      <w:r w:rsidRPr="00750F27">
        <w:rPr>
          <w:b/>
          <w:color w:val="000000" w:themeColor="text1"/>
          <w:sz w:val="28"/>
          <w:szCs w:val="28"/>
          <w:lang w:val="pt-BR"/>
        </w:rPr>
        <w:t>3. Điểm yếu</w:t>
      </w:r>
    </w:p>
    <w:p w14:paraId="5500525E" w14:textId="47A602B0" w:rsidR="00F97C83" w:rsidRPr="00F97C83" w:rsidRDefault="00F97C83" w:rsidP="00F97C83">
      <w:pPr>
        <w:pStyle w:val="f164884e-93e1-40ce-85e2-5ef3d1468320"/>
        <w:spacing w:after="120" w:line="360" w:lineRule="auto"/>
        <w:ind w:firstLine="567"/>
        <w:jc w:val="both"/>
        <w:rPr>
          <w:color w:val="000000" w:themeColor="text1"/>
          <w:sz w:val="28"/>
          <w:szCs w:val="28"/>
        </w:rPr>
      </w:pPr>
      <w:r>
        <w:rPr>
          <w:color w:val="000000" w:themeColor="text1"/>
          <w:sz w:val="28"/>
          <w:szCs w:val="28"/>
        </w:rPr>
        <w:t>Việ</w:t>
      </w:r>
      <w:r w:rsidR="00744AF3">
        <w:rPr>
          <w:color w:val="000000" w:themeColor="text1"/>
          <w:sz w:val="28"/>
          <w:szCs w:val="28"/>
        </w:rPr>
        <w:t>c</w:t>
      </w:r>
      <w:r w:rsidRPr="00750F27">
        <w:rPr>
          <w:color w:val="000000" w:themeColor="text1"/>
          <w:sz w:val="28"/>
          <w:szCs w:val="28"/>
        </w:rPr>
        <w:t xml:space="preserve"> rà soát, đánh giá kế hoạch tổ chức các hoạt động trải nghiệm, hướng nghiệ</w:t>
      </w:r>
      <w:r>
        <w:rPr>
          <w:color w:val="000000" w:themeColor="text1"/>
          <w:sz w:val="28"/>
          <w:szCs w:val="28"/>
        </w:rPr>
        <w:t>p đôi lúc còn chưa thực hiện kịp thời.</w:t>
      </w:r>
    </w:p>
    <w:p w14:paraId="2644973B" w14:textId="77777777" w:rsidR="00E95C96" w:rsidRPr="00750F27" w:rsidRDefault="00E95C96" w:rsidP="00E95C96">
      <w:pPr>
        <w:pStyle w:val="5114e86a-b174-42b5-a783-19a57c6807e7"/>
        <w:spacing w:after="120" w:line="360" w:lineRule="auto"/>
        <w:ind w:firstLine="567"/>
        <w:jc w:val="both"/>
        <w:rPr>
          <w:i/>
          <w:iCs/>
          <w:color w:val="000000" w:themeColor="text1"/>
          <w:sz w:val="28"/>
          <w:szCs w:val="28"/>
        </w:rPr>
      </w:pPr>
      <w:r w:rsidRPr="00750F27">
        <w:rPr>
          <w:b/>
          <w:color w:val="000000" w:themeColor="text1"/>
          <w:spacing w:val="-4"/>
          <w:sz w:val="28"/>
          <w:szCs w:val="28"/>
          <w:lang w:val="pt-BR"/>
        </w:rPr>
        <w:t>4. Kế hoạch cải tiến chất lượng</w:t>
      </w:r>
    </w:p>
    <w:p w14:paraId="306A6AEE" w14:textId="1130BC95" w:rsidR="00E95C96" w:rsidRPr="00AB03AC" w:rsidRDefault="00AB03AC" w:rsidP="00AB03AC">
      <w:pPr>
        <w:pStyle w:val="f164884e-93e1-40ce-85e2-5ef3d1468320"/>
        <w:spacing w:after="120" w:line="360" w:lineRule="auto"/>
        <w:ind w:firstLine="567"/>
        <w:jc w:val="both"/>
        <w:rPr>
          <w:sz w:val="28"/>
          <w:szCs w:val="28"/>
        </w:rPr>
      </w:pPr>
      <w:r>
        <w:rPr>
          <w:color w:val="000000" w:themeColor="text1"/>
          <w:sz w:val="28"/>
          <w:szCs w:val="28"/>
        </w:rPr>
        <w:t>N</w:t>
      </w:r>
      <w:r w:rsidR="00E95C96" w:rsidRPr="00750F27">
        <w:rPr>
          <w:color w:val="000000" w:themeColor="text1"/>
          <w:sz w:val="28"/>
          <w:szCs w:val="28"/>
        </w:rPr>
        <w:t xml:space="preserve">ăm </w:t>
      </w:r>
      <w:r w:rsidR="00E95C96" w:rsidRPr="00750F27">
        <w:rPr>
          <w:color w:val="000000" w:themeColor="text1"/>
          <w:sz w:val="28"/>
          <w:szCs w:val="28"/>
          <w:lang w:val="vi-VN"/>
        </w:rPr>
        <w:t xml:space="preserve">học </w:t>
      </w:r>
      <w:r>
        <w:rPr>
          <w:color w:val="000000" w:themeColor="text1"/>
          <w:spacing w:val="-4"/>
          <w:sz w:val="28"/>
          <w:szCs w:val="28"/>
        </w:rPr>
        <w:t>2024</w:t>
      </w:r>
      <w:r w:rsidR="00E95C96" w:rsidRPr="00750F27">
        <w:rPr>
          <w:color w:val="000000" w:themeColor="text1"/>
          <w:spacing w:val="-4"/>
          <w:sz w:val="28"/>
          <w:szCs w:val="28"/>
        </w:rPr>
        <w:t xml:space="preserve"> </w:t>
      </w:r>
      <w:r w:rsidR="000654EA">
        <w:rPr>
          <w:color w:val="000000" w:themeColor="text1"/>
          <w:spacing w:val="-4"/>
          <w:sz w:val="28"/>
          <w:szCs w:val="28"/>
        </w:rPr>
        <w:t>-</w:t>
      </w:r>
      <w:r>
        <w:rPr>
          <w:color w:val="000000" w:themeColor="text1"/>
          <w:spacing w:val="-4"/>
          <w:sz w:val="28"/>
          <w:szCs w:val="28"/>
        </w:rPr>
        <w:t xml:space="preserve"> 2025</w:t>
      </w:r>
      <w:r w:rsidR="00E95C96" w:rsidRPr="00750F27">
        <w:rPr>
          <w:color w:val="000000" w:themeColor="text1"/>
          <w:spacing w:val="-4"/>
          <w:sz w:val="28"/>
          <w:szCs w:val="28"/>
        </w:rPr>
        <w:t xml:space="preserve"> và những năm tiếp theo</w:t>
      </w:r>
      <w:r w:rsidR="00E95C96" w:rsidRPr="00750F27">
        <w:rPr>
          <w:color w:val="000000" w:themeColor="text1"/>
          <w:sz w:val="28"/>
          <w:szCs w:val="28"/>
        </w:rPr>
        <w:t xml:space="preserve">, </w:t>
      </w:r>
      <w:r w:rsidR="00F53F56">
        <w:rPr>
          <w:color w:val="000000" w:themeColor="text1"/>
          <w:sz w:val="28"/>
          <w:szCs w:val="28"/>
        </w:rPr>
        <w:t>h</w:t>
      </w:r>
      <w:r w:rsidR="00E95C96" w:rsidRPr="00750F27">
        <w:rPr>
          <w:color w:val="000000" w:themeColor="text1"/>
          <w:sz w:val="28"/>
          <w:szCs w:val="28"/>
        </w:rPr>
        <w:t xml:space="preserve">iệu trưởng chỉ đạo </w:t>
      </w:r>
      <w:r w:rsidR="00F53F56">
        <w:rPr>
          <w:color w:val="000000" w:themeColor="text1"/>
          <w:sz w:val="28"/>
          <w:szCs w:val="28"/>
        </w:rPr>
        <w:t>p</w:t>
      </w:r>
      <w:r w:rsidR="00E95C96" w:rsidRPr="00750F27">
        <w:rPr>
          <w:color w:val="000000" w:themeColor="text1"/>
          <w:sz w:val="28"/>
          <w:szCs w:val="28"/>
        </w:rPr>
        <w:t xml:space="preserve">hó </w:t>
      </w:r>
      <w:r w:rsidR="000C3B5E">
        <w:rPr>
          <w:color w:val="000000" w:themeColor="text1"/>
          <w:sz w:val="28"/>
          <w:szCs w:val="28"/>
        </w:rPr>
        <w:t>h</w:t>
      </w:r>
      <w:r w:rsidR="00E95C96" w:rsidRPr="00750F27">
        <w:rPr>
          <w:color w:val="000000" w:themeColor="text1"/>
          <w:sz w:val="28"/>
          <w:szCs w:val="28"/>
        </w:rPr>
        <w:t>iệu trưởng</w:t>
      </w:r>
      <w:r>
        <w:rPr>
          <w:color w:val="000000" w:themeColor="text1"/>
          <w:sz w:val="28"/>
          <w:szCs w:val="28"/>
        </w:rPr>
        <w:t xml:space="preserve"> chuyên môn</w:t>
      </w:r>
      <w:r w:rsidR="00E95C96" w:rsidRPr="00750F27">
        <w:rPr>
          <w:color w:val="000000" w:themeColor="text1"/>
          <w:sz w:val="28"/>
          <w:szCs w:val="28"/>
        </w:rPr>
        <w:t xml:space="preserve"> tiếp tục</w:t>
      </w:r>
      <w:r>
        <w:rPr>
          <w:color w:val="000000" w:themeColor="text1"/>
          <w:sz w:val="28"/>
          <w:szCs w:val="28"/>
        </w:rPr>
        <w:t xml:space="preserve"> xây dựng kế hoạch và</w:t>
      </w:r>
      <w:r w:rsidR="00E95C96" w:rsidRPr="00750F27">
        <w:rPr>
          <w:color w:val="000000" w:themeColor="text1"/>
          <w:sz w:val="28"/>
          <w:szCs w:val="28"/>
        </w:rPr>
        <w:t xml:space="preserve"> </w:t>
      </w:r>
      <w:r>
        <w:rPr>
          <w:color w:val="000000" w:themeColor="text1"/>
          <w:sz w:val="28"/>
          <w:szCs w:val="28"/>
        </w:rPr>
        <w:t xml:space="preserve">duy trì </w:t>
      </w:r>
      <w:r w:rsidR="00E95C96" w:rsidRPr="00750F27">
        <w:rPr>
          <w:color w:val="000000" w:themeColor="text1"/>
          <w:sz w:val="28"/>
          <w:szCs w:val="28"/>
        </w:rPr>
        <w:t xml:space="preserve">tổ chức các hoạt động trải nghiệm, hướng nghiệp </w:t>
      </w:r>
      <w:r w:rsidRPr="004126E3">
        <w:rPr>
          <w:sz w:val="28"/>
          <w:szCs w:val="28"/>
        </w:rPr>
        <w:t>với các hình thức phong phú phù hợp họ</w:t>
      </w:r>
      <w:r>
        <w:rPr>
          <w:sz w:val="28"/>
          <w:szCs w:val="28"/>
        </w:rPr>
        <w:t>c sinh.</w:t>
      </w:r>
    </w:p>
    <w:p w14:paraId="6F230C3F" w14:textId="67AC81D8" w:rsidR="00AB03AC" w:rsidRPr="00AB03AC" w:rsidRDefault="00EC2793" w:rsidP="00B05CB4">
      <w:pPr>
        <w:pStyle w:val="d0321d25-e458-44b7-81a9-6b46320932f6"/>
        <w:spacing w:after="120" w:line="360" w:lineRule="auto"/>
        <w:ind w:firstLine="567"/>
        <w:jc w:val="both"/>
        <w:rPr>
          <w:bCs/>
          <w:sz w:val="28"/>
          <w:szCs w:val="28"/>
          <w:lang w:val="pt-BR"/>
        </w:rPr>
      </w:pPr>
      <w:r w:rsidRPr="00AB03AC">
        <w:rPr>
          <w:bCs/>
          <w:sz w:val="28"/>
          <w:szCs w:val="28"/>
          <w:lang w:val="pt-BR"/>
        </w:rPr>
        <w:t xml:space="preserve">Hiệu trưởng chỉ đạo </w:t>
      </w:r>
      <w:r w:rsidR="00F53F56">
        <w:rPr>
          <w:bCs/>
          <w:sz w:val="28"/>
          <w:szCs w:val="28"/>
          <w:lang w:val="pt-BR"/>
        </w:rPr>
        <w:t>p</w:t>
      </w:r>
      <w:r w:rsidRPr="00AB03AC">
        <w:rPr>
          <w:bCs/>
          <w:sz w:val="28"/>
          <w:szCs w:val="28"/>
          <w:lang w:val="pt-BR"/>
        </w:rPr>
        <w:t>hó hiệu trưởng chuyên môn tăng cường giám sát và chỉ đạ</w:t>
      </w:r>
      <w:r w:rsidR="00AB03AC" w:rsidRPr="00AB03AC">
        <w:rPr>
          <w:bCs/>
          <w:sz w:val="28"/>
          <w:szCs w:val="28"/>
          <w:lang w:val="pt-BR"/>
        </w:rPr>
        <w:t>o sâu sát nhóm bộ</w:t>
      </w:r>
      <w:r w:rsidRPr="00AB03AC">
        <w:rPr>
          <w:bCs/>
          <w:sz w:val="28"/>
          <w:szCs w:val="28"/>
          <w:lang w:val="pt-BR"/>
        </w:rPr>
        <w:t xml:space="preserve"> môn định kỳ rà soát, đánh giá </w:t>
      </w:r>
      <w:r w:rsidR="00AB03AC" w:rsidRPr="00AB03AC">
        <w:rPr>
          <w:sz w:val="28"/>
          <w:szCs w:val="28"/>
        </w:rPr>
        <w:t>kế hoạch tổ chức các hoạt động trải nghiệm, hướng nghiệp</w:t>
      </w:r>
      <w:r w:rsidR="00AB03AC">
        <w:rPr>
          <w:sz w:val="28"/>
          <w:szCs w:val="28"/>
        </w:rPr>
        <w:t xml:space="preserve"> theo đúng thời gian yêu cầu.</w:t>
      </w:r>
    </w:p>
    <w:p w14:paraId="7D9504A6" w14:textId="6A8FAA6B" w:rsidR="00E95C96" w:rsidRPr="00750F27" w:rsidRDefault="00E95C96" w:rsidP="00E95C96">
      <w:pPr>
        <w:spacing w:after="120" w:line="360" w:lineRule="auto"/>
        <w:ind w:firstLine="567"/>
        <w:jc w:val="both"/>
        <w:rPr>
          <w:b/>
          <w:color w:val="000000" w:themeColor="text1"/>
          <w:sz w:val="28"/>
          <w:szCs w:val="28"/>
          <w:lang w:val="pt-BR"/>
        </w:rPr>
      </w:pPr>
      <w:r w:rsidRPr="00750F27">
        <w:rPr>
          <w:b/>
          <w:color w:val="000000" w:themeColor="text1"/>
          <w:spacing w:val="-4"/>
          <w:sz w:val="28"/>
          <w:szCs w:val="28"/>
          <w:lang w:val="pt-BR"/>
        </w:rPr>
        <w:lastRenderedPageBreak/>
        <w:t>5. Tự đánh giá</w:t>
      </w:r>
      <w:r w:rsidRPr="00750F27">
        <w:rPr>
          <w:b/>
          <w:color w:val="000000" w:themeColor="text1"/>
          <w:sz w:val="28"/>
          <w:szCs w:val="28"/>
          <w:lang w:val="pt-BR"/>
        </w:rPr>
        <w:t>:</w:t>
      </w:r>
      <w:r w:rsidRPr="00750F27">
        <w:rPr>
          <w:i/>
          <w:color w:val="000000" w:themeColor="text1"/>
          <w:sz w:val="28"/>
          <w:szCs w:val="28"/>
          <w:lang w:val="pt-BR"/>
        </w:rPr>
        <w:t xml:space="preserve"> </w:t>
      </w:r>
      <w:r w:rsidRPr="00750F27">
        <w:rPr>
          <w:color w:val="000000" w:themeColor="text1"/>
          <w:sz w:val="28"/>
          <w:szCs w:val="28"/>
          <w:lang w:val="pt-BR"/>
        </w:rPr>
        <w:t>Đạt Mức 1.</w:t>
      </w:r>
    </w:p>
    <w:p w14:paraId="58E04C7D" w14:textId="77777777" w:rsidR="00E95C96" w:rsidRPr="00750F27" w:rsidRDefault="00E95C96" w:rsidP="00B26A8D">
      <w:pPr>
        <w:pStyle w:val="4e087e2a-2ee0-4d0f-a4f3-79f5a24c115a"/>
        <w:spacing w:after="120" w:line="360" w:lineRule="auto"/>
        <w:ind w:firstLine="567"/>
        <w:jc w:val="both"/>
        <w:rPr>
          <w:b/>
          <w:bCs/>
          <w:i/>
          <w:iCs/>
          <w:color w:val="000000" w:themeColor="text1"/>
          <w:sz w:val="28"/>
          <w:szCs w:val="28"/>
          <w:lang w:val="pt-BR"/>
        </w:rPr>
      </w:pPr>
      <w:bookmarkStart w:id="42" w:name="_Toc185171147"/>
      <w:r w:rsidRPr="00B26A8D">
        <w:rPr>
          <w:rStyle w:val="Heading3Char"/>
          <w:rFonts w:ascii="Times New Roman" w:eastAsia="Calibri" w:hAnsi="Times New Roman"/>
          <w:b/>
          <w:color w:val="000000" w:themeColor="text1"/>
          <w:sz w:val="28"/>
          <w:szCs w:val="28"/>
        </w:rPr>
        <w:t>Tiêu chí 5.5: Hình thành, phát triển các kỹ năng sống cho học sinh</w:t>
      </w:r>
      <w:bookmarkEnd w:id="42"/>
    </w:p>
    <w:p w14:paraId="2FE33EBD" w14:textId="77777777" w:rsidR="00E95C96" w:rsidRPr="00750F27" w:rsidRDefault="00E95C96" w:rsidP="00E95C96">
      <w:pPr>
        <w:spacing w:after="120" w:line="360" w:lineRule="auto"/>
        <w:ind w:firstLine="567"/>
        <w:jc w:val="both"/>
        <w:rPr>
          <w:i/>
          <w:iCs/>
          <w:color w:val="000000" w:themeColor="text1"/>
          <w:sz w:val="28"/>
          <w:szCs w:val="28"/>
        </w:rPr>
      </w:pPr>
      <w:r w:rsidRPr="00750F27">
        <w:rPr>
          <w:i/>
          <w:iCs/>
          <w:color w:val="000000" w:themeColor="text1"/>
          <w:sz w:val="28"/>
          <w:szCs w:val="28"/>
        </w:rPr>
        <w:t xml:space="preserve">Mức 1: </w:t>
      </w:r>
    </w:p>
    <w:p w14:paraId="3BEA9EA5" w14:textId="77777777" w:rsidR="00E95C96" w:rsidRPr="00750F27" w:rsidRDefault="00E95C96" w:rsidP="00E95C96">
      <w:pPr>
        <w:pStyle w:val="08b2123f-e3fc-4921-9112-073ba2c60189"/>
        <w:spacing w:after="120" w:line="360" w:lineRule="auto"/>
        <w:ind w:firstLine="567"/>
        <w:jc w:val="both"/>
        <w:rPr>
          <w:color w:val="000000" w:themeColor="text1"/>
          <w:sz w:val="28"/>
          <w:szCs w:val="28"/>
        </w:rPr>
      </w:pPr>
      <w:r w:rsidRPr="00750F27">
        <w:rPr>
          <w:color w:val="000000" w:themeColor="text1"/>
          <w:sz w:val="28"/>
          <w:szCs w:val="28"/>
        </w:rPr>
        <w:t>a) Có kế hoạch định hướng giáo dục học sinh hình thành, phát triển các kỹ năng sống phù hợp với khả năng học tập của học sinh, điều kiện nhà trường và địa phương;</w:t>
      </w:r>
    </w:p>
    <w:p w14:paraId="32D4EC72" w14:textId="77777777" w:rsidR="00E95C96" w:rsidRPr="00750F27" w:rsidRDefault="00E95C96" w:rsidP="00E95C96">
      <w:pPr>
        <w:pStyle w:val="08b2123f-e3fc-4921-9112-073ba2c60189"/>
        <w:spacing w:after="120" w:line="360" w:lineRule="auto"/>
        <w:ind w:firstLine="567"/>
        <w:jc w:val="both"/>
        <w:rPr>
          <w:color w:val="000000" w:themeColor="text1"/>
          <w:sz w:val="28"/>
          <w:szCs w:val="28"/>
        </w:rPr>
      </w:pPr>
      <w:r w:rsidRPr="00750F27">
        <w:rPr>
          <w:color w:val="000000" w:themeColor="text1"/>
          <w:sz w:val="28"/>
          <w:szCs w:val="28"/>
        </w:rPr>
        <w:t>b) Quá trình rèn luyện, tích lũy kỹ năng sống, hiểu biết xã hội, thực hành pháp luật cho học sinh có chuyển biến tích cực thông qua các hoạt động giáo dục;</w:t>
      </w:r>
    </w:p>
    <w:p w14:paraId="2D7F9659" w14:textId="77777777" w:rsidR="00E95C96" w:rsidRPr="00750F27" w:rsidRDefault="00E95C96" w:rsidP="00E95C96">
      <w:pPr>
        <w:pStyle w:val="08b2123f-e3fc-4921-9112-073ba2c60189"/>
        <w:spacing w:after="120" w:line="360" w:lineRule="auto"/>
        <w:ind w:firstLine="567"/>
        <w:jc w:val="both"/>
        <w:rPr>
          <w:color w:val="000000" w:themeColor="text1"/>
          <w:sz w:val="28"/>
          <w:szCs w:val="28"/>
        </w:rPr>
      </w:pPr>
      <w:r w:rsidRPr="00750F27">
        <w:rPr>
          <w:color w:val="000000" w:themeColor="text1"/>
          <w:sz w:val="28"/>
          <w:szCs w:val="28"/>
        </w:rPr>
        <w:t>c) Đạo đức, lối sống của học sinh từng bước được hình thành, phát triển phù hợp với pháp luật, phong tục tập quán địa phương và truyền thống văn hóa dân tộc Việt Nam.</w:t>
      </w:r>
    </w:p>
    <w:p w14:paraId="3A454C52" w14:textId="77777777" w:rsidR="006F79EA" w:rsidRPr="00DD1CC8" w:rsidRDefault="006F79EA" w:rsidP="006F79EA">
      <w:pPr>
        <w:pStyle w:val="08b2123f-e3fc-4921-9112-073ba2c60189"/>
        <w:spacing w:after="120" w:line="360" w:lineRule="auto"/>
        <w:ind w:firstLine="567"/>
        <w:jc w:val="both"/>
        <w:rPr>
          <w:sz w:val="28"/>
          <w:szCs w:val="28"/>
        </w:rPr>
      </w:pPr>
      <w:r w:rsidRPr="00DD1CC8">
        <w:rPr>
          <w:sz w:val="28"/>
          <w:szCs w:val="28"/>
        </w:rPr>
        <w:t>Mức 2</w:t>
      </w:r>
    </w:p>
    <w:p w14:paraId="0F8DC34E" w14:textId="77777777" w:rsidR="006F79EA" w:rsidRPr="00DD1CC8" w:rsidRDefault="006F79EA" w:rsidP="006F79EA">
      <w:pPr>
        <w:pStyle w:val="08b2123f-e3fc-4921-9112-073ba2c60189"/>
        <w:spacing w:after="120" w:line="360" w:lineRule="auto"/>
        <w:ind w:firstLine="567"/>
        <w:jc w:val="both"/>
        <w:rPr>
          <w:sz w:val="28"/>
          <w:szCs w:val="28"/>
        </w:rPr>
      </w:pPr>
      <w:r w:rsidRPr="00DD1CC8">
        <w:rPr>
          <w:sz w:val="28"/>
          <w:szCs w:val="28"/>
        </w:rPr>
        <w:t>a) Hướng dẫn học sinh biết tự đánh giá kết quả học tập và rèn luyện;</w:t>
      </w:r>
    </w:p>
    <w:p w14:paraId="4ED77235" w14:textId="4C8A2ED3" w:rsidR="006F79EA" w:rsidRPr="00DD1CC8" w:rsidRDefault="006F79EA" w:rsidP="005F49D5">
      <w:pPr>
        <w:pStyle w:val="08b2123f-e3fc-4921-9112-073ba2c60189"/>
        <w:spacing w:after="120" w:line="360" w:lineRule="auto"/>
        <w:ind w:firstLine="567"/>
        <w:jc w:val="both"/>
        <w:rPr>
          <w:sz w:val="28"/>
          <w:szCs w:val="28"/>
        </w:rPr>
      </w:pPr>
      <w:r w:rsidRPr="00DD1CC8">
        <w:rPr>
          <w:sz w:val="28"/>
          <w:szCs w:val="28"/>
        </w:rPr>
        <w:t>b) Khả năng vận dụng kiến thức vào thực tiễn của học sinh từng bước hình thành và phát triển.</w:t>
      </w:r>
    </w:p>
    <w:p w14:paraId="0ACB8DD1" w14:textId="77777777" w:rsidR="00E95C96" w:rsidRPr="00DD1CC8" w:rsidRDefault="00E95C96" w:rsidP="00E95C96">
      <w:pPr>
        <w:pStyle w:val="c8e1d9d1-9137-4ed7-9011-7ed81cd389d2"/>
        <w:spacing w:after="120" w:line="360" w:lineRule="auto"/>
        <w:ind w:firstLine="567"/>
        <w:jc w:val="both"/>
        <w:rPr>
          <w:i/>
          <w:iCs/>
          <w:sz w:val="28"/>
          <w:szCs w:val="28"/>
        </w:rPr>
      </w:pPr>
      <w:r w:rsidRPr="00DD1CC8">
        <w:rPr>
          <w:i/>
          <w:iCs/>
          <w:sz w:val="28"/>
          <w:szCs w:val="28"/>
        </w:rPr>
        <w:t xml:space="preserve">Mức 3: </w:t>
      </w:r>
    </w:p>
    <w:p w14:paraId="3E0C5149" w14:textId="77777777" w:rsidR="00E95C96" w:rsidRPr="00DD1CC8" w:rsidRDefault="00E95C96" w:rsidP="00E95C96">
      <w:pPr>
        <w:pStyle w:val="08b2123f-e3fc-4921-9112-073ba2c60189"/>
        <w:spacing w:after="120" w:line="360" w:lineRule="auto"/>
        <w:ind w:firstLine="567"/>
        <w:jc w:val="both"/>
        <w:rPr>
          <w:sz w:val="28"/>
          <w:szCs w:val="28"/>
        </w:rPr>
      </w:pPr>
      <w:r w:rsidRPr="00DD1CC8">
        <w:rPr>
          <w:sz w:val="28"/>
          <w:szCs w:val="28"/>
        </w:rPr>
        <w:t>Bước đầu, học sinh có khả năng nghiên cứu khoa học, công nghệ theo người hướng dẫn, chuyên gia khoa học và người giám sát chỉ dẫn.</w:t>
      </w:r>
    </w:p>
    <w:p w14:paraId="7997267F" w14:textId="77777777" w:rsidR="00E95C96" w:rsidRPr="00750F27" w:rsidRDefault="00E95C96" w:rsidP="000A28C8">
      <w:pPr>
        <w:widowControl w:val="0"/>
        <w:spacing w:after="120" w:line="360" w:lineRule="auto"/>
        <w:ind w:firstLine="567"/>
        <w:jc w:val="both"/>
        <w:rPr>
          <w:b/>
          <w:bCs/>
          <w:color w:val="000000" w:themeColor="text1"/>
          <w:sz w:val="28"/>
          <w:szCs w:val="28"/>
          <w:lang w:val="pt-BR"/>
        </w:rPr>
      </w:pPr>
      <w:r w:rsidRPr="00750F27">
        <w:rPr>
          <w:b/>
          <w:color w:val="000000" w:themeColor="text1"/>
          <w:sz w:val="28"/>
          <w:szCs w:val="28"/>
          <w:lang w:val="pt-BR"/>
        </w:rPr>
        <w:t xml:space="preserve">1. </w:t>
      </w:r>
      <w:r w:rsidRPr="00750F27">
        <w:rPr>
          <w:b/>
          <w:bCs/>
          <w:color w:val="000000" w:themeColor="text1"/>
          <w:sz w:val="28"/>
          <w:szCs w:val="28"/>
          <w:lang w:val="pt-BR"/>
        </w:rPr>
        <w:t xml:space="preserve">Mô tả hiện trạng </w:t>
      </w:r>
    </w:p>
    <w:p w14:paraId="36ACD331" w14:textId="77777777" w:rsidR="00E95C96" w:rsidRPr="00750F27" w:rsidRDefault="00E95C96" w:rsidP="000A28C8">
      <w:pPr>
        <w:pStyle w:val="744167b8-fd29-401b-9cd0-8bf884638e64"/>
        <w:spacing w:after="120" w:line="360" w:lineRule="auto"/>
        <w:ind w:firstLine="567"/>
        <w:jc w:val="both"/>
        <w:rPr>
          <w:iCs/>
          <w:color w:val="000000" w:themeColor="text1"/>
          <w:sz w:val="28"/>
          <w:szCs w:val="28"/>
        </w:rPr>
      </w:pPr>
      <w:r w:rsidRPr="00750F27">
        <w:rPr>
          <w:iCs/>
          <w:color w:val="000000" w:themeColor="text1"/>
          <w:sz w:val="28"/>
          <w:szCs w:val="28"/>
        </w:rPr>
        <w:t>Mức 1:</w:t>
      </w:r>
    </w:p>
    <w:p w14:paraId="69738233" w14:textId="13F7D2D9" w:rsidR="00EA59B6" w:rsidRPr="00EA59B6" w:rsidRDefault="00E95C96" w:rsidP="000A28C8">
      <w:pPr>
        <w:pStyle w:val="744167b8-fd29-401b-9cd0-8bf884638e64"/>
        <w:spacing w:after="120" w:line="360" w:lineRule="auto"/>
        <w:ind w:firstLine="567"/>
        <w:jc w:val="both"/>
        <w:rPr>
          <w:color w:val="000000" w:themeColor="text1"/>
          <w:sz w:val="28"/>
          <w:szCs w:val="28"/>
        </w:rPr>
      </w:pPr>
      <w:r w:rsidRPr="00750F27">
        <w:rPr>
          <w:color w:val="000000" w:themeColor="text1"/>
          <w:sz w:val="28"/>
          <w:szCs w:val="28"/>
        </w:rPr>
        <w:t>a)</w:t>
      </w:r>
      <w:r w:rsidRPr="00750F27">
        <w:rPr>
          <w:color w:val="000000" w:themeColor="text1"/>
          <w:sz w:val="28"/>
          <w:szCs w:val="28"/>
          <w:lang w:val="nb-NO"/>
        </w:rPr>
        <w:t xml:space="preserve"> Hằng năm, </w:t>
      </w:r>
      <w:r w:rsidR="00EA59B6">
        <w:rPr>
          <w:color w:val="000000" w:themeColor="text1"/>
          <w:sz w:val="28"/>
          <w:szCs w:val="28"/>
          <w:lang w:val="nb-NO"/>
        </w:rPr>
        <w:t>nhà trường có</w:t>
      </w:r>
      <w:r w:rsidRPr="00750F27">
        <w:rPr>
          <w:color w:val="000000" w:themeColor="text1"/>
          <w:sz w:val="28"/>
          <w:szCs w:val="28"/>
          <w:lang w:val="nb-NO"/>
        </w:rPr>
        <w:t xml:space="preserve"> xây dựng </w:t>
      </w:r>
      <w:r w:rsidRPr="00750F27">
        <w:rPr>
          <w:color w:val="000000" w:themeColor="text1"/>
          <w:sz w:val="28"/>
          <w:szCs w:val="28"/>
          <w:lang w:val="vi-VN"/>
        </w:rPr>
        <w:t>k</w:t>
      </w:r>
      <w:r w:rsidRPr="00750F27">
        <w:rPr>
          <w:color w:val="000000" w:themeColor="text1"/>
          <w:sz w:val="28"/>
          <w:szCs w:val="28"/>
          <w:lang w:val="nb-NO"/>
        </w:rPr>
        <w:t>ế</w:t>
      </w:r>
      <w:r w:rsidR="00E50ADF">
        <w:rPr>
          <w:color w:val="000000" w:themeColor="text1"/>
          <w:sz w:val="28"/>
          <w:szCs w:val="28"/>
        </w:rPr>
        <w:t xml:space="preserve"> </w:t>
      </w:r>
      <w:r w:rsidRPr="00750F27">
        <w:rPr>
          <w:color w:val="000000" w:themeColor="text1"/>
          <w:sz w:val="28"/>
          <w:szCs w:val="28"/>
          <w:lang w:val="vi-VN"/>
        </w:rPr>
        <w:t>hoạch định hướng giáo dục học sinh hình thành, phát triển các kỹ</w:t>
      </w:r>
      <w:r w:rsidR="002030DC">
        <w:rPr>
          <w:color w:val="000000" w:themeColor="text1"/>
          <w:sz w:val="28"/>
          <w:szCs w:val="28"/>
        </w:rPr>
        <w:t xml:space="preserve"> </w:t>
      </w:r>
      <w:r w:rsidRPr="00750F27">
        <w:rPr>
          <w:color w:val="000000" w:themeColor="text1"/>
          <w:sz w:val="28"/>
          <w:szCs w:val="28"/>
          <w:lang w:val="vi-VN"/>
        </w:rPr>
        <w:t>năng s</w:t>
      </w:r>
      <w:r w:rsidRPr="00750F27">
        <w:rPr>
          <w:color w:val="000000" w:themeColor="text1"/>
          <w:sz w:val="28"/>
          <w:szCs w:val="28"/>
          <w:lang w:val="nb-NO"/>
        </w:rPr>
        <w:t>ố</w:t>
      </w:r>
      <w:r w:rsidRPr="00750F27">
        <w:rPr>
          <w:color w:val="000000" w:themeColor="text1"/>
          <w:sz w:val="28"/>
          <w:szCs w:val="28"/>
          <w:lang w:val="vi-VN"/>
        </w:rPr>
        <w:t>ng phù hợp với khả năng học tập của học sinh, điều kiện nhà trường và địa phương</w:t>
      </w:r>
      <w:r w:rsidR="0074314A">
        <w:rPr>
          <w:color w:val="000000" w:themeColor="text1"/>
          <w:sz w:val="28"/>
          <w:szCs w:val="28"/>
        </w:rPr>
        <w:t xml:space="preserve"> thông qua việc lồng ghép, tích hợp giảng dạy các môn</w:t>
      </w:r>
      <w:r w:rsidR="009B1799">
        <w:rPr>
          <w:color w:val="000000" w:themeColor="text1"/>
          <w:sz w:val="28"/>
          <w:szCs w:val="28"/>
        </w:rPr>
        <w:t xml:space="preserve"> học</w:t>
      </w:r>
      <w:r w:rsidR="0074314A">
        <w:rPr>
          <w:color w:val="000000" w:themeColor="text1"/>
          <w:sz w:val="28"/>
          <w:szCs w:val="28"/>
        </w:rPr>
        <w:t xml:space="preserve"> </w:t>
      </w:r>
      <w:r w:rsidR="0074314A" w:rsidRPr="00750F27">
        <w:rPr>
          <w:color w:val="000000" w:themeColor="text1"/>
          <w:sz w:val="28"/>
          <w:szCs w:val="28"/>
        </w:rPr>
        <w:t>[H5-5.5-01]</w:t>
      </w:r>
      <w:r w:rsidR="00EA59B6">
        <w:rPr>
          <w:color w:val="000000" w:themeColor="text1"/>
          <w:sz w:val="28"/>
          <w:szCs w:val="28"/>
        </w:rPr>
        <w:t xml:space="preserve">. </w:t>
      </w:r>
      <w:r w:rsidR="0074314A">
        <w:rPr>
          <w:color w:val="000000" w:themeColor="text1"/>
          <w:sz w:val="28"/>
          <w:szCs w:val="28"/>
        </w:rPr>
        <w:t>Đồng thời, n</w:t>
      </w:r>
      <w:r w:rsidR="00EA59B6">
        <w:rPr>
          <w:color w:val="000000" w:themeColor="text1"/>
          <w:sz w:val="28"/>
          <w:szCs w:val="28"/>
        </w:rPr>
        <w:t xml:space="preserve">hà trường </w:t>
      </w:r>
      <w:r w:rsidR="009B1799">
        <w:rPr>
          <w:color w:val="000000" w:themeColor="text1"/>
          <w:sz w:val="28"/>
          <w:szCs w:val="28"/>
        </w:rPr>
        <w:t xml:space="preserve">cũng </w:t>
      </w:r>
      <w:r w:rsidR="00EA59B6">
        <w:rPr>
          <w:color w:val="000000" w:themeColor="text1"/>
          <w:sz w:val="28"/>
          <w:szCs w:val="28"/>
        </w:rPr>
        <w:t xml:space="preserve">hợp đồng với Công ty cổ phần đầu tư Giáo dục và Đào tạo Quốc tế Rồng Việt cung cấp giáo viên giảng dạy kỹ năng sống cho </w:t>
      </w:r>
      <w:r w:rsidR="0074314A">
        <w:rPr>
          <w:color w:val="000000" w:themeColor="text1"/>
          <w:sz w:val="28"/>
          <w:szCs w:val="28"/>
        </w:rPr>
        <w:t>họ</w:t>
      </w:r>
      <w:r w:rsidR="00EA59B6">
        <w:rPr>
          <w:color w:val="000000" w:themeColor="text1"/>
          <w:sz w:val="28"/>
          <w:szCs w:val="28"/>
        </w:rPr>
        <w:t>c sinh</w:t>
      </w:r>
      <w:r w:rsidR="0074314A">
        <w:rPr>
          <w:color w:val="000000" w:themeColor="text1"/>
          <w:sz w:val="28"/>
          <w:szCs w:val="28"/>
        </w:rPr>
        <w:t xml:space="preserve"> </w:t>
      </w:r>
      <w:r w:rsidR="0074314A" w:rsidRPr="00750F27">
        <w:rPr>
          <w:color w:val="000000" w:themeColor="text1"/>
          <w:sz w:val="28"/>
          <w:szCs w:val="28"/>
        </w:rPr>
        <w:t>[H5-5.5-0</w:t>
      </w:r>
      <w:r w:rsidR="0074314A">
        <w:rPr>
          <w:color w:val="000000" w:themeColor="text1"/>
          <w:sz w:val="28"/>
          <w:szCs w:val="28"/>
        </w:rPr>
        <w:t>2</w:t>
      </w:r>
      <w:r w:rsidR="0074314A" w:rsidRPr="00750F27">
        <w:rPr>
          <w:color w:val="000000" w:themeColor="text1"/>
          <w:sz w:val="28"/>
          <w:szCs w:val="28"/>
        </w:rPr>
        <w:t>]</w:t>
      </w:r>
      <w:r w:rsidR="00EA59B6">
        <w:rPr>
          <w:color w:val="000000" w:themeColor="text1"/>
          <w:sz w:val="28"/>
          <w:szCs w:val="28"/>
        </w:rPr>
        <w:t>.</w:t>
      </w:r>
    </w:p>
    <w:p w14:paraId="642592A5" w14:textId="54D9C3A6" w:rsidR="00E95C96" w:rsidRDefault="00E95C96" w:rsidP="00961726">
      <w:pPr>
        <w:pStyle w:val="744167b8-fd29-401b-9cd0-8bf884638e64"/>
        <w:spacing w:after="120" w:line="360" w:lineRule="auto"/>
        <w:ind w:firstLine="567"/>
        <w:jc w:val="both"/>
        <w:rPr>
          <w:color w:val="000000" w:themeColor="text1"/>
          <w:sz w:val="28"/>
          <w:szCs w:val="28"/>
        </w:rPr>
      </w:pPr>
      <w:r w:rsidRPr="00750F27">
        <w:rPr>
          <w:color w:val="000000" w:themeColor="text1"/>
          <w:sz w:val="28"/>
          <w:szCs w:val="28"/>
        </w:rPr>
        <w:lastRenderedPageBreak/>
        <w:t>b) Thông qua các hoạt động giảng dạ</w:t>
      </w:r>
      <w:r w:rsidR="00450AD6">
        <w:rPr>
          <w:color w:val="000000" w:themeColor="text1"/>
          <w:sz w:val="28"/>
          <w:szCs w:val="28"/>
        </w:rPr>
        <w:t xml:space="preserve">y chính khóa, </w:t>
      </w:r>
      <w:r w:rsidRPr="00750F27">
        <w:rPr>
          <w:color w:val="000000" w:themeColor="text1"/>
          <w:sz w:val="28"/>
          <w:szCs w:val="28"/>
        </w:rPr>
        <w:t xml:space="preserve">hoạt động </w:t>
      </w:r>
      <w:r w:rsidR="00450AD6">
        <w:rPr>
          <w:color w:val="000000" w:themeColor="text1"/>
          <w:sz w:val="28"/>
          <w:szCs w:val="28"/>
        </w:rPr>
        <w:t xml:space="preserve">tham quan </w:t>
      </w:r>
      <w:r w:rsidRPr="00750F27">
        <w:rPr>
          <w:color w:val="000000" w:themeColor="text1"/>
          <w:sz w:val="28"/>
          <w:szCs w:val="28"/>
        </w:rPr>
        <w:t xml:space="preserve">ngoại khóa, hoạt động </w:t>
      </w:r>
      <w:r w:rsidR="00450AD6">
        <w:rPr>
          <w:color w:val="000000" w:themeColor="text1"/>
          <w:sz w:val="28"/>
          <w:szCs w:val="28"/>
        </w:rPr>
        <w:t xml:space="preserve">trải nghiệm, hướng nghiệp </w:t>
      </w:r>
      <w:r w:rsidRPr="00750F27">
        <w:rPr>
          <w:color w:val="000000" w:themeColor="text1"/>
          <w:sz w:val="28"/>
          <w:szCs w:val="28"/>
        </w:rPr>
        <w:t xml:space="preserve">và </w:t>
      </w:r>
      <w:r w:rsidRPr="006768B0">
        <w:rPr>
          <w:color w:val="000000" w:themeColor="text1"/>
          <w:sz w:val="28"/>
          <w:szCs w:val="28"/>
        </w:rPr>
        <w:t xml:space="preserve">sinh hoạt </w:t>
      </w:r>
      <w:r w:rsidR="006768B0" w:rsidRPr="006768B0">
        <w:rPr>
          <w:color w:val="000000" w:themeColor="text1"/>
          <w:sz w:val="28"/>
          <w:szCs w:val="28"/>
        </w:rPr>
        <w:t>đ</w:t>
      </w:r>
      <w:r w:rsidRPr="006768B0">
        <w:rPr>
          <w:color w:val="000000" w:themeColor="text1"/>
          <w:sz w:val="28"/>
          <w:szCs w:val="28"/>
        </w:rPr>
        <w:t>ộ</w:t>
      </w:r>
      <w:r w:rsidR="000E1303" w:rsidRPr="006768B0">
        <w:rPr>
          <w:color w:val="000000" w:themeColor="text1"/>
          <w:sz w:val="28"/>
          <w:szCs w:val="28"/>
        </w:rPr>
        <w:t>i</w:t>
      </w:r>
      <w:r w:rsidR="000E1303">
        <w:rPr>
          <w:color w:val="000000" w:themeColor="text1"/>
          <w:sz w:val="28"/>
          <w:szCs w:val="28"/>
        </w:rPr>
        <w:t xml:space="preserve"> để l</w:t>
      </w:r>
      <w:r w:rsidRPr="00750F27">
        <w:rPr>
          <w:color w:val="000000" w:themeColor="text1"/>
          <w:sz w:val="28"/>
          <w:szCs w:val="28"/>
        </w:rPr>
        <w:t>ồng ghép giáo dục các kỹ năng</w:t>
      </w:r>
      <w:r w:rsidR="00FC4B27">
        <w:rPr>
          <w:color w:val="000000" w:themeColor="text1"/>
          <w:sz w:val="28"/>
          <w:szCs w:val="28"/>
        </w:rPr>
        <w:t xml:space="preserve"> cho học sinh</w:t>
      </w:r>
      <w:r w:rsidRPr="00750F27">
        <w:rPr>
          <w:color w:val="000000" w:themeColor="text1"/>
          <w:sz w:val="28"/>
          <w:szCs w:val="28"/>
        </w:rPr>
        <w:t xml:space="preserve"> </w:t>
      </w:r>
      <w:r w:rsidR="00FC4B27">
        <w:rPr>
          <w:color w:val="000000" w:themeColor="text1"/>
          <w:sz w:val="28"/>
          <w:szCs w:val="28"/>
        </w:rPr>
        <w:t xml:space="preserve">như kỹ năng </w:t>
      </w:r>
      <w:r w:rsidRPr="00750F27">
        <w:rPr>
          <w:color w:val="000000" w:themeColor="text1"/>
          <w:sz w:val="28"/>
          <w:szCs w:val="28"/>
        </w:rPr>
        <w:t>giao tiế</w:t>
      </w:r>
      <w:r w:rsidR="001C6C70">
        <w:rPr>
          <w:color w:val="000000" w:themeColor="text1"/>
          <w:sz w:val="28"/>
          <w:szCs w:val="28"/>
        </w:rPr>
        <w:t xml:space="preserve">p, </w:t>
      </w:r>
      <w:r w:rsidR="001F2ADE">
        <w:rPr>
          <w:color w:val="000000" w:themeColor="text1"/>
          <w:sz w:val="28"/>
          <w:szCs w:val="28"/>
        </w:rPr>
        <w:t xml:space="preserve">kỹ năng đánh giá và tự đánh giá, </w:t>
      </w:r>
      <w:r w:rsidR="001C6C70">
        <w:rPr>
          <w:color w:val="000000" w:themeColor="text1"/>
          <w:sz w:val="28"/>
          <w:szCs w:val="28"/>
        </w:rPr>
        <w:t xml:space="preserve">kỹ năng </w:t>
      </w:r>
      <w:r w:rsidRPr="00750F27">
        <w:rPr>
          <w:color w:val="000000" w:themeColor="text1"/>
          <w:sz w:val="28"/>
          <w:szCs w:val="28"/>
        </w:rPr>
        <w:t xml:space="preserve">ra quyết định, </w:t>
      </w:r>
      <w:r w:rsidR="001C6C70">
        <w:rPr>
          <w:color w:val="000000" w:themeColor="text1"/>
          <w:sz w:val="28"/>
          <w:szCs w:val="28"/>
        </w:rPr>
        <w:t xml:space="preserve">kỹ năng lên kế hoạch, </w:t>
      </w:r>
      <w:r w:rsidRPr="00750F27">
        <w:rPr>
          <w:color w:val="000000" w:themeColor="text1"/>
          <w:sz w:val="28"/>
          <w:szCs w:val="28"/>
        </w:rPr>
        <w:t xml:space="preserve">đặt mục tiêu, </w:t>
      </w:r>
      <w:r w:rsidR="001C6C70">
        <w:rPr>
          <w:color w:val="000000" w:themeColor="text1"/>
          <w:sz w:val="28"/>
          <w:szCs w:val="28"/>
        </w:rPr>
        <w:t xml:space="preserve">kỹ năng </w:t>
      </w:r>
      <w:r w:rsidRPr="00750F27">
        <w:rPr>
          <w:color w:val="000000" w:themeColor="text1"/>
          <w:sz w:val="28"/>
          <w:szCs w:val="28"/>
        </w:rPr>
        <w:t xml:space="preserve">ứng phó, kiềm chế, hợp tác và làm việc theo nhóm, </w:t>
      </w:r>
      <w:r w:rsidR="00A43812">
        <w:rPr>
          <w:color w:val="000000" w:themeColor="text1"/>
          <w:sz w:val="28"/>
          <w:szCs w:val="28"/>
          <w:lang w:val="vi-VN"/>
        </w:rPr>
        <w:t xml:space="preserve">kỹ năng sử dụng mạng xã hội an toàn, kỹ năng tham gia giao thông đường bộ, </w:t>
      </w:r>
      <w:r w:rsidR="001C6C70">
        <w:rPr>
          <w:color w:val="000000" w:themeColor="text1"/>
          <w:sz w:val="28"/>
          <w:szCs w:val="28"/>
        </w:rPr>
        <w:t xml:space="preserve">kỹ năng </w:t>
      </w:r>
      <w:r w:rsidRPr="00750F27">
        <w:rPr>
          <w:color w:val="000000" w:themeColor="text1"/>
          <w:sz w:val="28"/>
          <w:szCs w:val="28"/>
        </w:rPr>
        <w:t xml:space="preserve">phòng chống đuối nước, </w:t>
      </w:r>
      <w:r w:rsidR="001C6C70">
        <w:rPr>
          <w:color w:val="000000" w:themeColor="text1"/>
          <w:sz w:val="28"/>
          <w:szCs w:val="28"/>
        </w:rPr>
        <w:t xml:space="preserve">kỹ năng </w:t>
      </w:r>
      <w:r w:rsidR="000E1303">
        <w:rPr>
          <w:color w:val="000000" w:themeColor="text1"/>
          <w:sz w:val="28"/>
          <w:szCs w:val="28"/>
        </w:rPr>
        <w:t>phòng chống xâm hại</w:t>
      </w:r>
      <w:r w:rsidRPr="00750F27">
        <w:rPr>
          <w:color w:val="000000" w:themeColor="text1"/>
          <w:sz w:val="28"/>
          <w:szCs w:val="28"/>
        </w:rPr>
        <w:t>, tự bảo vệ</w:t>
      </w:r>
      <w:r w:rsidR="000E1303">
        <w:rPr>
          <w:color w:val="000000" w:themeColor="text1"/>
          <w:sz w:val="28"/>
          <w:szCs w:val="28"/>
        </w:rPr>
        <w:t xml:space="preserve"> mình,</w:t>
      </w:r>
      <w:r w:rsidRPr="00750F27">
        <w:rPr>
          <w:color w:val="000000" w:themeColor="text1"/>
          <w:sz w:val="28"/>
          <w:szCs w:val="28"/>
        </w:rPr>
        <w:t xml:space="preserve">… Qua </w:t>
      </w:r>
      <w:r w:rsidR="001C6C70">
        <w:rPr>
          <w:color w:val="000000" w:themeColor="text1"/>
          <w:sz w:val="28"/>
          <w:szCs w:val="28"/>
        </w:rPr>
        <w:t>q</w:t>
      </w:r>
      <w:r w:rsidR="001C6C70" w:rsidRPr="00750F27">
        <w:rPr>
          <w:color w:val="000000" w:themeColor="text1"/>
          <w:sz w:val="28"/>
          <w:szCs w:val="28"/>
        </w:rPr>
        <w:t>uá trình rèn luyệ</w:t>
      </w:r>
      <w:r w:rsidR="00DC3A2A">
        <w:rPr>
          <w:color w:val="000000" w:themeColor="text1"/>
          <w:sz w:val="28"/>
          <w:szCs w:val="28"/>
        </w:rPr>
        <w:t xml:space="preserve">n, tích </w:t>
      </w:r>
      <w:r w:rsidR="00DC3A2A">
        <w:rPr>
          <w:color w:val="000000" w:themeColor="text1"/>
          <w:sz w:val="28"/>
          <w:szCs w:val="28"/>
          <w:lang w:val="vi-VN"/>
        </w:rPr>
        <w:t>lũy</w:t>
      </w:r>
      <w:r w:rsidR="001C6C70" w:rsidRPr="00750F27">
        <w:rPr>
          <w:color w:val="000000" w:themeColor="text1"/>
          <w:sz w:val="28"/>
          <w:szCs w:val="28"/>
        </w:rPr>
        <w:t xml:space="preserve"> kỹ năng sống, hiểu biết xã hội, thực hành pháp luật cho học </w:t>
      </w:r>
      <w:r w:rsidR="00DC3A2A">
        <w:rPr>
          <w:color w:val="000000" w:themeColor="text1"/>
          <w:sz w:val="28"/>
          <w:szCs w:val="28"/>
          <w:lang w:val="vi-VN"/>
        </w:rPr>
        <w:t>sinh, học sinh</w:t>
      </w:r>
      <w:r w:rsidR="001C6C70" w:rsidRPr="00750F27">
        <w:rPr>
          <w:color w:val="000000" w:themeColor="text1"/>
          <w:sz w:val="28"/>
          <w:szCs w:val="28"/>
        </w:rPr>
        <w:t xml:space="preserve"> có chuyển biến tích cự</w:t>
      </w:r>
      <w:r w:rsidR="00DC3A2A">
        <w:rPr>
          <w:color w:val="000000" w:themeColor="text1"/>
          <w:sz w:val="28"/>
          <w:szCs w:val="28"/>
        </w:rPr>
        <w:t>c</w:t>
      </w:r>
      <w:r w:rsidR="00CB20B0">
        <w:rPr>
          <w:color w:val="000000" w:themeColor="text1"/>
          <w:sz w:val="28"/>
          <w:szCs w:val="28"/>
        </w:rPr>
        <w:t xml:space="preserve"> </w:t>
      </w:r>
      <w:r w:rsidR="00CB20B0" w:rsidRPr="00750F27">
        <w:rPr>
          <w:color w:val="000000" w:themeColor="text1"/>
          <w:sz w:val="28"/>
          <w:szCs w:val="28"/>
        </w:rPr>
        <w:t>[H5-5.</w:t>
      </w:r>
      <w:r w:rsidR="00CB20B0">
        <w:rPr>
          <w:color w:val="000000" w:themeColor="text1"/>
          <w:sz w:val="28"/>
          <w:szCs w:val="28"/>
        </w:rPr>
        <w:t>1</w:t>
      </w:r>
      <w:r w:rsidR="00CB20B0" w:rsidRPr="00750F27">
        <w:rPr>
          <w:color w:val="000000" w:themeColor="text1"/>
          <w:sz w:val="28"/>
          <w:szCs w:val="28"/>
        </w:rPr>
        <w:t>-0</w:t>
      </w:r>
      <w:r w:rsidR="0021088C">
        <w:rPr>
          <w:color w:val="000000" w:themeColor="text1"/>
          <w:sz w:val="28"/>
          <w:szCs w:val="28"/>
        </w:rPr>
        <w:t>3</w:t>
      </w:r>
      <w:r w:rsidR="00CB20B0" w:rsidRPr="00750F27">
        <w:rPr>
          <w:color w:val="000000" w:themeColor="text1"/>
          <w:sz w:val="28"/>
          <w:szCs w:val="28"/>
        </w:rPr>
        <w:t>]</w:t>
      </w:r>
      <w:r w:rsidR="00CB20B0">
        <w:rPr>
          <w:color w:val="000000" w:themeColor="text1"/>
          <w:sz w:val="28"/>
          <w:szCs w:val="28"/>
        </w:rPr>
        <w:t>;</w:t>
      </w:r>
      <w:r w:rsidRPr="00750F27">
        <w:rPr>
          <w:color w:val="000000" w:themeColor="text1"/>
          <w:sz w:val="28"/>
          <w:szCs w:val="28"/>
        </w:rPr>
        <w:t xml:space="preserve"> </w:t>
      </w:r>
      <w:bookmarkStart w:id="43" w:name="_Hlk181001863"/>
      <w:r w:rsidR="0021088C" w:rsidRPr="00750F27">
        <w:rPr>
          <w:color w:val="000000" w:themeColor="text1"/>
          <w:sz w:val="28"/>
          <w:szCs w:val="28"/>
        </w:rPr>
        <w:t>[H5-5.5-0</w:t>
      </w:r>
      <w:r w:rsidR="0021088C">
        <w:rPr>
          <w:color w:val="000000" w:themeColor="text1"/>
          <w:sz w:val="28"/>
          <w:szCs w:val="28"/>
        </w:rPr>
        <w:t>3</w:t>
      </w:r>
      <w:r w:rsidR="0021088C" w:rsidRPr="00750F27">
        <w:rPr>
          <w:color w:val="000000" w:themeColor="text1"/>
          <w:sz w:val="28"/>
          <w:szCs w:val="28"/>
        </w:rPr>
        <w:t>]</w:t>
      </w:r>
      <w:r w:rsidR="0021088C">
        <w:rPr>
          <w:color w:val="000000" w:themeColor="text1"/>
          <w:sz w:val="28"/>
          <w:szCs w:val="28"/>
        </w:rPr>
        <w:t xml:space="preserve">; </w:t>
      </w:r>
      <w:r w:rsidRPr="00750F27">
        <w:rPr>
          <w:color w:val="000000" w:themeColor="text1"/>
          <w:sz w:val="28"/>
          <w:szCs w:val="28"/>
        </w:rPr>
        <w:t>[H5-5.5-0</w:t>
      </w:r>
      <w:r w:rsidR="0021088C">
        <w:rPr>
          <w:color w:val="000000" w:themeColor="text1"/>
          <w:sz w:val="28"/>
          <w:szCs w:val="28"/>
        </w:rPr>
        <w:t>4</w:t>
      </w:r>
      <w:r w:rsidRPr="00750F27">
        <w:rPr>
          <w:color w:val="000000" w:themeColor="text1"/>
          <w:sz w:val="28"/>
          <w:szCs w:val="28"/>
        </w:rPr>
        <w:t>]</w:t>
      </w:r>
      <w:bookmarkEnd w:id="43"/>
      <w:r w:rsidRPr="00750F27">
        <w:rPr>
          <w:color w:val="000000" w:themeColor="text1"/>
          <w:sz w:val="28"/>
          <w:szCs w:val="28"/>
        </w:rPr>
        <w:t>.</w:t>
      </w:r>
    </w:p>
    <w:p w14:paraId="43EB6E21" w14:textId="2924C25C" w:rsidR="00A05311" w:rsidRDefault="00E95C96" w:rsidP="000A28C8">
      <w:pPr>
        <w:pStyle w:val="744167b8-fd29-401b-9cd0-8bf884638e64"/>
        <w:spacing w:after="120" w:line="360" w:lineRule="auto"/>
        <w:ind w:firstLine="567"/>
        <w:jc w:val="both"/>
        <w:rPr>
          <w:color w:val="000000" w:themeColor="text1"/>
          <w:sz w:val="28"/>
          <w:szCs w:val="28"/>
        </w:rPr>
      </w:pPr>
      <w:r w:rsidRPr="00750F27">
        <w:rPr>
          <w:color w:val="000000" w:themeColor="text1"/>
          <w:sz w:val="28"/>
          <w:szCs w:val="28"/>
        </w:rPr>
        <w:t xml:space="preserve">c) </w:t>
      </w:r>
      <w:r w:rsidR="00225440">
        <w:rPr>
          <w:color w:val="000000" w:themeColor="text1"/>
          <w:sz w:val="28"/>
          <w:szCs w:val="28"/>
        </w:rPr>
        <w:t xml:space="preserve">Thông qua giáo dục kỹ năng sống, </w:t>
      </w:r>
      <w:r w:rsidR="00A05311">
        <w:rPr>
          <w:color w:val="000000" w:themeColor="text1"/>
          <w:sz w:val="28"/>
          <w:szCs w:val="28"/>
        </w:rPr>
        <w:t>đ</w:t>
      </w:r>
      <w:r w:rsidR="00A05311" w:rsidRPr="00750F27">
        <w:rPr>
          <w:color w:val="000000" w:themeColor="text1"/>
          <w:sz w:val="28"/>
          <w:szCs w:val="28"/>
        </w:rPr>
        <w:t>ạo đức, lối sống của học sinh từng bước được hình thành, phát triển phù hợp với pháp luật, phong tục tập quán địa phương và truyền thống văn hóa dân tộc Việt Nam</w:t>
      </w:r>
      <w:r w:rsidR="00A05311">
        <w:rPr>
          <w:color w:val="000000" w:themeColor="text1"/>
          <w:sz w:val="28"/>
          <w:szCs w:val="28"/>
        </w:rPr>
        <w:t xml:space="preserve"> </w:t>
      </w:r>
      <w:r w:rsidR="00A05311" w:rsidRPr="00750F27">
        <w:rPr>
          <w:color w:val="000000" w:themeColor="text1"/>
          <w:sz w:val="28"/>
          <w:szCs w:val="28"/>
        </w:rPr>
        <w:t>[H5-5.</w:t>
      </w:r>
      <w:r w:rsidR="00A05311">
        <w:rPr>
          <w:color w:val="000000" w:themeColor="text1"/>
          <w:sz w:val="28"/>
          <w:szCs w:val="28"/>
        </w:rPr>
        <w:t>1</w:t>
      </w:r>
      <w:r w:rsidR="00A05311" w:rsidRPr="00750F27">
        <w:rPr>
          <w:color w:val="000000" w:themeColor="text1"/>
          <w:sz w:val="28"/>
          <w:szCs w:val="28"/>
        </w:rPr>
        <w:t>-0</w:t>
      </w:r>
      <w:r w:rsidR="0021088C">
        <w:rPr>
          <w:color w:val="000000" w:themeColor="text1"/>
          <w:sz w:val="28"/>
          <w:szCs w:val="28"/>
        </w:rPr>
        <w:t>3</w:t>
      </w:r>
      <w:r w:rsidR="00A05311" w:rsidRPr="00750F27">
        <w:rPr>
          <w:color w:val="000000" w:themeColor="text1"/>
          <w:sz w:val="28"/>
          <w:szCs w:val="28"/>
        </w:rPr>
        <w:t>].</w:t>
      </w:r>
    </w:p>
    <w:p w14:paraId="58F5476E" w14:textId="77777777" w:rsidR="00E95C96" w:rsidRPr="00750F27" w:rsidRDefault="00E95C96" w:rsidP="000A28C8">
      <w:pPr>
        <w:pStyle w:val="744167b8-fd29-401b-9cd0-8bf884638e64"/>
        <w:spacing w:after="120" w:line="360" w:lineRule="auto"/>
        <w:ind w:firstLine="567"/>
        <w:jc w:val="both"/>
        <w:rPr>
          <w:iCs/>
          <w:color w:val="000000" w:themeColor="text1"/>
          <w:sz w:val="28"/>
          <w:szCs w:val="28"/>
        </w:rPr>
      </w:pPr>
      <w:r w:rsidRPr="00750F27">
        <w:rPr>
          <w:iCs/>
          <w:color w:val="000000" w:themeColor="text1"/>
          <w:sz w:val="28"/>
          <w:szCs w:val="28"/>
        </w:rPr>
        <w:t xml:space="preserve">Mức 2: </w:t>
      </w:r>
    </w:p>
    <w:p w14:paraId="03E74B05" w14:textId="4CBFBAEC" w:rsidR="00AB65E4" w:rsidRDefault="00E95C96" w:rsidP="009A4FDA">
      <w:pPr>
        <w:pStyle w:val="744167b8-fd29-401b-9cd0-8bf884638e64"/>
        <w:spacing w:after="120" w:line="360" w:lineRule="auto"/>
        <w:ind w:firstLine="567"/>
        <w:jc w:val="both"/>
        <w:rPr>
          <w:color w:val="000000" w:themeColor="text1"/>
          <w:sz w:val="28"/>
          <w:szCs w:val="28"/>
        </w:rPr>
      </w:pPr>
      <w:r w:rsidRPr="00750F27">
        <w:rPr>
          <w:color w:val="000000" w:themeColor="text1"/>
          <w:sz w:val="28"/>
          <w:szCs w:val="28"/>
        </w:rPr>
        <w:t xml:space="preserve">a) </w:t>
      </w:r>
      <w:r w:rsidRPr="00750F27">
        <w:rPr>
          <w:color w:val="000000" w:themeColor="text1"/>
          <w:spacing w:val="-4"/>
          <w:sz w:val="28"/>
          <w:szCs w:val="28"/>
          <w:lang w:val="nb-NO"/>
        </w:rPr>
        <w:t xml:space="preserve">Nhà trường </w:t>
      </w:r>
      <w:r w:rsidR="00AB65E4">
        <w:rPr>
          <w:color w:val="000000" w:themeColor="text1"/>
          <w:spacing w:val="-4"/>
          <w:sz w:val="28"/>
          <w:szCs w:val="28"/>
          <w:lang w:val="nb-NO"/>
        </w:rPr>
        <w:t>luôn chú trọng giáo dục, hướng dẫn</w:t>
      </w:r>
      <w:r w:rsidRPr="00750F27">
        <w:rPr>
          <w:color w:val="000000" w:themeColor="text1"/>
          <w:spacing w:val="-4"/>
          <w:sz w:val="28"/>
          <w:szCs w:val="28"/>
          <w:lang w:val="nb-NO"/>
        </w:rPr>
        <w:t xml:space="preserve"> h</w:t>
      </w:r>
      <w:r w:rsidRPr="00750F27">
        <w:rPr>
          <w:color w:val="000000" w:themeColor="text1"/>
          <w:sz w:val="28"/>
          <w:szCs w:val="28"/>
          <w:lang w:val="nb-NO"/>
        </w:rPr>
        <w:t>ọc sinh biết tự đánh giá kết quả học tập và rèn luyện sau mỗi bài học hoặc chương trình mà chính bản thân các em được trải nghiệm</w:t>
      </w:r>
      <w:r w:rsidRPr="00750F27">
        <w:rPr>
          <w:color w:val="000000" w:themeColor="text1"/>
          <w:sz w:val="28"/>
          <w:szCs w:val="28"/>
        </w:rPr>
        <w:t xml:space="preserve"> </w:t>
      </w:r>
      <w:r w:rsidR="009A4FDA" w:rsidRPr="00750F27">
        <w:rPr>
          <w:color w:val="000000" w:themeColor="text1"/>
          <w:sz w:val="28"/>
          <w:szCs w:val="28"/>
        </w:rPr>
        <w:t>[H5-5.5-0</w:t>
      </w:r>
      <w:r w:rsidR="009A4FDA">
        <w:rPr>
          <w:color w:val="000000" w:themeColor="text1"/>
          <w:sz w:val="28"/>
          <w:szCs w:val="28"/>
        </w:rPr>
        <w:t>3</w:t>
      </w:r>
      <w:r w:rsidR="009A4FDA" w:rsidRPr="00750F27">
        <w:rPr>
          <w:color w:val="000000" w:themeColor="text1"/>
          <w:sz w:val="28"/>
          <w:szCs w:val="28"/>
        </w:rPr>
        <w:t>].</w:t>
      </w:r>
    </w:p>
    <w:p w14:paraId="191B457B" w14:textId="558F699D" w:rsidR="003429F9" w:rsidRDefault="00E95C96" w:rsidP="003429F9">
      <w:pPr>
        <w:pStyle w:val="744167b8-fd29-401b-9cd0-8bf884638e64"/>
        <w:spacing w:after="120" w:line="360" w:lineRule="auto"/>
        <w:ind w:firstLine="567"/>
        <w:jc w:val="both"/>
        <w:rPr>
          <w:sz w:val="28"/>
          <w:szCs w:val="28"/>
        </w:rPr>
      </w:pPr>
      <w:r w:rsidRPr="003429F9">
        <w:rPr>
          <w:sz w:val="28"/>
          <w:szCs w:val="28"/>
        </w:rPr>
        <w:t>b)</w:t>
      </w:r>
      <w:r w:rsidR="003429F9" w:rsidRPr="003429F9">
        <w:rPr>
          <w:sz w:val="28"/>
          <w:szCs w:val="28"/>
        </w:rPr>
        <w:t xml:space="preserve"> Thông qua giáo dục kỹ năng sống, khả năng vận dụng kiến thức vào thực tiễn của học sinh từng bước hình thành và phát triển thông qua việc </w:t>
      </w:r>
      <w:r w:rsidRPr="003429F9">
        <w:rPr>
          <w:sz w:val="28"/>
          <w:szCs w:val="28"/>
        </w:rPr>
        <w:t xml:space="preserve">biết </w:t>
      </w:r>
      <w:r w:rsidR="003429F9" w:rsidRPr="003429F9">
        <w:rPr>
          <w:sz w:val="28"/>
          <w:szCs w:val="28"/>
        </w:rPr>
        <w:t xml:space="preserve">giúp đỡ bạn bè và người gặp khó khăn, </w:t>
      </w:r>
      <w:r w:rsidR="00A43812">
        <w:rPr>
          <w:sz w:val="28"/>
          <w:szCs w:val="28"/>
          <w:lang w:val="vi-VN"/>
        </w:rPr>
        <w:t xml:space="preserve">biết chia sẻ với đồng bào bị thiệt hại do lũ lụt, thiên tai, hỏa hoạn, </w:t>
      </w:r>
      <w:r w:rsidR="003429F9" w:rsidRPr="003429F9">
        <w:rPr>
          <w:sz w:val="28"/>
          <w:szCs w:val="28"/>
        </w:rPr>
        <w:t>bi</w:t>
      </w:r>
      <w:r w:rsidR="003429F9">
        <w:rPr>
          <w:sz w:val="28"/>
          <w:szCs w:val="28"/>
        </w:rPr>
        <w:t>ết</w:t>
      </w:r>
      <w:r w:rsidR="003429F9" w:rsidRPr="003429F9">
        <w:rPr>
          <w:sz w:val="28"/>
          <w:szCs w:val="28"/>
        </w:rPr>
        <w:t xml:space="preserve"> </w:t>
      </w:r>
      <w:r w:rsidRPr="003429F9">
        <w:rPr>
          <w:sz w:val="28"/>
          <w:szCs w:val="28"/>
        </w:rPr>
        <w:t xml:space="preserve">cách giao tiếp </w:t>
      </w:r>
      <w:r w:rsidR="003429F9" w:rsidRPr="003429F9">
        <w:rPr>
          <w:sz w:val="28"/>
          <w:szCs w:val="28"/>
        </w:rPr>
        <w:t>lịch sự</w:t>
      </w:r>
      <w:r w:rsidRPr="003429F9">
        <w:rPr>
          <w:sz w:val="28"/>
          <w:szCs w:val="28"/>
        </w:rPr>
        <w:t>, biết điều chỉnh</w:t>
      </w:r>
      <w:r w:rsidR="003429F9" w:rsidRPr="003429F9">
        <w:rPr>
          <w:sz w:val="28"/>
          <w:szCs w:val="28"/>
        </w:rPr>
        <w:t xml:space="preserve"> bản thân</w:t>
      </w:r>
      <w:r w:rsidRPr="003429F9">
        <w:rPr>
          <w:sz w:val="28"/>
          <w:szCs w:val="28"/>
        </w:rPr>
        <w:t xml:space="preserve">, </w:t>
      </w:r>
      <w:r w:rsidR="003429F9" w:rsidRPr="003429F9">
        <w:rPr>
          <w:sz w:val="28"/>
          <w:szCs w:val="28"/>
        </w:rPr>
        <w:t xml:space="preserve">biết kiềm chế </w:t>
      </w:r>
      <w:r w:rsidRPr="003429F9">
        <w:rPr>
          <w:sz w:val="28"/>
          <w:szCs w:val="28"/>
        </w:rPr>
        <w:t>cả</w:t>
      </w:r>
      <w:r w:rsidR="003429F9" w:rsidRPr="003429F9">
        <w:rPr>
          <w:sz w:val="28"/>
          <w:szCs w:val="28"/>
        </w:rPr>
        <w:t>m xúc, biết ứng xử văn minh với bạn bè, thầy cô</w:t>
      </w:r>
      <w:r w:rsidRPr="003429F9">
        <w:rPr>
          <w:sz w:val="28"/>
          <w:szCs w:val="28"/>
        </w:rPr>
        <w:t xml:space="preserve">, </w:t>
      </w:r>
      <w:r w:rsidR="003429F9" w:rsidRPr="003429F9">
        <w:rPr>
          <w:sz w:val="28"/>
          <w:szCs w:val="28"/>
        </w:rPr>
        <w:t>ông bà, cha mẹ</w:t>
      </w:r>
      <w:r w:rsidR="00373D15">
        <w:rPr>
          <w:sz w:val="28"/>
          <w:szCs w:val="28"/>
        </w:rPr>
        <w:t>,</w:t>
      </w:r>
      <w:r w:rsidRPr="003429F9">
        <w:rPr>
          <w:sz w:val="28"/>
          <w:szCs w:val="28"/>
        </w:rPr>
        <w:t xml:space="preserve"> </w:t>
      </w:r>
      <w:r w:rsidR="003429F9" w:rsidRPr="003429F9">
        <w:rPr>
          <w:sz w:val="28"/>
          <w:szCs w:val="28"/>
        </w:rPr>
        <w:t>bi</w:t>
      </w:r>
      <w:r w:rsidR="003429F9">
        <w:rPr>
          <w:sz w:val="28"/>
          <w:szCs w:val="28"/>
        </w:rPr>
        <w:t>ế</w:t>
      </w:r>
      <w:r w:rsidR="003429F9" w:rsidRPr="003429F9">
        <w:rPr>
          <w:sz w:val="28"/>
          <w:szCs w:val="28"/>
        </w:rPr>
        <w:t xml:space="preserve">t </w:t>
      </w:r>
      <w:r w:rsidRPr="003429F9">
        <w:rPr>
          <w:sz w:val="28"/>
          <w:szCs w:val="28"/>
        </w:rPr>
        <w:t>tự phục vụ bản thân</w:t>
      </w:r>
      <w:r w:rsidR="003429F9">
        <w:rPr>
          <w:sz w:val="28"/>
          <w:szCs w:val="28"/>
        </w:rPr>
        <w:t xml:space="preserve">, </w:t>
      </w:r>
      <w:r w:rsidRPr="003429F9">
        <w:rPr>
          <w:sz w:val="28"/>
          <w:szCs w:val="28"/>
        </w:rPr>
        <w:t>biết quản lý thời gian học tập và sinh hoạt có hiệu quả</w:t>
      </w:r>
      <w:r w:rsidR="003429F9">
        <w:rPr>
          <w:sz w:val="28"/>
          <w:szCs w:val="28"/>
        </w:rPr>
        <w:t>,…</w:t>
      </w:r>
      <w:r w:rsidR="003429F9" w:rsidRPr="00750F27">
        <w:rPr>
          <w:color w:val="000000" w:themeColor="text1"/>
          <w:sz w:val="28"/>
          <w:szCs w:val="28"/>
        </w:rPr>
        <w:t>[H5-5.5-0</w:t>
      </w:r>
      <w:r w:rsidR="003429F9">
        <w:rPr>
          <w:color w:val="000000" w:themeColor="text1"/>
          <w:sz w:val="28"/>
          <w:szCs w:val="28"/>
        </w:rPr>
        <w:t>4</w:t>
      </w:r>
      <w:r w:rsidR="003429F9" w:rsidRPr="00750F27">
        <w:rPr>
          <w:color w:val="000000" w:themeColor="text1"/>
          <w:sz w:val="28"/>
          <w:szCs w:val="28"/>
        </w:rPr>
        <w:t>]</w:t>
      </w:r>
      <w:r w:rsidR="00B96BE5">
        <w:rPr>
          <w:color w:val="000000" w:themeColor="text1"/>
          <w:sz w:val="28"/>
          <w:szCs w:val="28"/>
        </w:rPr>
        <w:t>.</w:t>
      </w:r>
    </w:p>
    <w:p w14:paraId="7144FCED" w14:textId="77777777" w:rsidR="00E95C96" w:rsidRPr="00750F27" w:rsidRDefault="00E95C96" w:rsidP="000A28C8">
      <w:pPr>
        <w:pStyle w:val="744167b8-fd29-401b-9cd0-8bf884638e64"/>
        <w:spacing w:after="120" w:line="360" w:lineRule="auto"/>
        <w:ind w:firstLine="567"/>
        <w:jc w:val="both"/>
        <w:rPr>
          <w:iCs/>
          <w:color w:val="000000" w:themeColor="text1"/>
          <w:sz w:val="28"/>
          <w:szCs w:val="28"/>
        </w:rPr>
      </w:pPr>
      <w:r w:rsidRPr="00750F27">
        <w:rPr>
          <w:iCs/>
          <w:color w:val="000000" w:themeColor="text1"/>
          <w:sz w:val="28"/>
          <w:szCs w:val="28"/>
        </w:rPr>
        <w:t>Mức 3:</w:t>
      </w:r>
    </w:p>
    <w:p w14:paraId="3B27A8E7" w14:textId="457A30EF" w:rsidR="002E004F" w:rsidRPr="002E004F" w:rsidRDefault="00E95C96" w:rsidP="000A28C8">
      <w:pPr>
        <w:pStyle w:val="744167b8-fd29-401b-9cd0-8bf884638e64"/>
        <w:spacing w:after="120" w:line="360" w:lineRule="auto"/>
        <w:ind w:firstLine="567"/>
        <w:jc w:val="both"/>
        <w:rPr>
          <w:sz w:val="28"/>
          <w:szCs w:val="28"/>
        </w:rPr>
      </w:pPr>
      <w:r w:rsidRPr="00750F27">
        <w:rPr>
          <w:color w:val="000000" w:themeColor="text1"/>
          <w:sz w:val="28"/>
          <w:szCs w:val="28"/>
        </w:rPr>
        <w:t xml:space="preserve">Bước đầu học sinh </w:t>
      </w:r>
      <w:r w:rsidR="002E004F">
        <w:rPr>
          <w:color w:val="000000" w:themeColor="text1"/>
          <w:sz w:val="28"/>
          <w:szCs w:val="28"/>
        </w:rPr>
        <w:t xml:space="preserve">có khả năng </w:t>
      </w:r>
      <w:r w:rsidRPr="00750F27">
        <w:rPr>
          <w:color w:val="000000" w:themeColor="text1"/>
          <w:sz w:val="28"/>
          <w:szCs w:val="28"/>
        </w:rPr>
        <w:t>nghiên cứu khoa học, công nghệ theo sự hướng dẫn của giáo viên</w:t>
      </w:r>
      <w:r w:rsidR="002E004F">
        <w:rPr>
          <w:color w:val="000000" w:themeColor="text1"/>
          <w:sz w:val="28"/>
          <w:szCs w:val="28"/>
        </w:rPr>
        <w:t xml:space="preserve"> </w:t>
      </w:r>
      <w:r w:rsidR="002E004F" w:rsidRPr="00750F27">
        <w:rPr>
          <w:color w:val="000000" w:themeColor="text1"/>
          <w:sz w:val="28"/>
          <w:szCs w:val="28"/>
        </w:rPr>
        <w:t>và người giám sát chỉ dẫn</w:t>
      </w:r>
      <w:r w:rsidR="002E004F">
        <w:rPr>
          <w:color w:val="000000" w:themeColor="text1"/>
          <w:sz w:val="28"/>
          <w:szCs w:val="28"/>
        </w:rPr>
        <w:t>; các em</w:t>
      </w:r>
      <w:r w:rsidRPr="00750F27">
        <w:rPr>
          <w:color w:val="000000" w:themeColor="text1"/>
          <w:sz w:val="28"/>
          <w:szCs w:val="28"/>
        </w:rPr>
        <w:t xml:space="preserve"> đã làm được những sản phẩm ứng dụng khoa học kỹ thuật, công nghệ vào trong cuộc số</w:t>
      </w:r>
      <w:r w:rsidR="00F230A2">
        <w:rPr>
          <w:color w:val="000000" w:themeColor="text1"/>
          <w:sz w:val="28"/>
          <w:szCs w:val="28"/>
        </w:rPr>
        <w:t>ng</w:t>
      </w:r>
      <w:r w:rsidR="000F787A">
        <w:rPr>
          <w:color w:val="000000" w:themeColor="text1"/>
          <w:sz w:val="28"/>
          <w:szCs w:val="28"/>
        </w:rPr>
        <w:t xml:space="preserve">. </w:t>
      </w:r>
      <w:r w:rsidR="0091567B">
        <w:rPr>
          <w:color w:val="000000" w:themeColor="text1"/>
          <w:sz w:val="28"/>
          <w:szCs w:val="28"/>
          <w:lang w:val="vi-VN"/>
        </w:rPr>
        <w:t xml:space="preserve">Hằng năm đều có học sinh tham gia dự thi Hội thi Nghiên cứu khoa học kỹ thuật dành cho học </w:t>
      </w:r>
      <w:r w:rsidR="0091567B">
        <w:rPr>
          <w:color w:val="000000" w:themeColor="text1"/>
          <w:sz w:val="28"/>
          <w:szCs w:val="28"/>
          <w:lang w:val="vi-VN"/>
        </w:rPr>
        <w:lastRenderedPageBreak/>
        <w:t xml:space="preserve">sinh trung học cơ sở cấp quận, cấp Thành phố. </w:t>
      </w:r>
      <w:r w:rsidRPr="00750F27">
        <w:rPr>
          <w:color w:val="000000" w:themeColor="text1"/>
          <w:sz w:val="28"/>
          <w:szCs w:val="28"/>
        </w:rPr>
        <w:t>Tuy nhiên, số lượng học sinh</w:t>
      </w:r>
      <w:r w:rsidR="006307DA">
        <w:rPr>
          <w:color w:val="000000" w:themeColor="text1"/>
          <w:sz w:val="28"/>
          <w:szCs w:val="28"/>
        </w:rPr>
        <w:t xml:space="preserve"> </w:t>
      </w:r>
      <w:r w:rsidR="006307DA">
        <w:rPr>
          <w:color w:val="000000" w:themeColor="text1"/>
          <w:sz w:val="28"/>
          <w:szCs w:val="28"/>
          <w:lang w:val="vi-VN"/>
        </w:rPr>
        <w:t>tham gia</w:t>
      </w:r>
      <w:r w:rsidR="002E004F" w:rsidRPr="00750F27">
        <w:rPr>
          <w:color w:val="000000" w:themeColor="text1"/>
          <w:sz w:val="28"/>
          <w:szCs w:val="28"/>
        </w:rPr>
        <w:t xml:space="preserve"> nghiên cứu khoa học, công nghệ</w:t>
      </w:r>
      <w:r w:rsidR="002E004F">
        <w:rPr>
          <w:color w:val="000000" w:themeColor="text1"/>
          <w:sz w:val="28"/>
          <w:szCs w:val="28"/>
        </w:rPr>
        <w:t xml:space="preserve"> </w:t>
      </w:r>
      <w:r w:rsidR="002E004F" w:rsidRPr="002E004F">
        <w:rPr>
          <w:sz w:val="28"/>
          <w:szCs w:val="28"/>
        </w:rPr>
        <w:t>còn ít</w:t>
      </w:r>
      <w:r w:rsidR="006307DA">
        <w:rPr>
          <w:sz w:val="28"/>
          <w:szCs w:val="28"/>
          <w:lang w:val="vi-VN"/>
        </w:rPr>
        <w:t xml:space="preserve"> và chưa đạt hiệu quả cao</w:t>
      </w:r>
      <w:r w:rsidR="002E004F" w:rsidRPr="002E004F">
        <w:rPr>
          <w:sz w:val="28"/>
          <w:szCs w:val="28"/>
        </w:rPr>
        <w:t xml:space="preserve"> [H5-5.2-04].</w:t>
      </w:r>
    </w:p>
    <w:p w14:paraId="0C10FF24" w14:textId="77777777" w:rsidR="00E95C96" w:rsidRPr="00750F27" w:rsidRDefault="00E95C96" w:rsidP="000A28C8">
      <w:pPr>
        <w:widowControl w:val="0"/>
        <w:spacing w:after="120" w:line="360" w:lineRule="auto"/>
        <w:ind w:firstLine="567"/>
        <w:jc w:val="both"/>
        <w:rPr>
          <w:b/>
          <w:color w:val="000000" w:themeColor="text1"/>
          <w:spacing w:val="-2"/>
          <w:sz w:val="28"/>
          <w:szCs w:val="28"/>
          <w:lang w:val="pt-BR"/>
        </w:rPr>
      </w:pPr>
      <w:r w:rsidRPr="00750F27">
        <w:rPr>
          <w:b/>
          <w:color w:val="000000" w:themeColor="text1"/>
          <w:spacing w:val="-2"/>
          <w:sz w:val="28"/>
          <w:szCs w:val="28"/>
          <w:lang w:val="pt-BR"/>
        </w:rPr>
        <w:t xml:space="preserve">2. Điểm mạnh </w:t>
      </w:r>
    </w:p>
    <w:p w14:paraId="07C55992" w14:textId="0739B56A" w:rsidR="0046385F" w:rsidRPr="0091567B" w:rsidRDefault="0046385F" w:rsidP="0046385F">
      <w:pPr>
        <w:pStyle w:val="744167b8-fd29-401b-9cd0-8bf884638e64"/>
        <w:spacing w:after="120" w:line="360" w:lineRule="auto"/>
        <w:ind w:firstLine="567"/>
        <w:jc w:val="both"/>
        <w:rPr>
          <w:color w:val="000000" w:themeColor="text1"/>
          <w:sz w:val="28"/>
          <w:szCs w:val="28"/>
          <w:lang w:val="vi-VN"/>
        </w:rPr>
      </w:pPr>
      <w:r w:rsidRPr="00750F27">
        <w:rPr>
          <w:color w:val="000000" w:themeColor="text1"/>
          <w:sz w:val="28"/>
          <w:szCs w:val="28"/>
          <w:lang w:val="nb-NO"/>
        </w:rPr>
        <w:t xml:space="preserve">Hằng năm, </w:t>
      </w:r>
      <w:r>
        <w:rPr>
          <w:color w:val="000000" w:themeColor="text1"/>
          <w:sz w:val="28"/>
          <w:szCs w:val="28"/>
          <w:lang w:val="nb-NO"/>
        </w:rPr>
        <w:t>nhà trường có</w:t>
      </w:r>
      <w:r w:rsidRPr="00750F27">
        <w:rPr>
          <w:color w:val="000000" w:themeColor="text1"/>
          <w:sz w:val="28"/>
          <w:szCs w:val="28"/>
          <w:lang w:val="nb-NO"/>
        </w:rPr>
        <w:t xml:space="preserve"> xây dựng </w:t>
      </w:r>
      <w:r w:rsidRPr="00750F27">
        <w:rPr>
          <w:color w:val="000000" w:themeColor="text1"/>
          <w:sz w:val="28"/>
          <w:szCs w:val="28"/>
          <w:lang w:val="vi-VN"/>
        </w:rPr>
        <w:t>k</w:t>
      </w:r>
      <w:r w:rsidRPr="00750F27">
        <w:rPr>
          <w:color w:val="000000" w:themeColor="text1"/>
          <w:sz w:val="28"/>
          <w:szCs w:val="28"/>
          <w:lang w:val="nb-NO"/>
        </w:rPr>
        <w:t>ế</w:t>
      </w:r>
      <w:r>
        <w:rPr>
          <w:color w:val="000000" w:themeColor="text1"/>
          <w:sz w:val="28"/>
          <w:szCs w:val="28"/>
        </w:rPr>
        <w:t xml:space="preserve"> </w:t>
      </w:r>
      <w:r w:rsidRPr="00750F27">
        <w:rPr>
          <w:color w:val="000000" w:themeColor="text1"/>
          <w:sz w:val="28"/>
          <w:szCs w:val="28"/>
          <w:lang w:val="vi-VN"/>
        </w:rPr>
        <w:t>hoạch định hướng giáo dục học sinh hình thành, phát triển các kỹ</w:t>
      </w:r>
      <w:r>
        <w:rPr>
          <w:color w:val="000000" w:themeColor="text1"/>
          <w:sz w:val="28"/>
          <w:szCs w:val="28"/>
        </w:rPr>
        <w:t xml:space="preserve"> </w:t>
      </w:r>
      <w:r w:rsidRPr="00750F27">
        <w:rPr>
          <w:color w:val="000000" w:themeColor="text1"/>
          <w:sz w:val="28"/>
          <w:szCs w:val="28"/>
          <w:lang w:val="vi-VN"/>
        </w:rPr>
        <w:t>năng s</w:t>
      </w:r>
      <w:r w:rsidRPr="00750F27">
        <w:rPr>
          <w:color w:val="000000" w:themeColor="text1"/>
          <w:sz w:val="28"/>
          <w:szCs w:val="28"/>
          <w:lang w:val="nb-NO"/>
        </w:rPr>
        <w:t>ố</w:t>
      </w:r>
      <w:r w:rsidRPr="00750F27">
        <w:rPr>
          <w:color w:val="000000" w:themeColor="text1"/>
          <w:sz w:val="28"/>
          <w:szCs w:val="28"/>
          <w:lang w:val="vi-VN"/>
        </w:rPr>
        <w:t>ng phù hợp với khả năng học tập của học sinh, điều kiện nhà trường và địa phương</w:t>
      </w:r>
      <w:r w:rsidR="004246E1">
        <w:rPr>
          <w:color w:val="000000" w:themeColor="text1"/>
          <w:sz w:val="28"/>
          <w:szCs w:val="28"/>
        </w:rPr>
        <w:t xml:space="preserve">. </w:t>
      </w:r>
      <w:r w:rsidR="004246E1" w:rsidRPr="00750F27">
        <w:rPr>
          <w:color w:val="000000" w:themeColor="text1"/>
          <w:sz w:val="28"/>
          <w:szCs w:val="28"/>
        </w:rPr>
        <w:t xml:space="preserve">Qua </w:t>
      </w:r>
      <w:r w:rsidR="004246E1">
        <w:rPr>
          <w:color w:val="000000" w:themeColor="text1"/>
          <w:sz w:val="28"/>
          <w:szCs w:val="28"/>
        </w:rPr>
        <w:t>q</w:t>
      </w:r>
      <w:r w:rsidR="004246E1" w:rsidRPr="00750F27">
        <w:rPr>
          <w:color w:val="000000" w:themeColor="text1"/>
          <w:sz w:val="28"/>
          <w:szCs w:val="28"/>
        </w:rPr>
        <w:t>uá trình rèn luyện, tích lũy kỹ năng sống, hiểu biết xã hội, thực hành pháp luật cho học sinh có chuyển biến tích cực thông qua các hoạt động giáo dụ</w:t>
      </w:r>
      <w:r w:rsidR="004246E1">
        <w:rPr>
          <w:color w:val="000000" w:themeColor="text1"/>
          <w:sz w:val="28"/>
          <w:szCs w:val="28"/>
        </w:rPr>
        <w:t>c của nhà trường</w:t>
      </w:r>
      <w:r w:rsidR="008737D4">
        <w:rPr>
          <w:color w:val="000000" w:themeColor="text1"/>
          <w:sz w:val="28"/>
          <w:szCs w:val="28"/>
        </w:rPr>
        <w:t>.</w:t>
      </w:r>
      <w:r w:rsidR="0091567B">
        <w:rPr>
          <w:color w:val="000000" w:themeColor="text1"/>
          <w:sz w:val="28"/>
          <w:szCs w:val="28"/>
          <w:lang w:val="vi-VN"/>
        </w:rPr>
        <w:t xml:space="preserve"> </w:t>
      </w:r>
      <w:r w:rsidR="006307DA">
        <w:rPr>
          <w:color w:val="000000" w:themeColor="text1"/>
          <w:sz w:val="28"/>
          <w:szCs w:val="28"/>
          <w:lang w:val="vi-VN"/>
        </w:rPr>
        <w:t xml:space="preserve">Đặc biệt, học sinh </w:t>
      </w:r>
      <w:r w:rsidR="006307DA" w:rsidRPr="003429F9">
        <w:rPr>
          <w:sz w:val="28"/>
          <w:szCs w:val="28"/>
        </w:rPr>
        <w:t>biết điều chỉnh bản thân, biết kiềm chế cảm xúc, biết ứng xử văn minh với bạn bè, thầy cô, ông bà, cha mẹ</w:t>
      </w:r>
      <w:r w:rsidR="006307DA">
        <w:rPr>
          <w:sz w:val="28"/>
          <w:szCs w:val="28"/>
        </w:rPr>
        <w:t>,</w:t>
      </w:r>
      <w:r w:rsidR="006307DA" w:rsidRPr="003429F9">
        <w:rPr>
          <w:sz w:val="28"/>
          <w:szCs w:val="28"/>
        </w:rPr>
        <w:t xml:space="preserve"> bi</w:t>
      </w:r>
      <w:r w:rsidR="006307DA">
        <w:rPr>
          <w:sz w:val="28"/>
          <w:szCs w:val="28"/>
        </w:rPr>
        <w:t>ế</w:t>
      </w:r>
      <w:r w:rsidR="006307DA" w:rsidRPr="003429F9">
        <w:rPr>
          <w:sz w:val="28"/>
          <w:szCs w:val="28"/>
        </w:rPr>
        <w:t>t tự phục vụ bản thân</w:t>
      </w:r>
      <w:r w:rsidR="006307DA">
        <w:rPr>
          <w:sz w:val="28"/>
          <w:szCs w:val="28"/>
        </w:rPr>
        <w:t xml:space="preserve">, </w:t>
      </w:r>
      <w:r w:rsidR="006307DA" w:rsidRPr="003429F9">
        <w:rPr>
          <w:sz w:val="28"/>
          <w:szCs w:val="28"/>
        </w:rPr>
        <w:t>biết quản lý thời gian học tập và sinh hoạt có hiệu quả</w:t>
      </w:r>
      <w:r w:rsidR="006307DA">
        <w:rPr>
          <w:sz w:val="28"/>
          <w:szCs w:val="28"/>
        </w:rPr>
        <w:t>,…</w:t>
      </w:r>
    </w:p>
    <w:p w14:paraId="3CEF2CF3" w14:textId="31DBFBB0" w:rsidR="0046385F" w:rsidRDefault="0046385F" w:rsidP="004246E1">
      <w:pPr>
        <w:pStyle w:val="744167b8-fd29-401b-9cd0-8bf884638e64"/>
        <w:spacing w:after="120" w:line="360" w:lineRule="auto"/>
        <w:ind w:firstLine="567"/>
        <w:jc w:val="both"/>
        <w:rPr>
          <w:color w:val="FF0000"/>
          <w:sz w:val="28"/>
          <w:szCs w:val="28"/>
        </w:rPr>
      </w:pPr>
      <w:r>
        <w:rPr>
          <w:color w:val="000000" w:themeColor="text1"/>
          <w:sz w:val="28"/>
          <w:szCs w:val="28"/>
        </w:rPr>
        <w:t>Thông qua giáo dục kỹ năng sống, đ</w:t>
      </w:r>
      <w:r w:rsidRPr="00750F27">
        <w:rPr>
          <w:color w:val="000000" w:themeColor="text1"/>
          <w:sz w:val="28"/>
          <w:szCs w:val="28"/>
        </w:rPr>
        <w:t>ạo đức, lối sống của học sinh từng bước được hình thành, phát triển phù hợp với pháp luật, phong tục tập quán địa phương và truyền thống văn hóa dân tộc Việt Nam</w:t>
      </w:r>
      <w:r w:rsidR="004246E1">
        <w:rPr>
          <w:sz w:val="28"/>
          <w:szCs w:val="28"/>
        </w:rPr>
        <w:t>, đồng thời</w:t>
      </w:r>
      <w:r w:rsidRPr="003429F9">
        <w:rPr>
          <w:sz w:val="28"/>
          <w:szCs w:val="28"/>
        </w:rPr>
        <w:t xml:space="preserve"> khả năng vận dụng kiến thức vào thực tiễn của học sinh từng bước hình thành và phát triể</w:t>
      </w:r>
      <w:r w:rsidR="004246E1">
        <w:rPr>
          <w:sz w:val="28"/>
          <w:szCs w:val="28"/>
        </w:rPr>
        <w:t>n.</w:t>
      </w:r>
    </w:p>
    <w:p w14:paraId="3BA9A55E" w14:textId="77777777" w:rsidR="00E95C96" w:rsidRPr="00750F27" w:rsidRDefault="00E95C96" w:rsidP="000A28C8">
      <w:pPr>
        <w:pStyle w:val="095bcf0a-7f5f-45a4-baea-1199f2907086"/>
        <w:spacing w:after="120" w:line="360" w:lineRule="auto"/>
        <w:ind w:firstLine="567"/>
        <w:jc w:val="both"/>
        <w:rPr>
          <w:b/>
          <w:color w:val="000000" w:themeColor="text1"/>
          <w:sz w:val="28"/>
          <w:szCs w:val="28"/>
          <w:lang w:val="pt-BR"/>
        </w:rPr>
      </w:pPr>
      <w:r w:rsidRPr="00750F27">
        <w:rPr>
          <w:b/>
          <w:color w:val="000000" w:themeColor="text1"/>
          <w:sz w:val="28"/>
          <w:szCs w:val="28"/>
          <w:lang w:val="pt-BR"/>
        </w:rPr>
        <w:t>3. Điểm yếu</w:t>
      </w:r>
    </w:p>
    <w:p w14:paraId="4F9A0340" w14:textId="6530FD73" w:rsidR="00702EDF" w:rsidRPr="006307DA" w:rsidRDefault="00702EDF" w:rsidP="000A28C8">
      <w:pPr>
        <w:pStyle w:val="e298ea30-9044-489c-9ffb-27a45e450d4a"/>
        <w:spacing w:after="120" w:line="360" w:lineRule="auto"/>
        <w:ind w:firstLine="567"/>
        <w:jc w:val="both"/>
        <w:rPr>
          <w:sz w:val="28"/>
          <w:szCs w:val="28"/>
          <w:lang w:val="vi-VN"/>
        </w:rPr>
      </w:pPr>
      <w:r>
        <w:rPr>
          <w:color w:val="000000" w:themeColor="text1"/>
          <w:sz w:val="28"/>
          <w:szCs w:val="28"/>
        </w:rPr>
        <w:t>S</w:t>
      </w:r>
      <w:r w:rsidRPr="00750F27">
        <w:rPr>
          <w:color w:val="000000" w:themeColor="text1"/>
          <w:sz w:val="28"/>
          <w:szCs w:val="28"/>
        </w:rPr>
        <w:t>ố lượng học sinh</w:t>
      </w:r>
      <w:r w:rsidR="006307DA">
        <w:rPr>
          <w:color w:val="000000" w:themeColor="text1"/>
          <w:sz w:val="28"/>
          <w:szCs w:val="28"/>
        </w:rPr>
        <w:t xml:space="preserve"> </w:t>
      </w:r>
      <w:r w:rsidR="006307DA">
        <w:rPr>
          <w:color w:val="000000" w:themeColor="text1"/>
          <w:sz w:val="28"/>
          <w:szCs w:val="28"/>
          <w:lang w:val="vi-VN"/>
        </w:rPr>
        <w:t>tham gia</w:t>
      </w:r>
      <w:r w:rsidRPr="00750F27">
        <w:rPr>
          <w:color w:val="000000" w:themeColor="text1"/>
          <w:sz w:val="28"/>
          <w:szCs w:val="28"/>
        </w:rPr>
        <w:t xml:space="preserve"> nghiên cứu khoa học, công nghệ</w:t>
      </w:r>
      <w:r>
        <w:rPr>
          <w:color w:val="000000" w:themeColor="text1"/>
          <w:sz w:val="28"/>
          <w:szCs w:val="28"/>
        </w:rPr>
        <w:t xml:space="preserve"> </w:t>
      </w:r>
      <w:r w:rsidRPr="002E004F">
        <w:rPr>
          <w:sz w:val="28"/>
          <w:szCs w:val="28"/>
        </w:rPr>
        <w:t>còn ít</w:t>
      </w:r>
      <w:r w:rsidR="006307DA">
        <w:rPr>
          <w:sz w:val="28"/>
          <w:szCs w:val="28"/>
          <w:lang w:val="vi-VN"/>
        </w:rPr>
        <w:t xml:space="preserve"> và chưa đạt hiệu quả cao. </w:t>
      </w:r>
    </w:p>
    <w:p w14:paraId="272E07ED" w14:textId="627B7B0D" w:rsidR="00E95C96" w:rsidRPr="00750F27" w:rsidRDefault="00702EDF" w:rsidP="000A28C8">
      <w:pPr>
        <w:pStyle w:val="e298ea30-9044-489c-9ffb-27a45e450d4a"/>
        <w:spacing w:after="120" w:line="360" w:lineRule="auto"/>
        <w:ind w:firstLine="567"/>
        <w:jc w:val="both"/>
        <w:rPr>
          <w:b/>
          <w:color w:val="000000" w:themeColor="text1"/>
          <w:spacing w:val="-4"/>
          <w:sz w:val="28"/>
          <w:szCs w:val="28"/>
          <w:lang w:val="pt-BR"/>
        </w:rPr>
      </w:pPr>
      <w:r w:rsidRPr="00750F27">
        <w:rPr>
          <w:b/>
          <w:color w:val="000000" w:themeColor="text1"/>
          <w:spacing w:val="-4"/>
          <w:sz w:val="28"/>
          <w:szCs w:val="28"/>
          <w:lang w:val="pt-BR"/>
        </w:rPr>
        <w:t xml:space="preserve"> </w:t>
      </w:r>
      <w:r w:rsidR="00E95C96" w:rsidRPr="00750F27">
        <w:rPr>
          <w:b/>
          <w:color w:val="000000" w:themeColor="text1"/>
          <w:spacing w:val="-4"/>
          <w:sz w:val="28"/>
          <w:szCs w:val="28"/>
          <w:lang w:val="pt-BR"/>
        </w:rPr>
        <w:t>4. Kế hoạch cải tiến chất lượng</w:t>
      </w:r>
    </w:p>
    <w:p w14:paraId="2BF2DC0D" w14:textId="2FF38970" w:rsidR="00E95C96" w:rsidRDefault="00AA00A6" w:rsidP="000A28C8">
      <w:pPr>
        <w:pStyle w:val="e298ea30-9044-489c-9ffb-27a45e450d4a"/>
        <w:spacing w:after="120" w:line="360" w:lineRule="auto"/>
        <w:ind w:firstLine="567"/>
        <w:jc w:val="both"/>
        <w:rPr>
          <w:bCs/>
          <w:color w:val="000000" w:themeColor="text1"/>
          <w:spacing w:val="-4"/>
          <w:sz w:val="28"/>
          <w:szCs w:val="28"/>
          <w:lang w:val="pt-BR"/>
        </w:rPr>
      </w:pPr>
      <w:r>
        <w:rPr>
          <w:color w:val="000000" w:themeColor="text1"/>
          <w:sz w:val="28"/>
          <w:szCs w:val="28"/>
        </w:rPr>
        <w:t>N</w:t>
      </w:r>
      <w:r w:rsidR="00E95C96" w:rsidRPr="00750F27">
        <w:rPr>
          <w:color w:val="000000" w:themeColor="text1"/>
          <w:sz w:val="28"/>
          <w:szCs w:val="28"/>
        </w:rPr>
        <w:t xml:space="preserve">ăm </w:t>
      </w:r>
      <w:r w:rsidR="00E95C96" w:rsidRPr="00750F27">
        <w:rPr>
          <w:color w:val="000000" w:themeColor="text1"/>
          <w:sz w:val="28"/>
          <w:szCs w:val="28"/>
          <w:lang w:val="vi-VN"/>
        </w:rPr>
        <w:t xml:space="preserve">học </w:t>
      </w:r>
      <w:r w:rsidR="00E95C96" w:rsidRPr="00750F27">
        <w:rPr>
          <w:color w:val="000000" w:themeColor="text1"/>
          <w:spacing w:val="-4"/>
          <w:sz w:val="28"/>
          <w:szCs w:val="28"/>
        </w:rPr>
        <w:t>202</w:t>
      </w:r>
      <w:r>
        <w:rPr>
          <w:color w:val="000000" w:themeColor="text1"/>
          <w:spacing w:val="-4"/>
          <w:sz w:val="28"/>
          <w:szCs w:val="28"/>
        </w:rPr>
        <w:t>4</w:t>
      </w:r>
      <w:r w:rsidR="00E95C96" w:rsidRPr="00750F27">
        <w:rPr>
          <w:color w:val="000000" w:themeColor="text1"/>
          <w:spacing w:val="-4"/>
          <w:sz w:val="28"/>
          <w:szCs w:val="28"/>
        </w:rPr>
        <w:t xml:space="preserve"> </w:t>
      </w:r>
      <w:r w:rsidR="000654EA">
        <w:rPr>
          <w:color w:val="000000" w:themeColor="text1"/>
          <w:spacing w:val="-4"/>
          <w:sz w:val="28"/>
          <w:szCs w:val="28"/>
        </w:rPr>
        <w:t xml:space="preserve">- </w:t>
      </w:r>
      <w:r w:rsidR="00E95C96" w:rsidRPr="00750F27">
        <w:rPr>
          <w:color w:val="000000" w:themeColor="text1"/>
          <w:spacing w:val="-4"/>
          <w:sz w:val="28"/>
          <w:szCs w:val="28"/>
        </w:rPr>
        <w:t>202</w:t>
      </w:r>
      <w:r>
        <w:rPr>
          <w:color w:val="000000" w:themeColor="text1"/>
          <w:spacing w:val="-4"/>
          <w:sz w:val="28"/>
          <w:szCs w:val="28"/>
        </w:rPr>
        <w:t>5</w:t>
      </w:r>
      <w:r w:rsidR="00E95C96" w:rsidRPr="00750F27">
        <w:rPr>
          <w:color w:val="000000" w:themeColor="text1"/>
          <w:spacing w:val="-4"/>
          <w:sz w:val="28"/>
          <w:szCs w:val="28"/>
        </w:rPr>
        <w:t xml:space="preserve"> và những năm tiếp theo, </w:t>
      </w:r>
      <w:r w:rsidR="008737D4">
        <w:rPr>
          <w:bCs/>
          <w:color w:val="000000" w:themeColor="text1"/>
          <w:spacing w:val="-4"/>
          <w:sz w:val="28"/>
          <w:szCs w:val="28"/>
          <w:lang w:val="pt-BR"/>
        </w:rPr>
        <w:t>h</w:t>
      </w:r>
      <w:r w:rsidR="00E95C96" w:rsidRPr="00750F27">
        <w:rPr>
          <w:bCs/>
          <w:color w:val="000000" w:themeColor="text1"/>
          <w:spacing w:val="-4"/>
          <w:sz w:val="28"/>
          <w:szCs w:val="28"/>
          <w:lang w:val="pt-BR"/>
        </w:rPr>
        <w:t xml:space="preserve">iệu trưởng tiếp tục chỉ đạo </w:t>
      </w:r>
      <w:r>
        <w:rPr>
          <w:bCs/>
          <w:color w:val="000000" w:themeColor="text1"/>
          <w:spacing w:val="-4"/>
          <w:sz w:val="28"/>
          <w:szCs w:val="28"/>
          <w:lang w:val="pt-BR"/>
        </w:rPr>
        <w:t>giáo viên giáo dục kỹ năng sống cho học sinh</w:t>
      </w:r>
      <w:r w:rsidR="00E95C96" w:rsidRPr="00750F27">
        <w:rPr>
          <w:bCs/>
          <w:color w:val="000000" w:themeColor="text1"/>
          <w:spacing w:val="-4"/>
          <w:sz w:val="28"/>
          <w:szCs w:val="28"/>
          <w:lang w:val="pt-BR"/>
        </w:rPr>
        <w:t xml:space="preserve"> </w:t>
      </w:r>
      <w:r>
        <w:rPr>
          <w:bCs/>
          <w:color w:val="000000" w:themeColor="text1"/>
          <w:spacing w:val="-4"/>
          <w:sz w:val="28"/>
          <w:szCs w:val="28"/>
          <w:lang w:val="pt-BR"/>
        </w:rPr>
        <w:t xml:space="preserve">thông qua </w:t>
      </w:r>
      <w:r w:rsidR="00E95C96" w:rsidRPr="00750F27">
        <w:rPr>
          <w:bCs/>
          <w:color w:val="000000" w:themeColor="text1"/>
          <w:spacing w:val="-4"/>
          <w:sz w:val="28"/>
          <w:szCs w:val="28"/>
          <w:lang w:val="pt-BR"/>
        </w:rPr>
        <w:t>các môn học</w:t>
      </w:r>
      <w:r>
        <w:rPr>
          <w:bCs/>
          <w:color w:val="000000" w:themeColor="text1"/>
          <w:spacing w:val="-4"/>
          <w:sz w:val="28"/>
          <w:szCs w:val="28"/>
          <w:lang w:val="pt-BR"/>
        </w:rPr>
        <w:t>, các hoạt động</w:t>
      </w:r>
      <w:r w:rsidR="00E95C96" w:rsidRPr="00750F27">
        <w:rPr>
          <w:bCs/>
          <w:color w:val="000000" w:themeColor="text1"/>
          <w:spacing w:val="-4"/>
          <w:sz w:val="28"/>
          <w:szCs w:val="28"/>
          <w:lang w:val="pt-BR"/>
        </w:rPr>
        <w:t xml:space="preserve"> </w:t>
      </w:r>
      <w:r>
        <w:rPr>
          <w:bCs/>
          <w:color w:val="000000" w:themeColor="text1"/>
          <w:spacing w:val="-4"/>
          <w:sz w:val="28"/>
          <w:szCs w:val="28"/>
          <w:lang w:val="pt-BR"/>
        </w:rPr>
        <w:t>của nhà trường đồng thời</w:t>
      </w:r>
      <w:r w:rsidR="00E95C96" w:rsidRPr="00750F27">
        <w:rPr>
          <w:bCs/>
          <w:color w:val="000000" w:themeColor="text1"/>
          <w:spacing w:val="-4"/>
          <w:sz w:val="28"/>
          <w:szCs w:val="28"/>
          <w:lang w:val="pt-BR"/>
        </w:rPr>
        <w:t xml:space="preserve"> phối hợp </w:t>
      </w:r>
      <w:r>
        <w:rPr>
          <w:bCs/>
          <w:color w:val="000000" w:themeColor="text1"/>
          <w:spacing w:val="-4"/>
          <w:sz w:val="28"/>
          <w:szCs w:val="28"/>
          <w:lang w:val="pt-BR"/>
        </w:rPr>
        <w:t>với công ty</w:t>
      </w:r>
      <w:r w:rsidR="00E95C96" w:rsidRPr="00750F27">
        <w:rPr>
          <w:bCs/>
          <w:color w:val="000000" w:themeColor="text1"/>
          <w:spacing w:val="-4"/>
          <w:sz w:val="28"/>
          <w:szCs w:val="28"/>
          <w:lang w:val="pt-BR"/>
        </w:rPr>
        <w:t xml:space="preserve"> </w:t>
      </w:r>
      <w:r>
        <w:rPr>
          <w:bCs/>
          <w:color w:val="000000" w:themeColor="text1"/>
          <w:spacing w:val="-4"/>
          <w:sz w:val="28"/>
          <w:szCs w:val="28"/>
          <w:lang w:val="pt-BR"/>
        </w:rPr>
        <w:t xml:space="preserve">kỹ năng sống </w:t>
      </w:r>
      <w:r w:rsidR="00E95C96" w:rsidRPr="00750F27">
        <w:rPr>
          <w:bCs/>
          <w:color w:val="000000" w:themeColor="text1"/>
          <w:spacing w:val="-4"/>
          <w:sz w:val="28"/>
          <w:szCs w:val="28"/>
          <w:lang w:val="pt-BR"/>
        </w:rPr>
        <w:t xml:space="preserve">để giảng dạy cho học sinh theo chương trình riêng </w:t>
      </w:r>
      <w:r>
        <w:rPr>
          <w:bCs/>
          <w:color w:val="000000" w:themeColor="text1"/>
          <w:spacing w:val="-4"/>
          <w:sz w:val="28"/>
          <w:szCs w:val="28"/>
          <w:lang w:val="pt-BR"/>
        </w:rPr>
        <w:t xml:space="preserve">cho </w:t>
      </w:r>
      <w:r w:rsidR="00E95C96" w:rsidRPr="00750F27">
        <w:rPr>
          <w:bCs/>
          <w:color w:val="000000" w:themeColor="text1"/>
          <w:spacing w:val="-4"/>
          <w:sz w:val="28"/>
          <w:szCs w:val="28"/>
          <w:lang w:val="pt-BR"/>
        </w:rPr>
        <w:t>từng khối.</w:t>
      </w:r>
    </w:p>
    <w:p w14:paraId="500E35D2" w14:textId="3B580357" w:rsidR="000965F7" w:rsidRPr="00B371D3" w:rsidRDefault="004221B9" w:rsidP="000965F7">
      <w:pPr>
        <w:pStyle w:val="744167b8-fd29-401b-9cd0-8bf884638e64"/>
        <w:spacing w:after="120" w:line="360" w:lineRule="auto"/>
        <w:ind w:firstLine="567"/>
        <w:jc w:val="both"/>
        <w:rPr>
          <w:color w:val="000000" w:themeColor="text1"/>
          <w:sz w:val="28"/>
          <w:szCs w:val="28"/>
          <w:lang w:val="vi-VN"/>
        </w:rPr>
      </w:pPr>
      <w:r>
        <w:rPr>
          <w:color w:val="000000" w:themeColor="text1"/>
          <w:sz w:val="28"/>
          <w:szCs w:val="28"/>
        </w:rPr>
        <w:t>Hiệu trưởng c</w:t>
      </w:r>
      <w:r w:rsidR="000965F7">
        <w:rPr>
          <w:color w:val="000000" w:themeColor="text1"/>
          <w:sz w:val="28"/>
          <w:szCs w:val="28"/>
        </w:rPr>
        <w:t xml:space="preserve">hỉ đạo giáo viên giảng dạy kỹ năng sống tăng cường giáo dục, hướng </w:t>
      </w:r>
      <w:r w:rsidR="00B371D3">
        <w:rPr>
          <w:color w:val="000000" w:themeColor="text1"/>
          <w:sz w:val="28"/>
          <w:szCs w:val="28"/>
          <w:lang w:val="vi-VN"/>
        </w:rPr>
        <w:t xml:space="preserve">dẫn, định hướng </w:t>
      </w:r>
      <w:r w:rsidR="000965F7">
        <w:rPr>
          <w:color w:val="000000" w:themeColor="text1"/>
          <w:sz w:val="28"/>
          <w:szCs w:val="28"/>
        </w:rPr>
        <w:t>họ</w:t>
      </w:r>
      <w:r w:rsidR="00B371D3">
        <w:rPr>
          <w:color w:val="000000" w:themeColor="text1"/>
          <w:sz w:val="28"/>
          <w:szCs w:val="28"/>
        </w:rPr>
        <w:t>c sinh</w:t>
      </w:r>
      <w:r w:rsidR="000965F7">
        <w:rPr>
          <w:color w:val="000000" w:themeColor="text1"/>
          <w:sz w:val="28"/>
          <w:szCs w:val="28"/>
        </w:rPr>
        <w:t xml:space="preserve"> </w:t>
      </w:r>
      <w:r w:rsidR="000965F7" w:rsidRPr="00750F27">
        <w:rPr>
          <w:color w:val="000000" w:themeColor="text1"/>
          <w:sz w:val="28"/>
          <w:szCs w:val="28"/>
        </w:rPr>
        <w:t>nghiên cứu khoa học, công nghệ</w:t>
      </w:r>
      <w:r w:rsidR="000965F7">
        <w:rPr>
          <w:color w:val="000000" w:themeColor="text1"/>
          <w:sz w:val="28"/>
          <w:szCs w:val="28"/>
        </w:rPr>
        <w:t xml:space="preserve"> đồng thời tổ chức nhiều hoạt động phong phú, đa dạng để thu hút </w:t>
      </w:r>
      <w:r w:rsidR="004B7A52">
        <w:rPr>
          <w:color w:val="000000" w:themeColor="text1"/>
          <w:sz w:val="28"/>
          <w:szCs w:val="28"/>
        </w:rPr>
        <w:t xml:space="preserve">học sinh tham gia nhiều hơn </w:t>
      </w:r>
      <w:r w:rsidR="000965F7">
        <w:rPr>
          <w:color w:val="000000" w:themeColor="text1"/>
          <w:sz w:val="28"/>
          <w:szCs w:val="28"/>
        </w:rPr>
        <w:t xml:space="preserve">vào hoạt động </w:t>
      </w:r>
      <w:r w:rsidR="000965F7" w:rsidRPr="00750F27">
        <w:rPr>
          <w:color w:val="000000" w:themeColor="text1"/>
          <w:sz w:val="28"/>
          <w:szCs w:val="28"/>
        </w:rPr>
        <w:t xml:space="preserve">nghiên cứu khoa học, công </w:t>
      </w:r>
      <w:r w:rsidR="00B371D3">
        <w:rPr>
          <w:color w:val="000000" w:themeColor="text1"/>
          <w:sz w:val="28"/>
          <w:szCs w:val="28"/>
          <w:lang w:val="vi-VN"/>
        </w:rPr>
        <w:t xml:space="preserve">nghệ, tăng số lượng và nâng cao chất lượng. </w:t>
      </w:r>
    </w:p>
    <w:p w14:paraId="1EF0A71B" w14:textId="6BD6BFA4" w:rsidR="00E95C96" w:rsidRPr="00750F27" w:rsidRDefault="00E95C96" w:rsidP="000A28C8">
      <w:pPr>
        <w:pStyle w:val="440dddcb-e4a1-47b6-95d0-030da524d31d"/>
        <w:spacing w:after="120" w:line="360" w:lineRule="auto"/>
        <w:ind w:firstLine="567"/>
        <w:jc w:val="both"/>
        <w:rPr>
          <w:i/>
          <w:iCs/>
          <w:color w:val="000000" w:themeColor="text1"/>
          <w:sz w:val="28"/>
          <w:szCs w:val="28"/>
        </w:rPr>
      </w:pPr>
      <w:r w:rsidRPr="00750F27">
        <w:rPr>
          <w:b/>
          <w:color w:val="000000" w:themeColor="text1"/>
          <w:spacing w:val="-2"/>
          <w:sz w:val="28"/>
          <w:szCs w:val="28"/>
          <w:lang w:val="pt-BR"/>
        </w:rPr>
        <w:lastRenderedPageBreak/>
        <w:t>5. Tự đánh giá:</w:t>
      </w:r>
      <w:r w:rsidRPr="00750F27">
        <w:rPr>
          <w:i/>
          <w:color w:val="000000" w:themeColor="text1"/>
          <w:sz w:val="28"/>
          <w:szCs w:val="28"/>
          <w:lang w:val="pt-BR"/>
        </w:rPr>
        <w:t xml:space="preserve"> </w:t>
      </w:r>
      <w:r w:rsidRPr="00750F27">
        <w:rPr>
          <w:color w:val="000000" w:themeColor="text1"/>
          <w:sz w:val="28"/>
          <w:szCs w:val="28"/>
          <w:lang w:val="pt-BR"/>
        </w:rPr>
        <w:t xml:space="preserve">Đạt Mức </w:t>
      </w:r>
      <w:r w:rsidR="00921813">
        <w:rPr>
          <w:color w:val="000000" w:themeColor="text1"/>
          <w:sz w:val="28"/>
          <w:szCs w:val="28"/>
          <w:lang w:val="pt-BR"/>
        </w:rPr>
        <w:t>2</w:t>
      </w:r>
      <w:r w:rsidRPr="00750F27">
        <w:rPr>
          <w:color w:val="000000" w:themeColor="text1"/>
          <w:sz w:val="28"/>
          <w:szCs w:val="28"/>
          <w:lang w:val="pt-BR"/>
        </w:rPr>
        <w:t xml:space="preserve">. </w:t>
      </w:r>
    </w:p>
    <w:p w14:paraId="11477C1F" w14:textId="77777777" w:rsidR="00E95C96" w:rsidRPr="00750F27" w:rsidRDefault="00E95C96" w:rsidP="00B26A8D">
      <w:pPr>
        <w:pStyle w:val="4e087e2a-2ee0-4d0f-a4f3-79f5a24c115a"/>
        <w:spacing w:after="120" w:line="360" w:lineRule="auto"/>
        <w:ind w:firstLine="567"/>
        <w:jc w:val="both"/>
        <w:rPr>
          <w:b/>
          <w:bCs/>
          <w:i/>
          <w:iCs/>
          <w:color w:val="000000" w:themeColor="text1"/>
          <w:sz w:val="28"/>
          <w:szCs w:val="28"/>
          <w:lang w:val="pt-BR"/>
        </w:rPr>
      </w:pPr>
      <w:bookmarkStart w:id="44" w:name="_Toc185171148"/>
      <w:r w:rsidRPr="00B26A8D">
        <w:rPr>
          <w:rStyle w:val="Heading3Char"/>
          <w:rFonts w:ascii="Times New Roman" w:eastAsia="Calibri" w:hAnsi="Times New Roman"/>
          <w:b/>
          <w:color w:val="000000" w:themeColor="text1"/>
          <w:sz w:val="28"/>
          <w:szCs w:val="28"/>
        </w:rPr>
        <w:t>Tiêu chí 5.6: Kết quả giáo dục</w:t>
      </w:r>
      <w:bookmarkEnd w:id="44"/>
    </w:p>
    <w:p w14:paraId="7E716569" w14:textId="77777777" w:rsidR="00E95C96" w:rsidRPr="00B14E34" w:rsidRDefault="00E95C96" w:rsidP="00E95C96">
      <w:pPr>
        <w:spacing w:after="120" w:line="360" w:lineRule="auto"/>
        <w:ind w:firstLine="567"/>
        <w:jc w:val="both"/>
        <w:rPr>
          <w:i/>
          <w:iCs/>
          <w:sz w:val="28"/>
          <w:szCs w:val="28"/>
        </w:rPr>
      </w:pPr>
      <w:r w:rsidRPr="00B14E34">
        <w:rPr>
          <w:i/>
          <w:iCs/>
          <w:sz w:val="28"/>
          <w:szCs w:val="28"/>
        </w:rPr>
        <w:t xml:space="preserve">Mức 1: </w:t>
      </w:r>
    </w:p>
    <w:p w14:paraId="5F4C572B" w14:textId="18952FD2"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 xml:space="preserve">a) Kết quả học </w:t>
      </w:r>
      <w:r w:rsidR="0074597A" w:rsidRPr="00B14E34">
        <w:rPr>
          <w:sz w:val="28"/>
          <w:szCs w:val="28"/>
        </w:rPr>
        <w:t>tập</w:t>
      </w:r>
      <w:r w:rsidRPr="00B14E34">
        <w:rPr>
          <w:sz w:val="28"/>
          <w:szCs w:val="28"/>
        </w:rPr>
        <w:t xml:space="preserve">, </w:t>
      </w:r>
      <w:r w:rsidR="0074597A" w:rsidRPr="00B14E34">
        <w:rPr>
          <w:sz w:val="28"/>
          <w:szCs w:val="28"/>
        </w:rPr>
        <w:t>rèn luyện của</w:t>
      </w:r>
      <w:r w:rsidRPr="00B14E34">
        <w:rPr>
          <w:sz w:val="28"/>
          <w:szCs w:val="28"/>
        </w:rPr>
        <w:t xml:space="preserve"> học sinh đạt yêu cầu theo kế hoạch của nhà trường;</w:t>
      </w:r>
    </w:p>
    <w:p w14:paraId="0EB8E75D" w14:textId="77777777"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b) Tỷ lệ học sinh lên lớp và tốt nghiệp đạt yêu cầu theo kế hoạch của nhà trường;</w:t>
      </w:r>
    </w:p>
    <w:p w14:paraId="66908CFC" w14:textId="77777777"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c) Định hướng phân luồng cho học sinh đạt yêu cầu theo kế hoạch của nhà trường.</w:t>
      </w:r>
    </w:p>
    <w:p w14:paraId="527D9436" w14:textId="77777777" w:rsidR="00E95C96" w:rsidRPr="00B14E34" w:rsidRDefault="00E95C96" w:rsidP="000654EA">
      <w:pPr>
        <w:pStyle w:val="3b6c8177-e5f4-471a-a2df-8c8bd49472c4"/>
        <w:spacing w:after="120" w:line="360" w:lineRule="auto"/>
        <w:ind w:firstLine="567"/>
        <w:jc w:val="both"/>
        <w:rPr>
          <w:i/>
          <w:iCs/>
          <w:sz w:val="28"/>
          <w:szCs w:val="28"/>
        </w:rPr>
      </w:pPr>
      <w:r w:rsidRPr="00B14E34">
        <w:rPr>
          <w:i/>
          <w:iCs/>
          <w:sz w:val="28"/>
          <w:szCs w:val="28"/>
        </w:rPr>
        <w:t xml:space="preserve">Mức 2: </w:t>
      </w:r>
    </w:p>
    <w:p w14:paraId="36ABAE57" w14:textId="6ACC27E6"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 xml:space="preserve">a) </w:t>
      </w:r>
      <w:r w:rsidR="0074597A" w:rsidRPr="00B14E34">
        <w:rPr>
          <w:sz w:val="28"/>
          <w:szCs w:val="28"/>
        </w:rPr>
        <w:t>Kết quả học tập, rèn luyện của học sinh</w:t>
      </w:r>
      <w:r w:rsidRPr="00B14E34">
        <w:rPr>
          <w:sz w:val="28"/>
          <w:szCs w:val="28"/>
        </w:rPr>
        <w:t xml:space="preserve"> có chuyển biến tích cực trong 05 năm liên tiếp tính đến thời điểm đánh giá;</w:t>
      </w:r>
    </w:p>
    <w:p w14:paraId="734C0775" w14:textId="77777777"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b) Tỷ lệ học sinh lên lớp và tốt nghiệp có chuyển biến tích cực trong 05 năm liên tiếp tính đến thời điểm đánh giá.</w:t>
      </w:r>
    </w:p>
    <w:p w14:paraId="46C71B20" w14:textId="77777777" w:rsidR="00E95C96" w:rsidRPr="00B14E34" w:rsidRDefault="00E95C96" w:rsidP="000654EA">
      <w:pPr>
        <w:pStyle w:val="c1d68270-43b2-4b19-a9a2-48f84fb92e68"/>
        <w:spacing w:after="120" w:line="360" w:lineRule="auto"/>
        <w:ind w:firstLine="567"/>
        <w:jc w:val="both"/>
        <w:rPr>
          <w:i/>
          <w:iCs/>
          <w:sz w:val="28"/>
          <w:szCs w:val="28"/>
        </w:rPr>
      </w:pPr>
      <w:r w:rsidRPr="00B14E34">
        <w:rPr>
          <w:i/>
          <w:iCs/>
          <w:sz w:val="28"/>
          <w:szCs w:val="28"/>
        </w:rPr>
        <w:t xml:space="preserve">Mức 3: </w:t>
      </w:r>
    </w:p>
    <w:p w14:paraId="5F686BC5" w14:textId="6E231FF4"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 xml:space="preserve">a) Kết quả </w:t>
      </w:r>
      <w:r w:rsidR="00220678" w:rsidRPr="00B14E34">
        <w:rPr>
          <w:sz w:val="28"/>
          <w:szCs w:val="28"/>
        </w:rPr>
        <w:t>học tập, rèn luyện</w:t>
      </w:r>
      <w:r w:rsidRPr="00B14E34">
        <w:rPr>
          <w:sz w:val="28"/>
          <w:szCs w:val="28"/>
        </w:rPr>
        <w:t xml:space="preserve"> của học sinh:</w:t>
      </w:r>
    </w:p>
    <w:p w14:paraId="1CB4DDFE" w14:textId="3B512F40" w:rsidR="00E95C96" w:rsidRPr="00B14E34" w:rsidRDefault="00E95C96" w:rsidP="00220678">
      <w:pPr>
        <w:pStyle w:val="388b07d1-d211-4a7d-8c0e-a63b9574f811"/>
        <w:spacing w:after="120" w:line="360" w:lineRule="auto"/>
        <w:ind w:firstLine="567"/>
        <w:jc w:val="both"/>
        <w:rPr>
          <w:sz w:val="28"/>
          <w:szCs w:val="28"/>
        </w:rPr>
      </w:pPr>
      <w:r w:rsidRPr="00B14E34">
        <w:rPr>
          <w:sz w:val="28"/>
          <w:szCs w:val="28"/>
        </w:rPr>
        <w:t xml:space="preserve">- </w:t>
      </w:r>
      <w:r w:rsidR="00220678" w:rsidRPr="00B14E34">
        <w:rPr>
          <w:sz w:val="28"/>
          <w:szCs w:val="28"/>
        </w:rPr>
        <w:t>Kết quả học tập theo mức Tốt: t</w:t>
      </w:r>
      <w:r w:rsidRPr="00B14E34">
        <w:rPr>
          <w:sz w:val="28"/>
          <w:szCs w:val="28"/>
        </w:rPr>
        <w:t xml:space="preserve">ỷ lệ học sinh </w:t>
      </w:r>
      <w:r w:rsidR="00220678" w:rsidRPr="00B14E34">
        <w:rPr>
          <w:sz w:val="28"/>
          <w:szCs w:val="28"/>
        </w:rPr>
        <w:t>được đánh giá theo mức Tốt</w:t>
      </w:r>
      <w:r w:rsidRPr="00B14E34">
        <w:rPr>
          <w:sz w:val="28"/>
          <w:szCs w:val="28"/>
        </w:rPr>
        <w:t xml:space="preserve"> của trường thuộc vùng khó khăn </w:t>
      </w:r>
      <w:r w:rsidR="00220678" w:rsidRPr="00B14E34">
        <w:rPr>
          <w:sz w:val="28"/>
          <w:szCs w:val="28"/>
        </w:rPr>
        <w:t>đ</w:t>
      </w:r>
      <w:r w:rsidRPr="00B14E34">
        <w:rPr>
          <w:sz w:val="28"/>
          <w:szCs w:val="28"/>
        </w:rPr>
        <w:t xml:space="preserve">ạt </w:t>
      </w:r>
      <w:r w:rsidR="00220678" w:rsidRPr="00B14E34">
        <w:rPr>
          <w:sz w:val="28"/>
          <w:szCs w:val="28"/>
        </w:rPr>
        <w:t>từ</w:t>
      </w:r>
      <w:r w:rsidRPr="00B14E34">
        <w:rPr>
          <w:sz w:val="28"/>
          <w:szCs w:val="28"/>
        </w:rPr>
        <w:t xml:space="preserve"> 5% </w:t>
      </w:r>
      <w:r w:rsidR="00220678" w:rsidRPr="00B14E34">
        <w:rPr>
          <w:sz w:val="28"/>
          <w:szCs w:val="28"/>
        </w:rPr>
        <w:t xml:space="preserve">trở lên </w:t>
      </w:r>
      <w:r w:rsidRPr="00B14E34">
        <w:rPr>
          <w:sz w:val="28"/>
          <w:szCs w:val="28"/>
        </w:rPr>
        <w:t xml:space="preserve">đối với trường trung học cơ sở, trường trung học phổ thông và </w:t>
      </w:r>
      <w:r w:rsidR="00220678" w:rsidRPr="00B14E34">
        <w:rPr>
          <w:sz w:val="28"/>
          <w:szCs w:val="28"/>
        </w:rPr>
        <w:t xml:space="preserve">từ </w:t>
      </w:r>
      <w:r w:rsidRPr="00B14E34">
        <w:rPr>
          <w:sz w:val="28"/>
          <w:szCs w:val="28"/>
        </w:rPr>
        <w:t xml:space="preserve">20% </w:t>
      </w:r>
      <w:r w:rsidR="00220678" w:rsidRPr="00B14E34">
        <w:rPr>
          <w:sz w:val="28"/>
          <w:szCs w:val="28"/>
        </w:rPr>
        <w:t xml:space="preserve">trở lên </w:t>
      </w:r>
      <w:r w:rsidRPr="00B14E34">
        <w:rPr>
          <w:sz w:val="28"/>
          <w:szCs w:val="28"/>
        </w:rPr>
        <w:t>đối với trường chuyên</w:t>
      </w:r>
      <w:r w:rsidR="00220678" w:rsidRPr="00B14E34">
        <w:rPr>
          <w:sz w:val="28"/>
          <w:szCs w:val="28"/>
        </w:rPr>
        <w:t xml:space="preserve">; tỷ lệ học sinh được đánh giá theo mức Tốt của trường </w:t>
      </w:r>
      <w:r w:rsidRPr="00B14E34">
        <w:rPr>
          <w:sz w:val="28"/>
          <w:szCs w:val="28"/>
        </w:rPr>
        <w:t>thuộc các vùng còn lại</w:t>
      </w:r>
      <w:r w:rsidR="00220678" w:rsidRPr="00B14E34">
        <w:rPr>
          <w:sz w:val="28"/>
          <w:szCs w:val="28"/>
        </w:rPr>
        <w:t xml:space="preserve"> đ</w:t>
      </w:r>
      <w:r w:rsidRPr="00B14E34">
        <w:rPr>
          <w:sz w:val="28"/>
          <w:szCs w:val="28"/>
        </w:rPr>
        <w:t xml:space="preserve">ạt </w:t>
      </w:r>
      <w:r w:rsidR="00220678" w:rsidRPr="00B14E34">
        <w:rPr>
          <w:sz w:val="28"/>
          <w:szCs w:val="28"/>
        </w:rPr>
        <w:t>từ</w:t>
      </w:r>
      <w:r w:rsidRPr="00B14E34">
        <w:rPr>
          <w:sz w:val="28"/>
          <w:szCs w:val="28"/>
        </w:rPr>
        <w:t xml:space="preserve"> 10% </w:t>
      </w:r>
      <w:r w:rsidR="00220678" w:rsidRPr="00B14E34">
        <w:rPr>
          <w:sz w:val="28"/>
          <w:szCs w:val="28"/>
        </w:rPr>
        <w:t xml:space="preserve">trở lên </w:t>
      </w:r>
      <w:r w:rsidRPr="00B14E34">
        <w:rPr>
          <w:sz w:val="28"/>
          <w:szCs w:val="28"/>
        </w:rPr>
        <w:t xml:space="preserve">đối với trường trung học cơ sở, trường trung học phổ và </w:t>
      </w:r>
      <w:r w:rsidR="00220678" w:rsidRPr="00B14E34">
        <w:rPr>
          <w:sz w:val="28"/>
          <w:szCs w:val="28"/>
        </w:rPr>
        <w:t xml:space="preserve">từ </w:t>
      </w:r>
      <w:r w:rsidRPr="00B14E34">
        <w:rPr>
          <w:sz w:val="28"/>
          <w:szCs w:val="28"/>
        </w:rPr>
        <w:t>25%</w:t>
      </w:r>
      <w:r w:rsidR="00220678" w:rsidRPr="00B14E34">
        <w:rPr>
          <w:sz w:val="28"/>
          <w:szCs w:val="28"/>
        </w:rPr>
        <w:t xml:space="preserve"> trở lên</w:t>
      </w:r>
      <w:r w:rsidRPr="00B14E34">
        <w:rPr>
          <w:sz w:val="28"/>
          <w:szCs w:val="28"/>
        </w:rPr>
        <w:t xml:space="preserve"> đối với trường chuyên;</w:t>
      </w:r>
    </w:p>
    <w:p w14:paraId="348E7DDF" w14:textId="4FE7FBFA" w:rsidR="00220678" w:rsidRPr="00B14E34" w:rsidRDefault="00220678" w:rsidP="00220678">
      <w:pPr>
        <w:pStyle w:val="388b07d1-d211-4a7d-8c0e-a63b9574f811"/>
        <w:spacing w:after="120" w:line="360" w:lineRule="auto"/>
        <w:ind w:firstLine="567"/>
        <w:jc w:val="both"/>
        <w:rPr>
          <w:sz w:val="28"/>
          <w:szCs w:val="28"/>
        </w:rPr>
      </w:pPr>
      <w:r w:rsidRPr="00B14E34">
        <w:rPr>
          <w:sz w:val="28"/>
          <w:szCs w:val="28"/>
        </w:rPr>
        <w:t xml:space="preserve">- Kết quả học tập theo mức Khá: tỷ lệ học sinh được đánh giá theo mức Khá của trường thuộc vùng khó khăn đạt từ 30% trở lên đối với trường trung học cơ sở, từ 20% trở lên đối với trường trung học phổ thông và từ 55% trở lên đối với trường chuyên; tỷ lệ học sinh được đánh giá theo mức Khá của trường thuộc các </w:t>
      </w:r>
      <w:r w:rsidRPr="00B14E34">
        <w:rPr>
          <w:sz w:val="28"/>
          <w:szCs w:val="28"/>
        </w:rPr>
        <w:lastRenderedPageBreak/>
        <w:t>vùng còn lại đạt từ 35% trở lên đối với trường trung học cơ sở, từ 25% trở lên đối với trường trung học phổ và từ 60% trở lên đối với trường chuyên;</w:t>
      </w:r>
    </w:p>
    <w:p w14:paraId="11BA9145" w14:textId="3B42A516" w:rsidR="00220678" w:rsidRPr="00B14E34" w:rsidRDefault="00220678" w:rsidP="006C36C3">
      <w:pPr>
        <w:pStyle w:val="388b07d1-d211-4a7d-8c0e-a63b9574f811"/>
        <w:spacing w:after="120" w:line="360" w:lineRule="auto"/>
        <w:ind w:firstLine="567"/>
        <w:jc w:val="both"/>
        <w:rPr>
          <w:sz w:val="28"/>
          <w:szCs w:val="28"/>
        </w:rPr>
      </w:pPr>
      <w:r w:rsidRPr="00B14E34">
        <w:rPr>
          <w:sz w:val="28"/>
          <w:szCs w:val="28"/>
        </w:rPr>
        <w:t>- Kết quả học tập theo mức Chưa đạ</w:t>
      </w:r>
      <w:r w:rsidR="00345D95" w:rsidRPr="00B14E34">
        <w:rPr>
          <w:sz w:val="28"/>
          <w:szCs w:val="28"/>
        </w:rPr>
        <w:t xml:space="preserve">t: </w:t>
      </w:r>
      <w:r w:rsidRPr="00B14E34">
        <w:rPr>
          <w:sz w:val="28"/>
          <w:szCs w:val="28"/>
        </w:rPr>
        <w:t xml:space="preserve">tỷ lệ học sinh được đánh giá theo mức Chưa đạt của trường </w:t>
      </w:r>
      <w:r w:rsidR="006C36C3" w:rsidRPr="00B14E34">
        <w:rPr>
          <w:sz w:val="28"/>
          <w:szCs w:val="28"/>
        </w:rPr>
        <w:t xml:space="preserve">trường trung học cơ sở, trường trung học phổ thông </w:t>
      </w:r>
      <w:r w:rsidRPr="00B14E34">
        <w:rPr>
          <w:sz w:val="28"/>
          <w:szCs w:val="28"/>
        </w:rPr>
        <w:t xml:space="preserve">thuộc vùng khó khăn </w:t>
      </w:r>
      <w:r w:rsidR="006C36C3" w:rsidRPr="00B14E34">
        <w:rPr>
          <w:sz w:val="28"/>
          <w:szCs w:val="28"/>
        </w:rPr>
        <w:t>không quá</w:t>
      </w:r>
      <w:r w:rsidRPr="00B14E34">
        <w:rPr>
          <w:sz w:val="28"/>
          <w:szCs w:val="28"/>
        </w:rPr>
        <w:t xml:space="preserve"> </w:t>
      </w:r>
      <w:r w:rsidR="006C36C3" w:rsidRPr="00B14E34">
        <w:rPr>
          <w:sz w:val="28"/>
          <w:szCs w:val="28"/>
        </w:rPr>
        <w:t>1</w:t>
      </w:r>
      <w:r w:rsidRPr="00B14E34">
        <w:rPr>
          <w:sz w:val="28"/>
          <w:szCs w:val="28"/>
        </w:rPr>
        <w:t xml:space="preserve">0%; tỷ lệ học sinh được đánh giá theo mức </w:t>
      </w:r>
      <w:r w:rsidR="006C36C3" w:rsidRPr="00B14E34">
        <w:rPr>
          <w:sz w:val="28"/>
          <w:szCs w:val="28"/>
        </w:rPr>
        <w:t xml:space="preserve">Chưa đạt của trường trường trung học cơ sở, trường trung học phổ thông </w:t>
      </w:r>
      <w:r w:rsidRPr="00B14E34">
        <w:rPr>
          <w:sz w:val="28"/>
          <w:szCs w:val="28"/>
        </w:rPr>
        <w:t xml:space="preserve">thuộc các vùng còn lại </w:t>
      </w:r>
      <w:r w:rsidR="006C36C3" w:rsidRPr="00B14E34">
        <w:rPr>
          <w:sz w:val="28"/>
          <w:szCs w:val="28"/>
        </w:rPr>
        <w:t>không quá</w:t>
      </w:r>
      <w:r w:rsidRPr="00B14E34">
        <w:rPr>
          <w:sz w:val="28"/>
          <w:szCs w:val="28"/>
        </w:rPr>
        <w:t xml:space="preserve"> 5%</w:t>
      </w:r>
      <w:r w:rsidR="006C36C3" w:rsidRPr="00B14E34">
        <w:rPr>
          <w:sz w:val="28"/>
          <w:szCs w:val="28"/>
        </w:rPr>
        <w:t>;</w:t>
      </w:r>
      <w:r w:rsidRPr="00B14E34">
        <w:rPr>
          <w:sz w:val="28"/>
          <w:szCs w:val="28"/>
        </w:rPr>
        <w:t xml:space="preserve"> trường chuyên</w:t>
      </w:r>
      <w:r w:rsidR="006C36C3" w:rsidRPr="00B14E34">
        <w:rPr>
          <w:sz w:val="28"/>
          <w:szCs w:val="28"/>
        </w:rPr>
        <w:t xml:space="preserve"> không có học sinh xếp loại Chưa đạt</w:t>
      </w:r>
      <w:r w:rsidRPr="00B14E34">
        <w:rPr>
          <w:sz w:val="28"/>
          <w:szCs w:val="28"/>
        </w:rPr>
        <w:t>;</w:t>
      </w:r>
    </w:p>
    <w:p w14:paraId="49D6FE71" w14:textId="72D1323C" w:rsidR="00E95C96" w:rsidRPr="00B14E34" w:rsidRDefault="00AA17EA" w:rsidP="00AA17EA">
      <w:pPr>
        <w:pStyle w:val="388b07d1-d211-4a7d-8c0e-a63b9574f811"/>
        <w:spacing w:after="120" w:line="360" w:lineRule="auto"/>
        <w:ind w:firstLine="567"/>
        <w:jc w:val="both"/>
        <w:rPr>
          <w:sz w:val="28"/>
          <w:szCs w:val="28"/>
        </w:rPr>
      </w:pPr>
      <w:r w:rsidRPr="00B14E34">
        <w:rPr>
          <w:sz w:val="28"/>
          <w:szCs w:val="28"/>
        </w:rPr>
        <w:t>- Kết quả rèn luyện: t</w:t>
      </w:r>
      <w:r w:rsidR="00E95C96" w:rsidRPr="00B14E34">
        <w:rPr>
          <w:sz w:val="28"/>
          <w:szCs w:val="28"/>
        </w:rPr>
        <w:t>ỷ lệ học sinh</w:t>
      </w:r>
      <w:r w:rsidRPr="00B14E34">
        <w:rPr>
          <w:sz w:val="28"/>
          <w:szCs w:val="28"/>
        </w:rPr>
        <w:t xml:space="preserve"> trường trung học cơ sở, trường trung học phổ thông đánh giá ở mức Khá, Tốt từ 90% trở lên và từ </w:t>
      </w:r>
      <w:r w:rsidR="00E95C96" w:rsidRPr="00B14E34">
        <w:rPr>
          <w:sz w:val="28"/>
          <w:szCs w:val="28"/>
        </w:rPr>
        <w:t xml:space="preserve">98% </w:t>
      </w:r>
      <w:r w:rsidRPr="00B14E34">
        <w:rPr>
          <w:sz w:val="28"/>
          <w:szCs w:val="28"/>
        </w:rPr>
        <w:t xml:space="preserve">trở lên </w:t>
      </w:r>
      <w:r w:rsidR="00E95C96" w:rsidRPr="00B14E34">
        <w:rPr>
          <w:sz w:val="28"/>
          <w:szCs w:val="28"/>
        </w:rPr>
        <w:t>đối với trường chuyên</w:t>
      </w:r>
      <w:r w:rsidRPr="00B14E34">
        <w:rPr>
          <w:sz w:val="28"/>
          <w:szCs w:val="28"/>
        </w:rPr>
        <w:t>;</w:t>
      </w:r>
    </w:p>
    <w:p w14:paraId="57EC1DCD" w14:textId="6A1C1B4A"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 xml:space="preserve">b) Tỷ lệ học sinh bỏ học và </w:t>
      </w:r>
      <w:r w:rsidR="009845C8" w:rsidRPr="00B14E34">
        <w:rPr>
          <w:sz w:val="28"/>
          <w:szCs w:val="28"/>
        </w:rPr>
        <w:t>không được lên lớp</w:t>
      </w:r>
      <w:r w:rsidRPr="00B14E34">
        <w:rPr>
          <w:sz w:val="28"/>
          <w:szCs w:val="28"/>
        </w:rPr>
        <w:t>:</w:t>
      </w:r>
    </w:p>
    <w:p w14:paraId="184018C4" w14:textId="1BE4E186"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 xml:space="preserve">- Vùng khó khăn: </w:t>
      </w:r>
      <w:r w:rsidR="00DB74EF" w:rsidRPr="00B14E34">
        <w:rPr>
          <w:sz w:val="28"/>
          <w:szCs w:val="28"/>
        </w:rPr>
        <w:t>k</w:t>
      </w:r>
      <w:r w:rsidRPr="00B14E34">
        <w:rPr>
          <w:sz w:val="28"/>
          <w:szCs w:val="28"/>
        </w:rPr>
        <w:t xml:space="preserve">hông quá 3% học sinh bỏ học, không quá 5% học sinh </w:t>
      </w:r>
      <w:r w:rsidR="00DB74EF" w:rsidRPr="00B14E34">
        <w:rPr>
          <w:sz w:val="28"/>
          <w:szCs w:val="28"/>
        </w:rPr>
        <w:t>không được lên lớp</w:t>
      </w:r>
      <w:r w:rsidRPr="00B14E34">
        <w:rPr>
          <w:sz w:val="28"/>
          <w:szCs w:val="28"/>
        </w:rPr>
        <w:t xml:space="preserve">; trường chuyên không có học sinh </w:t>
      </w:r>
      <w:r w:rsidR="00DB74EF" w:rsidRPr="00B14E34">
        <w:rPr>
          <w:sz w:val="28"/>
          <w:szCs w:val="28"/>
        </w:rPr>
        <w:t>không được lên lớp</w:t>
      </w:r>
      <w:r w:rsidRPr="00B14E34">
        <w:rPr>
          <w:sz w:val="28"/>
          <w:szCs w:val="28"/>
        </w:rPr>
        <w:t xml:space="preserve"> và </w:t>
      </w:r>
      <w:r w:rsidR="00DB74EF" w:rsidRPr="00B14E34">
        <w:rPr>
          <w:sz w:val="28"/>
          <w:szCs w:val="28"/>
        </w:rPr>
        <w:t xml:space="preserve">không có </w:t>
      </w:r>
      <w:r w:rsidRPr="00B14E34">
        <w:rPr>
          <w:sz w:val="28"/>
          <w:szCs w:val="28"/>
        </w:rPr>
        <w:t>học sinh bỏ học;</w:t>
      </w:r>
    </w:p>
    <w:p w14:paraId="6E02E221" w14:textId="2D7674E8" w:rsidR="00E95C96" w:rsidRPr="00B14E34" w:rsidRDefault="00E95C96" w:rsidP="000654EA">
      <w:pPr>
        <w:pStyle w:val="388b07d1-d211-4a7d-8c0e-a63b9574f811"/>
        <w:spacing w:after="120" w:line="360" w:lineRule="auto"/>
        <w:ind w:firstLine="567"/>
        <w:jc w:val="both"/>
        <w:rPr>
          <w:sz w:val="28"/>
          <w:szCs w:val="28"/>
        </w:rPr>
      </w:pPr>
      <w:r w:rsidRPr="00B14E34">
        <w:rPr>
          <w:sz w:val="28"/>
          <w:szCs w:val="28"/>
        </w:rPr>
        <w:t xml:space="preserve">- Các vùng còn lại: </w:t>
      </w:r>
      <w:r w:rsidR="00DB74EF" w:rsidRPr="00B14E34">
        <w:rPr>
          <w:sz w:val="28"/>
          <w:szCs w:val="28"/>
        </w:rPr>
        <w:t>k</w:t>
      </w:r>
      <w:r w:rsidRPr="00B14E34">
        <w:rPr>
          <w:sz w:val="28"/>
          <w:szCs w:val="28"/>
        </w:rPr>
        <w:t xml:space="preserve">hông quá 1% học sinh bỏ học, không quá 2% học sinh </w:t>
      </w:r>
      <w:r w:rsidR="00DB74EF" w:rsidRPr="00B14E34">
        <w:rPr>
          <w:sz w:val="28"/>
          <w:szCs w:val="28"/>
        </w:rPr>
        <w:t>không được lên lớp</w:t>
      </w:r>
      <w:r w:rsidRPr="00B14E34">
        <w:rPr>
          <w:sz w:val="28"/>
          <w:szCs w:val="28"/>
        </w:rPr>
        <w:t xml:space="preserve">; </w:t>
      </w:r>
      <w:r w:rsidR="00DB74EF" w:rsidRPr="00B14E34">
        <w:rPr>
          <w:sz w:val="28"/>
          <w:szCs w:val="28"/>
        </w:rPr>
        <w:t>trường chuyên không có học sinh không được lên lớp và không có học sinh bỏ học.</w:t>
      </w:r>
    </w:p>
    <w:p w14:paraId="7FA9FE66" w14:textId="77777777" w:rsidR="00E95C96" w:rsidRPr="00750F27" w:rsidRDefault="00E95C96" w:rsidP="00E95C96">
      <w:pPr>
        <w:widowControl w:val="0"/>
        <w:spacing w:after="120" w:line="360" w:lineRule="auto"/>
        <w:ind w:firstLine="567"/>
        <w:jc w:val="both"/>
        <w:rPr>
          <w:b/>
          <w:bCs/>
          <w:color w:val="000000" w:themeColor="text1"/>
          <w:sz w:val="28"/>
          <w:szCs w:val="28"/>
          <w:lang w:val="pt-BR"/>
        </w:rPr>
      </w:pPr>
      <w:r w:rsidRPr="00750F27">
        <w:rPr>
          <w:b/>
          <w:color w:val="000000" w:themeColor="text1"/>
          <w:sz w:val="28"/>
          <w:szCs w:val="28"/>
          <w:lang w:val="pt-BR"/>
        </w:rPr>
        <w:t xml:space="preserve">1. </w:t>
      </w:r>
      <w:r w:rsidRPr="00750F27">
        <w:rPr>
          <w:b/>
          <w:bCs/>
          <w:color w:val="000000" w:themeColor="text1"/>
          <w:sz w:val="28"/>
          <w:szCs w:val="28"/>
          <w:lang w:val="pt-BR"/>
        </w:rPr>
        <w:t xml:space="preserve">Mô tả hiện trạng </w:t>
      </w:r>
    </w:p>
    <w:p w14:paraId="37919D58" w14:textId="77777777" w:rsidR="00E95C96" w:rsidRPr="00B14E34" w:rsidRDefault="00E95C96" w:rsidP="00E95C96">
      <w:pPr>
        <w:pStyle w:val="74f6a17e-3549-4f9c-a734-28bc30958cea"/>
        <w:spacing w:after="120" w:line="360" w:lineRule="auto"/>
        <w:ind w:firstLine="567"/>
        <w:jc w:val="both"/>
        <w:rPr>
          <w:iCs/>
          <w:sz w:val="28"/>
          <w:szCs w:val="28"/>
        </w:rPr>
      </w:pPr>
      <w:r w:rsidRPr="00B14E34">
        <w:rPr>
          <w:iCs/>
          <w:sz w:val="28"/>
          <w:szCs w:val="28"/>
        </w:rPr>
        <w:t>Mức 1:</w:t>
      </w:r>
    </w:p>
    <w:p w14:paraId="7E822D61" w14:textId="16623536" w:rsidR="00DC3A2A" w:rsidRPr="00B14E34" w:rsidRDefault="006F79EA" w:rsidP="00DC3A2A">
      <w:pPr>
        <w:pStyle w:val="74f6a17e-3549-4f9c-a734-28bc30958cea"/>
        <w:spacing w:after="120" w:line="360" w:lineRule="auto"/>
        <w:ind w:firstLine="567"/>
        <w:jc w:val="both"/>
        <w:rPr>
          <w:sz w:val="28"/>
          <w:szCs w:val="28"/>
        </w:rPr>
      </w:pPr>
      <w:r w:rsidRPr="00B14E34">
        <w:rPr>
          <w:sz w:val="28"/>
          <w:szCs w:val="28"/>
          <w:lang w:val="vi-VN"/>
        </w:rPr>
        <w:t xml:space="preserve">a) Hằng năm, vào thời điểm cuối năm học, nhà trường đều thống kê kết quả </w:t>
      </w:r>
      <w:r w:rsidRPr="00B14E34">
        <w:rPr>
          <w:rFonts w:eastAsia="Times New Roman"/>
          <w:sz w:val="28"/>
          <w:szCs w:val="28"/>
          <w:lang w:val="vi-VN"/>
        </w:rPr>
        <w:t>học tập, rèn luyện</w:t>
      </w:r>
      <w:r w:rsidRPr="00B14E34">
        <w:rPr>
          <w:rFonts w:eastAsia="Times New Roman"/>
          <w:sz w:val="28"/>
          <w:szCs w:val="28"/>
        </w:rPr>
        <w:t xml:space="preserve"> của</w:t>
      </w:r>
      <w:r w:rsidRPr="00B14E34">
        <w:rPr>
          <w:sz w:val="28"/>
          <w:szCs w:val="28"/>
          <w:lang w:val="vi-VN"/>
        </w:rPr>
        <w:t xml:space="preserve"> học sinh theo từng khối lớp. Kết quả </w:t>
      </w:r>
      <w:r w:rsidRPr="00B14E34">
        <w:rPr>
          <w:rFonts w:eastAsia="Times New Roman"/>
          <w:sz w:val="28"/>
          <w:szCs w:val="28"/>
          <w:lang w:val="vi-VN"/>
        </w:rPr>
        <w:t>học tập, rèn luyện</w:t>
      </w:r>
      <w:r w:rsidRPr="00B14E34">
        <w:rPr>
          <w:rFonts w:eastAsia="Times New Roman"/>
          <w:sz w:val="28"/>
          <w:szCs w:val="28"/>
        </w:rPr>
        <w:t xml:space="preserve"> của</w:t>
      </w:r>
      <w:r w:rsidRPr="00B14E34">
        <w:rPr>
          <w:bCs/>
          <w:spacing w:val="-4"/>
          <w:sz w:val="28"/>
          <w:szCs w:val="28"/>
          <w:lang w:val="pt-BR"/>
        </w:rPr>
        <w:t xml:space="preserve"> học sinh đạt yêu cầu theo kế hoạch của nhà trường</w:t>
      </w:r>
      <w:r w:rsidRPr="00B14E34">
        <w:rPr>
          <w:sz w:val="28"/>
          <w:szCs w:val="28"/>
          <w:lang w:val="da-DK"/>
        </w:rPr>
        <w:t xml:space="preserve"> </w:t>
      </w:r>
      <w:r w:rsidRPr="00B14E34">
        <w:rPr>
          <w:sz w:val="28"/>
          <w:szCs w:val="28"/>
          <w:lang w:val="vi-VN"/>
        </w:rPr>
        <w:t>đề ra</w:t>
      </w:r>
      <w:r w:rsidRPr="00B14E34">
        <w:rPr>
          <w:sz w:val="28"/>
          <w:szCs w:val="28"/>
        </w:rPr>
        <w:t xml:space="preserve"> [H5-5.1-0</w:t>
      </w:r>
      <w:r w:rsidR="00706C19" w:rsidRPr="00B14E34">
        <w:rPr>
          <w:sz w:val="28"/>
          <w:szCs w:val="28"/>
        </w:rPr>
        <w:t>3</w:t>
      </w:r>
      <w:r w:rsidRPr="00B14E34">
        <w:rPr>
          <w:sz w:val="28"/>
          <w:szCs w:val="28"/>
        </w:rPr>
        <w:t>]; [H5-5.6-01].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72"/>
        <w:gridCol w:w="1385"/>
        <w:gridCol w:w="1385"/>
        <w:gridCol w:w="1373"/>
        <w:gridCol w:w="1382"/>
        <w:gridCol w:w="1382"/>
      </w:tblGrid>
      <w:tr w:rsidR="00ED739C" w:rsidRPr="00B14E34" w14:paraId="2CAFFBD9" w14:textId="5BB38AD6" w:rsidTr="00E42924">
        <w:tc>
          <w:tcPr>
            <w:tcW w:w="1237" w:type="pct"/>
            <w:shd w:val="clear" w:color="auto" w:fill="auto"/>
            <w:tcMar>
              <w:top w:w="0" w:type="dxa"/>
              <w:left w:w="105" w:type="dxa"/>
              <w:bottom w:w="0" w:type="dxa"/>
              <w:right w:w="105" w:type="dxa"/>
            </w:tcMar>
            <w:vAlign w:val="center"/>
          </w:tcPr>
          <w:p w14:paraId="15D86503" w14:textId="77777777" w:rsidR="00ED739C" w:rsidRPr="00B14E34" w:rsidRDefault="00ED739C" w:rsidP="00105028">
            <w:pPr>
              <w:spacing w:after="120" w:line="360" w:lineRule="auto"/>
              <w:ind w:left="100" w:right="100"/>
              <w:jc w:val="center"/>
              <w:rPr>
                <w:sz w:val="28"/>
                <w:szCs w:val="28"/>
              </w:rPr>
            </w:pPr>
            <w:r w:rsidRPr="00B14E34">
              <w:rPr>
                <w:b/>
                <w:sz w:val="28"/>
                <w:szCs w:val="28"/>
              </w:rPr>
              <w:t>Số liệu</w:t>
            </w:r>
          </w:p>
        </w:tc>
        <w:tc>
          <w:tcPr>
            <w:tcW w:w="754" w:type="pct"/>
          </w:tcPr>
          <w:p w14:paraId="02790509" w14:textId="3F308406" w:rsidR="00ED739C" w:rsidRPr="00B14E34" w:rsidRDefault="00ED739C" w:rsidP="00ED739C">
            <w:pPr>
              <w:spacing w:after="120" w:line="360" w:lineRule="auto"/>
              <w:ind w:left="100" w:right="100"/>
              <w:jc w:val="center"/>
              <w:rPr>
                <w:b/>
                <w:sz w:val="28"/>
                <w:szCs w:val="28"/>
              </w:rPr>
            </w:pPr>
            <w:r w:rsidRPr="00B14E34">
              <w:rPr>
                <w:b/>
                <w:sz w:val="28"/>
                <w:szCs w:val="28"/>
              </w:rPr>
              <w:t>Năm học 2019-2020</w:t>
            </w:r>
          </w:p>
        </w:tc>
        <w:tc>
          <w:tcPr>
            <w:tcW w:w="754" w:type="pct"/>
            <w:shd w:val="clear" w:color="auto" w:fill="auto"/>
            <w:tcMar>
              <w:top w:w="0" w:type="dxa"/>
              <w:left w:w="105" w:type="dxa"/>
              <w:bottom w:w="0" w:type="dxa"/>
              <w:right w:w="105" w:type="dxa"/>
            </w:tcMar>
          </w:tcPr>
          <w:p w14:paraId="29784B28" w14:textId="18AB661C" w:rsidR="00ED739C" w:rsidRPr="00B14E34" w:rsidRDefault="00ED739C" w:rsidP="00105028">
            <w:pPr>
              <w:spacing w:after="120" w:line="360" w:lineRule="auto"/>
              <w:ind w:left="100" w:right="100"/>
              <w:jc w:val="center"/>
              <w:rPr>
                <w:sz w:val="28"/>
                <w:szCs w:val="28"/>
              </w:rPr>
            </w:pPr>
            <w:r w:rsidRPr="00B14E34">
              <w:rPr>
                <w:b/>
                <w:sz w:val="28"/>
                <w:szCs w:val="28"/>
              </w:rPr>
              <w:t>Năm học 2020-2021</w:t>
            </w:r>
          </w:p>
        </w:tc>
        <w:tc>
          <w:tcPr>
            <w:tcW w:w="748" w:type="pct"/>
            <w:shd w:val="clear" w:color="auto" w:fill="auto"/>
            <w:tcMar>
              <w:top w:w="0" w:type="dxa"/>
              <w:left w:w="105" w:type="dxa"/>
              <w:bottom w:w="0" w:type="dxa"/>
              <w:right w:w="105" w:type="dxa"/>
            </w:tcMar>
          </w:tcPr>
          <w:p w14:paraId="06E806E4" w14:textId="77777777" w:rsidR="00ED739C" w:rsidRPr="00B14E34" w:rsidRDefault="00ED739C" w:rsidP="00105028">
            <w:pPr>
              <w:spacing w:after="120" w:line="360" w:lineRule="auto"/>
              <w:ind w:left="100" w:right="100"/>
              <w:jc w:val="center"/>
              <w:rPr>
                <w:sz w:val="28"/>
                <w:szCs w:val="28"/>
              </w:rPr>
            </w:pPr>
            <w:r w:rsidRPr="00B14E34">
              <w:rPr>
                <w:b/>
                <w:sz w:val="28"/>
                <w:szCs w:val="28"/>
              </w:rPr>
              <w:t>Năm học 2021-2022</w:t>
            </w:r>
          </w:p>
        </w:tc>
        <w:tc>
          <w:tcPr>
            <w:tcW w:w="753" w:type="pct"/>
            <w:shd w:val="clear" w:color="auto" w:fill="auto"/>
            <w:tcMar>
              <w:top w:w="0" w:type="dxa"/>
              <w:left w:w="105" w:type="dxa"/>
              <w:bottom w:w="0" w:type="dxa"/>
              <w:right w:w="105" w:type="dxa"/>
            </w:tcMar>
          </w:tcPr>
          <w:p w14:paraId="0E5D05A3" w14:textId="77777777" w:rsidR="00ED739C" w:rsidRPr="00B14E34" w:rsidRDefault="00ED739C" w:rsidP="00105028">
            <w:pPr>
              <w:spacing w:after="120" w:line="360" w:lineRule="auto"/>
              <w:ind w:left="100" w:right="100"/>
              <w:jc w:val="center"/>
              <w:rPr>
                <w:sz w:val="28"/>
                <w:szCs w:val="28"/>
              </w:rPr>
            </w:pPr>
            <w:r w:rsidRPr="00B14E34">
              <w:rPr>
                <w:b/>
                <w:sz w:val="28"/>
                <w:szCs w:val="28"/>
              </w:rPr>
              <w:t>Năm học 2022-2023</w:t>
            </w:r>
          </w:p>
        </w:tc>
        <w:tc>
          <w:tcPr>
            <w:tcW w:w="753" w:type="pct"/>
          </w:tcPr>
          <w:p w14:paraId="11E2299C" w14:textId="5414070B" w:rsidR="00ED739C" w:rsidRPr="00B14E34" w:rsidRDefault="00ED739C" w:rsidP="00ED739C">
            <w:pPr>
              <w:spacing w:after="120" w:line="360" w:lineRule="auto"/>
              <w:ind w:left="100" w:right="100"/>
              <w:jc w:val="center"/>
              <w:rPr>
                <w:b/>
                <w:sz w:val="28"/>
                <w:szCs w:val="28"/>
              </w:rPr>
            </w:pPr>
            <w:r w:rsidRPr="00B14E34">
              <w:rPr>
                <w:b/>
                <w:sz w:val="28"/>
                <w:szCs w:val="28"/>
              </w:rPr>
              <w:t>Năm học 2023-2024</w:t>
            </w:r>
          </w:p>
        </w:tc>
      </w:tr>
      <w:tr w:rsidR="00ED739C" w:rsidRPr="00B14E34" w14:paraId="1822D928" w14:textId="2C62EE6F" w:rsidTr="00E42924">
        <w:tc>
          <w:tcPr>
            <w:tcW w:w="1237" w:type="pct"/>
            <w:shd w:val="clear" w:color="auto" w:fill="auto"/>
            <w:tcMar>
              <w:top w:w="0" w:type="dxa"/>
              <w:left w:w="105" w:type="dxa"/>
              <w:bottom w:w="0" w:type="dxa"/>
              <w:right w:w="105" w:type="dxa"/>
            </w:tcMar>
          </w:tcPr>
          <w:p w14:paraId="765D8713" w14:textId="6B886BE8" w:rsidR="006F79EA" w:rsidRPr="00B14E34" w:rsidRDefault="006F79EA" w:rsidP="00A84402">
            <w:pPr>
              <w:spacing w:after="120" w:line="360" w:lineRule="auto"/>
              <w:ind w:left="100" w:right="100"/>
              <w:rPr>
                <w:sz w:val="28"/>
                <w:szCs w:val="28"/>
              </w:rPr>
            </w:pPr>
            <w:r w:rsidRPr="00B14E34">
              <w:rPr>
                <w:sz w:val="28"/>
                <w:szCs w:val="28"/>
              </w:rPr>
              <w:lastRenderedPageBreak/>
              <w:t xml:space="preserve">Tỷ lệ học sinh được đánh giá kết quả học tập theo mức </w:t>
            </w:r>
            <w:r w:rsidR="00326C34">
              <w:rPr>
                <w:sz w:val="28"/>
                <w:szCs w:val="28"/>
                <w:lang w:val="vi-VN"/>
              </w:rPr>
              <w:t>Giỏi/</w:t>
            </w:r>
            <w:r w:rsidRPr="00B14E34">
              <w:rPr>
                <w:sz w:val="28"/>
                <w:szCs w:val="28"/>
              </w:rPr>
              <w:t>Tốt</w:t>
            </w:r>
          </w:p>
        </w:tc>
        <w:tc>
          <w:tcPr>
            <w:tcW w:w="754" w:type="pct"/>
            <w:vAlign w:val="center"/>
          </w:tcPr>
          <w:p w14:paraId="09575EDA" w14:textId="65416EAD" w:rsidR="00ED739C" w:rsidRPr="00B14E34" w:rsidRDefault="00326C34" w:rsidP="004E3876">
            <w:pPr>
              <w:spacing w:after="120" w:line="360" w:lineRule="auto"/>
              <w:ind w:left="100" w:right="100"/>
              <w:jc w:val="center"/>
              <w:rPr>
                <w:sz w:val="28"/>
                <w:szCs w:val="28"/>
                <w:lang w:val="pt-BR"/>
              </w:rPr>
            </w:pPr>
            <w:r>
              <w:rPr>
                <w:sz w:val="28"/>
                <w:szCs w:val="28"/>
                <w:lang w:val="vi-VN"/>
              </w:rPr>
              <w:t>53,51</w:t>
            </w:r>
            <w:r w:rsidR="00ED739C" w:rsidRPr="00B14E34">
              <w:rPr>
                <w:sz w:val="28"/>
                <w:szCs w:val="28"/>
                <w:lang w:val="pt-BR"/>
              </w:rPr>
              <w:t>%</w:t>
            </w:r>
          </w:p>
        </w:tc>
        <w:tc>
          <w:tcPr>
            <w:tcW w:w="754" w:type="pct"/>
            <w:shd w:val="clear" w:color="auto" w:fill="auto"/>
            <w:tcMar>
              <w:top w:w="0" w:type="dxa"/>
              <w:left w:w="105" w:type="dxa"/>
              <w:bottom w:w="0" w:type="dxa"/>
              <w:right w:w="105" w:type="dxa"/>
            </w:tcMar>
            <w:vAlign w:val="center"/>
          </w:tcPr>
          <w:p w14:paraId="7E005EB0" w14:textId="06B92654" w:rsidR="00ED739C" w:rsidRPr="00B14E34" w:rsidRDefault="00EE2CAB" w:rsidP="004E3876">
            <w:pPr>
              <w:spacing w:after="120" w:line="360" w:lineRule="auto"/>
              <w:ind w:left="100" w:right="100"/>
              <w:jc w:val="center"/>
              <w:rPr>
                <w:sz w:val="28"/>
                <w:szCs w:val="28"/>
              </w:rPr>
            </w:pPr>
            <w:r>
              <w:rPr>
                <w:sz w:val="28"/>
                <w:szCs w:val="28"/>
                <w:lang w:val="vi-VN"/>
              </w:rPr>
              <w:t>53,39</w:t>
            </w:r>
            <w:r w:rsidR="00ED739C" w:rsidRPr="00B14E34">
              <w:rPr>
                <w:sz w:val="28"/>
                <w:szCs w:val="28"/>
                <w:lang w:val="pt-BR"/>
              </w:rPr>
              <w:t>%</w:t>
            </w:r>
          </w:p>
        </w:tc>
        <w:tc>
          <w:tcPr>
            <w:tcW w:w="748" w:type="pct"/>
            <w:shd w:val="clear" w:color="auto" w:fill="auto"/>
            <w:tcMar>
              <w:top w:w="0" w:type="dxa"/>
              <w:left w:w="105" w:type="dxa"/>
              <w:bottom w:w="0" w:type="dxa"/>
              <w:right w:w="105" w:type="dxa"/>
            </w:tcMar>
            <w:vAlign w:val="center"/>
          </w:tcPr>
          <w:p w14:paraId="6F3D8DEE" w14:textId="1718644B" w:rsidR="00ED739C" w:rsidRPr="00B14E34" w:rsidRDefault="00EE2CAB" w:rsidP="004E3876">
            <w:pPr>
              <w:spacing w:after="120" w:line="360" w:lineRule="auto"/>
              <w:ind w:left="100" w:right="100"/>
              <w:jc w:val="center"/>
              <w:rPr>
                <w:sz w:val="28"/>
                <w:szCs w:val="28"/>
              </w:rPr>
            </w:pPr>
            <w:r>
              <w:rPr>
                <w:sz w:val="28"/>
                <w:szCs w:val="28"/>
                <w:lang w:val="vi-VN"/>
              </w:rPr>
              <w:t>48,23</w:t>
            </w:r>
            <w:r w:rsidR="00ED739C" w:rsidRPr="00B14E34">
              <w:rPr>
                <w:sz w:val="28"/>
                <w:szCs w:val="28"/>
                <w:lang w:val="pt-BR"/>
              </w:rPr>
              <w:t>%</w:t>
            </w:r>
          </w:p>
        </w:tc>
        <w:tc>
          <w:tcPr>
            <w:tcW w:w="753" w:type="pct"/>
            <w:shd w:val="clear" w:color="auto" w:fill="auto"/>
            <w:tcMar>
              <w:top w:w="0" w:type="dxa"/>
              <w:left w:w="105" w:type="dxa"/>
              <w:bottom w:w="0" w:type="dxa"/>
              <w:right w:w="105" w:type="dxa"/>
            </w:tcMar>
            <w:vAlign w:val="center"/>
          </w:tcPr>
          <w:p w14:paraId="277AD760" w14:textId="152BA3F6" w:rsidR="00ED739C" w:rsidRPr="00B14E34" w:rsidRDefault="00EE2CAB" w:rsidP="004E3876">
            <w:pPr>
              <w:spacing w:after="120" w:line="360" w:lineRule="auto"/>
              <w:ind w:left="100" w:right="100"/>
              <w:jc w:val="center"/>
              <w:rPr>
                <w:sz w:val="28"/>
                <w:szCs w:val="28"/>
              </w:rPr>
            </w:pPr>
            <w:r>
              <w:rPr>
                <w:sz w:val="28"/>
                <w:szCs w:val="28"/>
                <w:lang w:val="vi-VN"/>
              </w:rPr>
              <w:t>52,24</w:t>
            </w:r>
            <w:r w:rsidR="00ED739C" w:rsidRPr="00B14E34">
              <w:rPr>
                <w:sz w:val="28"/>
                <w:szCs w:val="28"/>
                <w:lang w:val="pt-BR"/>
              </w:rPr>
              <w:t>%</w:t>
            </w:r>
          </w:p>
        </w:tc>
        <w:tc>
          <w:tcPr>
            <w:tcW w:w="753" w:type="pct"/>
            <w:vAlign w:val="center"/>
          </w:tcPr>
          <w:p w14:paraId="6A61EAF8" w14:textId="126820DB" w:rsidR="00ED739C" w:rsidRPr="00B14E34" w:rsidRDefault="00EE2CAB" w:rsidP="004E3876">
            <w:pPr>
              <w:spacing w:after="120" w:line="360" w:lineRule="auto"/>
              <w:ind w:left="100" w:right="100"/>
              <w:jc w:val="center"/>
              <w:rPr>
                <w:sz w:val="28"/>
                <w:szCs w:val="28"/>
                <w:lang w:val="pt-BR"/>
              </w:rPr>
            </w:pPr>
            <w:r>
              <w:rPr>
                <w:sz w:val="28"/>
                <w:szCs w:val="28"/>
                <w:lang w:val="vi-VN"/>
              </w:rPr>
              <w:t>47</w:t>
            </w:r>
            <w:r>
              <w:rPr>
                <w:sz w:val="28"/>
                <w:szCs w:val="28"/>
                <w:lang w:val="pt-BR"/>
              </w:rPr>
              <w:t>,</w:t>
            </w:r>
            <w:r>
              <w:rPr>
                <w:sz w:val="28"/>
                <w:szCs w:val="28"/>
                <w:lang w:val="vi-VN"/>
              </w:rPr>
              <w:t>39</w:t>
            </w:r>
            <w:r w:rsidR="00ED739C" w:rsidRPr="00B14E34">
              <w:rPr>
                <w:sz w:val="28"/>
                <w:szCs w:val="28"/>
                <w:lang w:val="pt-BR"/>
              </w:rPr>
              <w:t>%</w:t>
            </w:r>
          </w:p>
        </w:tc>
      </w:tr>
      <w:tr w:rsidR="00ED739C" w:rsidRPr="00B14E34" w14:paraId="6DA85683" w14:textId="49801358" w:rsidTr="00E42924">
        <w:tc>
          <w:tcPr>
            <w:tcW w:w="1237" w:type="pct"/>
            <w:shd w:val="clear" w:color="auto" w:fill="auto"/>
            <w:tcMar>
              <w:top w:w="0" w:type="dxa"/>
              <w:left w:w="105" w:type="dxa"/>
              <w:bottom w:w="0" w:type="dxa"/>
              <w:right w:w="105" w:type="dxa"/>
            </w:tcMar>
          </w:tcPr>
          <w:p w14:paraId="0BF18690" w14:textId="004F5620" w:rsidR="006F79EA" w:rsidRPr="00B14E34" w:rsidRDefault="006F79EA" w:rsidP="00A84402">
            <w:pPr>
              <w:spacing w:after="120" w:line="360" w:lineRule="auto"/>
              <w:ind w:left="100" w:right="100"/>
              <w:rPr>
                <w:sz w:val="28"/>
                <w:szCs w:val="28"/>
              </w:rPr>
            </w:pPr>
            <w:r w:rsidRPr="00B14E34">
              <w:rPr>
                <w:sz w:val="28"/>
                <w:szCs w:val="28"/>
              </w:rPr>
              <w:t>Tỷ lệ học sinh được đánh giá kết quả học tập theo mức Khá</w:t>
            </w:r>
          </w:p>
        </w:tc>
        <w:tc>
          <w:tcPr>
            <w:tcW w:w="754" w:type="pct"/>
            <w:vAlign w:val="center"/>
          </w:tcPr>
          <w:p w14:paraId="2C10A920" w14:textId="6A711CCC" w:rsidR="00ED739C" w:rsidRPr="00B14E34" w:rsidRDefault="00326C34" w:rsidP="004E3876">
            <w:pPr>
              <w:spacing w:after="120" w:line="360" w:lineRule="auto"/>
              <w:ind w:left="100" w:right="100"/>
              <w:jc w:val="center"/>
              <w:rPr>
                <w:sz w:val="28"/>
                <w:szCs w:val="28"/>
                <w:lang w:val="pt-BR"/>
              </w:rPr>
            </w:pPr>
            <w:r>
              <w:rPr>
                <w:sz w:val="28"/>
                <w:szCs w:val="28"/>
                <w:lang w:val="vi-VN"/>
              </w:rPr>
              <w:t>28,93</w:t>
            </w:r>
            <w:r w:rsidR="00ED739C" w:rsidRPr="00B14E34">
              <w:rPr>
                <w:sz w:val="28"/>
                <w:szCs w:val="28"/>
                <w:lang w:val="pt-BR"/>
              </w:rPr>
              <w:t>%</w:t>
            </w:r>
          </w:p>
        </w:tc>
        <w:tc>
          <w:tcPr>
            <w:tcW w:w="754" w:type="pct"/>
            <w:shd w:val="clear" w:color="auto" w:fill="auto"/>
            <w:tcMar>
              <w:top w:w="0" w:type="dxa"/>
              <w:left w:w="105" w:type="dxa"/>
              <w:bottom w:w="0" w:type="dxa"/>
              <w:right w:w="105" w:type="dxa"/>
            </w:tcMar>
            <w:vAlign w:val="center"/>
          </w:tcPr>
          <w:p w14:paraId="35FB8C1A" w14:textId="43FCCC61" w:rsidR="00ED739C" w:rsidRPr="00B14E34" w:rsidRDefault="00EE2CAB" w:rsidP="004E3876">
            <w:pPr>
              <w:spacing w:after="120" w:line="360" w:lineRule="auto"/>
              <w:ind w:left="100" w:right="100"/>
              <w:jc w:val="center"/>
              <w:rPr>
                <w:sz w:val="28"/>
                <w:szCs w:val="28"/>
              </w:rPr>
            </w:pPr>
            <w:r>
              <w:rPr>
                <w:sz w:val="28"/>
                <w:szCs w:val="28"/>
                <w:lang w:val="vi-VN"/>
              </w:rPr>
              <w:t>30,06</w:t>
            </w:r>
            <w:r w:rsidR="00ED739C" w:rsidRPr="00B14E34">
              <w:rPr>
                <w:sz w:val="28"/>
                <w:szCs w:val="28"/>
                <w:lang w:val="pt-BR"/>
              </w:rPr>
              <w:t>%</w:t>
            </w:r>
          </w:p>
        </w:tc>
        <w:tc>
          <w:tcPr>
            <w:tcW w:w="748" w:type="pct"/>
            <w:shd w:val="clear" w:color="auto" w:fill="auto"/>
            <w:tcMar>
              <w:top w:w="0" w:type="dxa"/>
              <w:left w:w="105" w:type="dxa"/>
              <w:bottom w:w="0" w:type="dxa"/>
              <w:right w:w="105" w:type="dxa"/>
            </w:tcMar>
            <w:vAlign w:val="center"/>
          </w:tcPr>
          <w:p w14:paraId="0E3A8D6D" w14:textId="1AABFDFB" w:rsidR="00ED739C" w:rsidRPr="00B14E34" w:rsidRDefault="00EE2CAB" w:rsidP="004E3876">
            <w:pPr>
              <w:spacing w:after="120" w:line="360" w:lineRule="auto"/>
              <w:ind w:left="100" w:right="100"/>
              <w:jc w:val="center"/>
              <w:rPr>
                <w:sz w:val="28"/>
                <w:szCs w:val="28"/>
              </w:rPr>
            </w:pPr>
            <w:r>
              <w:rPr>
                <w:sz w:val="28"/>
                <w:szCs w:val="28"/>
                <w:lang w:val="vi-VN"/>
              </w:rPr>
              <w:t>30,20</w:t>
            </w:r>
            <w:r w:rsidR="00ED739C" w:rsidRPr="00B14E34">
              <w:rPr>
                <w:sz w:val="28"/>
                <w:szCs w:val="28"/>
                <w:lang w:val="pt-BR"/>
              </w:rPr>
              <w:t>%</w:t>
            </w:r>
          </w:p>
        </w:tc>
        <w:tc>
          <w:tcPr>
            <w:tcW w:w="753" w:type="pct"/>
            <w:shd w:val="clear" w:color="auto" w:fill="auto"/>
            <w:tcMar>
              <w:top w:w="0" w:type="dxa"/>
              <w:left w:w="105" w:type="dxa"/>
              <w:bottom w:w="0" w:type="dxa"/>
              <w:right w:w="105" w:type="dxa"/>
            </w:tcMar>
            <w:vAlign w:val="center"/>
          </w:tcPr>
          <w:p w14:paraId="7750491D" w14:textId="2A02A8EA" w:rsidR="00ED739C" w:rsidRPr="00B14E34" w:rsidRDefault="00EE2CAB" w:rsidP="004E3876">
            <w:pPr>
              <w:spacing w:after="120" w:line="360" w:lineRule="auto"/>
              <w:ind w:left="100" w:right="100"/>
              <w:jc w:val="center"/>
              <w:rPr>
                <w:sz w:val="28"/>
                <w:szCs w:val="28"/>
              </w:rPr>
            </w:pPr>
            <w:r>
              <w:rPr>
                <w:sz w:val="28"/>
                <w:szCs w:val="28"/>
                <w:lang w:val="vi-VN"/>
              </w:rPr>
              <w:t>28,91</w:t>
            </w:r>
            <w:r w:rsidR="00ED739C" w:rsidRPr="00B14E34">
              <w:rPr>
                <w:sz w:val="28"/>
                <w:szCs w:val="28"/>
                <w:lang w:val="pt-BR"/>
              </w:rPr>
              <w:t>%</w:t>
            </w:r>
          </w:p>
        </w:tc>
        <w:tc>
          <w:tcPr>
            <w:tcW w:w="753" w:type="pct"/>
            <w:vAlign w:val="center"/>
          </w:tcPr>
          <w:p w14:paraId="5172FC59" w14:textId="09B52624" w:rsidR="00ED739C" w:rsidRPr="00B14E34" w:rsidRDefault="00EE2CAB" w:rsidP="004E3876">
            <w:pPr>
              <w:spacing w:after="120" w:line="360" w:lineRule="auto"/>
              <w:ind w:left="100" w:right="100"/>
              <w:jc w:val="center"/>
              <w:rPr>
                <w:sz w:val="28"/>
                <w:szCs w:val="28"/>
                <w:lang w:val="pt-BR"/>
              </w:rPr>
            </w:pPr>
            <w:r>
              <w:rPr>
                <w:sz w:val="28"/>
                <w:szCs w:val="28"/>
                <w:lang w:val="vi-VN"/>
              </w:rPr>
              <w:t>30,15</w:t>
            </w:r>
            <w:r w:rsidR="00ED739C" w:rsidRPr="00B14E34">
              <w:rPr>
                <w:sz w:val="28"/>
                <w:szCs w:val="28"/>
                <w:lang w:val="pt-BR"/>
              </w:rPr>
              <w:t>%</w:t>
            </w:r>
          </w:p>
        </w:tc>
      </w:tr>
      <w:tr w:rsidR="00ED739C" w:rsidRPr="00B14E34" w14:paraId="79BD51D2" w14:textId="4347B2F4" w:rsidTr="00E42924">
        <w:tc>
          <w:tcPr>
            <w:tcW w:w="1237" w:type="pct"/>
            <w:shd w:val="clear" w:color="auto" w:fill="auto"/>
            <w:tcMar>
              <w:top w:w="0" w:type="dxa"/>
              <w:left w:w="105" w:type="dxa"/>
              <w:bottom w:w="0" w:type="dxa"/>
              <w:right w:w="105" w:type="dxa"/>
            </w:tcMar>
          </w:tcPr>
          <w:p w14:paraId="6E0BD107" w14:textId="463743D2" w:rsidR="006F79EA" w:rsidRPr="00B14E34" w:rsidRDefault="006F79EA" w:rsidP="00A84402">
            <w:pPr>
              <w:spacing w:after="120" w:line="360" w:lineRule="auto"/>
              <w:ind w:left="100" w:right="100"/>
              <w:rPr>
                <w:sz w:val="28"/>
                <w:szCs w:val="28"/>
              </w:rPr>
            </w:pPr>
            <w:r w:rsidRPr="00B14E34">
              <w:rPr>
                <w:sz w:val="28"/>
                <w:szCs w:val="28"/>
              </w:rPr>
              <w:t xml:space="preserve">Tỷ lệ học sinh được đánh giá kết quả học tập theo mức </w:t>
            </w:r>
            <w:r w:rsidR="00326C34">
              <w:rPr>
                <w:sz w:val="28"/>
                <w:szCs w:val="28"/>
                <w:lang w:val="vi-VN"/>
              </w:rPr>
              <w:t>Trung bình/</w:t>
            </w:r>
            <w:r w:rsidRPr="00B14E34">
              <w:rPr>
                <w:sz w:val="28"/>
                <w:szCs w:val="28"/>
              </w:rPr>
              <w:t>Đạt</w:t>
            </w:r>
          </w:p>
        </w:tc>
        <w:tc>
          <w:tcPr>
            <w:tcW w:w="754" w:type="pct"/>
            <w:vAlign w:val="center"/>
          </w:tcPr>
          <w:p w14:paraId="0C2FC549" w14:textId="5D7244CA" w:rsidR="00ED739C" w:rsidRPr="00B14E34" w:rsidRDefault="00326C34" w:rsidP="004E3876">
            <w:pPr>
              <w:spacing w:after="120" w:line="360" w:lineRule="auto"/>
              <w:ind w:left="100" w:right="100"/>
              <w:jc w:val="center"/>
              <w:rPr>
                <w:sz w:val="28"/>
                <w:szCs w:val="28"/>
                <w:lang w:val="pt-BR"/>
              </w:rPr>
            </w:pPr>
            <w:r>
              <w:rPr>
                <w:sz w:val="28"/>
                <w:szCs w:val="28"/>
                <w:lang w:val="vi-VN"/>
              </w:rPr>
              <w:t>15,33</w:t>
            </w:r>
            <w:r w:rsidR="00ED739C" w:rsidRPr="00B14E34">
              <w:rPr>
                <w:sz w:val="28"/>
                <w:szCs w:val="28"/>
                <w:lang w:val="pt-BR"/>
              </w:rPr>
              <w:t>%</w:t>
            </w:r>
          </w:p>
        </w:tc>
        <w:tc>
          <w:tcPr>
            <w:tcW w:w="754" w:type="pct"/>
            <w:shd w:val="clear" w:color="auto" w:fill="auto"/>
            <w:tcMar>
              <w:top w:w="0" w:type="dxa"/>
              <w:left w:w="105" w:type="dxa"/>
              <w:bottom w:w="0" w:type="dxa"/>
              <w:right w:w="105" w:type="dxa"/>
            </w:tcMar>
            <w:vAlign w:val="center"/>
          </w:tcPr>
          <w:p w14:paraId="14AB659F" w14:textId="1BBC209B" w:rsidR="00ED739C" w:rsidRPr="00B14E34" w:rsidRDefault="00EE2CAB" w:rsidP="004E3876">
            <w:pPr>
              <w:spacing w:after="120" w:line="360" w:lineRule="auto"/>
              <w:ind w:left="100" w:right="100"/>
              <w:jc w:val="center"/>
              <w:rPr>
                <w:sz w:val="28"/>
                <w:szCs w:val="28"/>
              </w:rPr>
            </w:pPr>
            <w:r>
              <w:rPr>
                <w:sz w:val="28"/>
                <w:szCs w:val="28"/>
                <w:lang w:val="vi-VN"/>
              </w:rPr>
              <w:t>14,9</w:t>
            </w:r>
            <w:r w:rsidR="00ED739C" w:rsidRPr="00B14E34">
              <w:rPr>
                <w:sz w:val="28"/>
                <w:szCs w:val="28"/>
                <w:lang w:val="pt-BR"/>
              </w:rPr>
              <w:t>%</w:t>
            </w:r>
          </w:p>
        </w:tc>
        <w:tc>
          <w:tcPr>
            <w:tcW w:w="748" w:type="pct"/>
            <w:shd w:val="clear" w:color="auto" w:fill="auto"/>
            <w:tcMar>
              <w:top w:w="0" w:type="dxa"/>
              <w:left w:w="105" w:type="dxa"/>
              <w:bottom w:w="0" w:type="dxa"/>
              <w:right w:w="105" w:type="dxa"/>
            </w:tcMar>
            <w:vAlign w:val="center"/>
          </w:tcPr>
          <w:p w14:paraId="0E662E46" w14:textId="28417E92" w:rsidR="00ED739C" w:rsidRPr="00B14E34" w:rsidRDefault="00EE2CAB" w:rsidP="004E3876">
            <w:pPr>
              <w:spacing w:after="120" w:line="360" w:lineRule="auto"/>
              <w:ind w:left="100" w:right="100"/>
              <w:jc w:val="center"/>
              <w:rPr>
                <w:sz w:val="28"/>
                <w:szCs w:val="28"/>
              </w:rPr>
            </w:pPr>
            <w:r>
              <w:rPr>
                <w:sz w:val="28"/>
                <w:szCs w:val="28"/>
                <w:lang w:val="vi-VN"/>
              </w:rPr>
              <w:t>19,91</w:t>
            </w:r>
            <w:r w:rsidR="00ED739C" w:rsidRPr="00B14E34">
              <w:rPr>
                <w:sz w:val="28"/>
                <w:szCs w:val="28"/>
                <w:lang w:val="pt-BR"/>
              </w:rPr>
              <w:t>%</w:t>
            </w:r>
          </w:p>
        </w:tc>
        <w:tc>
          <w:tcPr>
            <w:tcW w:w="753" w:type="pct"/>
            <w:shd w:val="clear" w:color="auto" w:fill="auto"/>
            <w:tcMar>
              <w:top w:w="0" w:type="dxa"/>
              <w:left w:w="105" w:type="dxa"/>
              <w:bottom w:w="0" w:type="dxa"/>
              <w:right w:w="105" w:type="dxa"/>
            </w:tcMar>
            <w:vAlign w:val="center"/>
          </w:tcPr>
          <w:p w14:paraId="0109FF09" w14:textId="67811196" w:rsidR="00ED739C" w:rsidRPr="00B14E34" w:rsidRDefault="00EE2CAB" w:rsidP="004E3876">
            <w:pPr>
              <w:spacing w:after="120" w:line="360" w:lineRule="auto"/>
              <w:ind w:left="100" w:right="100"/>
              <w:jc w:val="center"/>
              <w:rPr>
                <w:sz w:val="28"/>
                <w:szCs w:val="28"/>
              </w:rPr>
            </w:pPr>
            <w:r>
              <w:rPr>
                <w:sz w:val="28"/>
                <w:szCs w:val="28"/>
                <w:lang w:val="vi-VN"/>
              </w:rPr>
              <w:t>17,83</w:t>
            </w:r>
            <w:r w:rsidR="00ED739C" w:rsidRPr="00B14E34">
              <w:rPr>
                <w:sz w:val="28"/>
                <w:szCs w:val="28"/>
                <w:lang w:val="pt-BR"/>
              </w:rPr>
              <w:t>%</w:t>
            </w:r>
          </w:p>
        </w:tc>
        <w:tc>
          <w:tcPr>
            <w:tcW w:w="753" w:type="pct"/>
            <w:vAlign w:val="center"/>
          </w:tcPr>
          <w:p w14:paraId="30A92591" w14:textId="556BF293" w:rsidR="00ED739C" w:rsidRPr="00B14E34" w:rsidRDefault="00EE2CAB" w:rsidP="004E3876">
            <w:pPr>
              <w:spacing w:after="120" w:line="360" w:lineRule="auto"/>
              <w:ind w:left="100" w:right="100"/>
              <w:jc w:val="center"/>
              <w:rPr>
                <w:sz w:val="28"/>
                <w:szCs w:val="28"/>
                <w:lang w:val="pt-BR"/>
              </w:rPr>
            </w:pPr>
            <w:r>
              <w:rPr>
                <w:sz w:val="28"/>
                <w:szCs w:val="28"/>
                <w:lang w:val="vi-VN"/>
              </w:rPr>
              <w:t>22,05</w:t>
            </w:r>
            <w:r w:rsidR="00ED739C" w:rsidRPr="00B14E34">
              <w:rPr>
                <w:sz w:val="28"/>
                <w:szCs w:val="28"/>
                <w:lang w:val="pt-BR"/>
              </w:rPr>
              <w:t>%</w:t>
            </w:r>
          </w:p>
        </w:tc>
      </w:tr>
      <w:tr w:rsidR="00ED739C" w:rsidRPr="00B14E34" w14:paraId="42147768" w14:textId="6412E6DE" w:rsidTr="00E42924">
        <w:tc>
          <w:tcPr>
            <w:tcW w:w="1237" w:type="pct"/>
            <w:shd w:val="clear" w:color="auto" w:fill="auto"/>
            <w:tcMar>
              <w:top w:w="0" w:type="dxa"/>
              <w:left w:w="105" w:type="dxa"/>
              <w:bottom w:w="0" w:type="dxa"/>
              <w:right w:w="105" w:type="dxa"/>
            </w:tcMar>
          </w:tcPr>
          <w:p w14:paraId="6EF8EB09" w14:textId="5D42A208" w:rsidR="006F79EA" w:rsidRPr="00B14E34" w:rsidRDefault="006F79EA" w:rsidP="00A84402">
            <w:pPr>
              <w:spacing w:after="120" w:line="360" w:lineRule="auto"/>
              <w:ind w:left="100" w:right="100"/>
              <w:rPr>
                <w:sz w:val="28"/>
                <w:szCs w:val="28"/>
              </w:rPr>
            </w:pPr>
            <w:r w:rsidRPr="00B14E34">
              <w:rPr>
                <w:sz w:val="28"/>
                <w:szCs w:val="28"/>
              </w:rPr>
              <w:t xml:space="preserve">Tỷ lệ học sinh được đánh giá kết quả học tập theo mức </w:t>
            </w:r>
            <w:r w:rsidR="00326C34">
              <w:rPr>
                <w:sz w:val="28"/>
                <w:szCs w:val="28"/>
                <w:lang w:val="vi-VN"/>
              </w:rPr>
              <w:t>yếu, kém/</w:t>
            </w:r>
            <w:r w:rsidRPr="00B14E34">
              <w:rPr>
                <w:sz w:val="28"/>
                <w:szCs w:val="28"/>
              </w:rPr>
              <w:t>Chưa đạt</w:t>
            </w:r>
          </w:p>
        </w:tc>
        <w:tc>
          <w:tcPr>
            <w:tcW w:w="754" w:type="pct"/>
            <w:vAlign w:val="center"/>
          </w:tcPr>
          <w:p w14:paraId="45D12D9A" w14:textId="144D60F2" w:rsidR="00ED739C" w:rsidRPr="00B14E34" w:rsidRDefault="00326C34" w:rsidP="004E3876">
            <w:pPr>
              <w:spacing w:after="120" w:line="360" w:lineRule="auto"/>
              <w:ind w:left="100" w:right="100"/>
              <w:jc w:val="center"/>
              <w:rPr>
                <w:sz w:val="28"/>
                <w:szCs w:val="28"/>
                <w:lang w:val="pt-BR"/>
              </w:rPr>
            </w:pPr>
            <w:r>
              <w:rPr>
                <w:sz w:val="28"/>
                <w:szCs w:val="28"/>
                <w:lang w:val="pt-BR"/>
              </w:rPr>
              <w:t>2,</w:t>
            </w:r>
            <w:r w:rsidR="00EE2CAB">
              <w:rPr>
                <w:sz w:val="28"/>
                <w:szCs w:val="28"/>
                <w:lang w:val="vi-VN"/>
              </w:rPr>
              <w:t>22</w:t>
            </w:r>
            <w:r w:rsidR="00ED739C" w:rsidRPr="00B14E34">
              <w:rPr>
                <w:sz w:val="28"/>
                <w:szCs w:val="28"/>
                <w:lang w:val="pt-BR"/>
              </w:rPr>
              <w:t>%</w:t>
            </w:r>
          </w:p>
        </w:tc>
        <w:tc>
          <w:tcPr>
            <w:tcW w:w="754" w:type="pct"/>
            <w:shd w:val="clear" w:color="auto" w:fill="auto"/>
            <w:tcMar>
              <w:top w:w="0" w:type="dxa"/>
              <w:left w:w="105" w:type="dxa"/>
              <w:bottom w:w="0" w:type="dxa"/>
              <w:right w:w="105" w:type="dxa"/>
            </w:tcMar>
            <w:vAlign w:val="center"/>
          </w:tcPr>
          <w:p w14:paraId="480E3EA8" w14:textId="4648AC6E" w:rsidR="00ED739C" w:rsidRPr="00B14E34" w:rsidRDefault="00EE2CAB" w:rsidP="004E3876">
            <w:pPr>
              <w:spacing w:after="120" w:line="360" w:lineRule="auto"/>
              <w:ind w:left="100" w:right="100"/>
              <w:jc w:val="center"/>
              <w:rPr>
                <w:sz w:val="28"/>
                <w:szCs w:val="28"/>
              </w:rPr>
            </w:pPr>
            <w:r>
              <w:rPr>
                <w:sz w:val="28"/>
                <w:szCs w:val="28"/>
                <w:lang w:val="vi-VN"/>
              </w:rPr>
              <w:t>1,58</w:t>
            </w:r>
            <w:r w:rsidR="00ED739C" w:rsidRPr="00B14E34">
              <w:rPr>
                <w:sz w:val="28"/>
                <w:szCs w:val="28"/>
                <w:lang w:val="pt-BR"/>
              </w:rPr>
              <w:t>%</w:t>
            </w:r>
          </w:p>
        </w:tc>
        <w:tc>
          <w:tcPr>
            <w:tcW w:w="748" w:type="pct"/>
            <w:shd w:val="clear" w:color="auto" w:fill="auto"/>
            <w:tcMar>
              <w:top w:w="0" w:type="dxa"/>
              <w:left w:w="105" w:type="dxa"/>
              <w:bottom w:w="0" w:type="dxa"/>
              <w:right w:w="105" w:type="dxa"/>
            </w:tcMar>
            <w:vAlign w:val="center"/>
          </w:tcPr>
          <w:p w14:paraId="65869FD3" w14:textId="4874DAFF" w:rsidR="00ED739C" w:rsidRPr="00B14E34" w:rsidRDefault="00EE2CAB" w:rsidP="004E3876">
            <w:pPr>
              <w:spacing w:after="120" w:line="360" w:lineRule="auto"/>
              <w:ind w:left="100" w:right="100"/>
              <w:jc w:val="center"/>
              <w:rPr>
                <w:sz w:val="28"/>
                <w:szCs w:val="28"/>
              </w:rPr>
            </w:pPr>
            <w:r>
              <w:rPr>
                <w:sz w:val="28"/>
                <w:szCs w:val="28"/>
                <w:lang w:val="pt-BR"/>
              </w:rPr>
              <w:t>1,</w:t>
            </w:r>
            <w:r>
              <w:rPr>
                <w:sz w:val="28"/>
                <w:szCs w:val="28"/>
                <w:lang w:val="vi-VN"/>
              </w:rPr>
              <w:t>67</w:t>
            </w:r>
            <w:r w:rsidR="00ED739C" w:rsidRPr="00B14E34">
              <w:rPr>
                <w:sz w:val="28"/>
                <w:szCs w:val="28"/>
                <w:lang w:val="pt-BR"/>
              </w:rPr>
              <w:t>%</w:t>
            </w:r>
          </w:p>
        </w:tc>
        <w:tc>
          <w:tcPr>
            <w:tcW w:w="753" w:type="pct"/>
            <w:shd w:val="clear" w:color="auto" w:fill="auto"/>
            <w:tcMar>
              <w:top w:w="0" w:type="dxa"/>
              <w:left w:w="105" w:type="dxa"/>
              <w:bottom w:w="0" w:type="dxa"/>
              <w:right w:w="105" w:type="dxa"/>
            </w:tcMar>
            <w:vAlign w:val="center"/>
          </w:tcPr>
          <w:p w14:paraId="78AE57F6" w14:textId="4C5057B6" w:rsidR="00ED739C" w:rsidRPr="00B14E34" w:rsidRDefault="00EE2CAB" w:rsidP="004E3876">
            <w:pPr>
              <w:spacing w:after="120" w:line="360" w:lineRule="auto"/>
              <w:ind w:left="100" w:right="100"/>
              <w:jc w:val="center"/>
              <w:rPr>
                <w:sz w:val="28"/>
                <w:szCs w:val="28"/>
              </w:rPr>
            </w:pPr>
            <w:r>
              <w:rPr>
                <w:sz w:val="28"/>
                <w:szCs w:val="28"/>
                <w:lang w:val="pt-BR"/>
              </w:rPr>
              <w:t>1,</w:t>
            </w:r>
            <w:r>
              <w:rPr>
                <w:sz w:val="28"/>
                <w:szCs w:val="28"/>
                <w:lang w:val="vi-VN"/>
              </w:rPr>
              <w:t>02</w:t>
            </w:r>
            <w:r w:rsidR="00ED739C" w:rsidRPr="00B14E34">
              <w:rPr>
                <w:sz w:val="28"/>
                <w:szCs w:val="28"/>
                <w:lang w:val="pt-BR"/>
              </w:rPr>
              <w:t>%</w:t>
            </w:r>
          </w:p>
        </w:tc>
        <w:tc>
          <w:tcPr>
            <w:tcW w:w="753" w:type="pct"/>
            <w:vAlign w:val="center"/>
          </w:tcPr>
          <w:p w14:paraId="442FBF85" w14:textId="0296A08D" w:rsidR="00ED739C" w:rsidRPr="00B14E34" w:rsidRDefault="00EE2CAB" w:rsidP="004E3876">
            <w:pPr>
              <w:spacing w:after="120" w:line="360" w:lineRule="auto"/>
              <w:ind w:left="100" w:right="100"/>
              <w:jc w:val="center"/>
              <w:rPr>
                <w:sz w:val="28"/>
                <w:szCs w:val="28"/>
                <w:lang w:val="pt-BR"/>
              </w:rPr>
            </w:pPr>
            <w:r>
              <w:rPr>
                <w:sz w:val="28"/>
                <w:szCs w:val="28"/>
                <w:lang w:val="vi-VN"/>
              </w:rPr>
              <w:t>0,4</w:t>
            </w:r>
            <w:r w:rsidR="00ED739C" w:rsidRPr="00B14E34">
              <w:rPr>
                <w:sz w:val="28"/>
                <w:szCs w:val="28"/>
                <w:lang w:val="pt-BR"/>
              </w:rPr>
              <w:t>%</w:t>
            </w:r>
          </w:p>
        </w:tc>
      </w:tr>
      <w:tr w:rsidR="00ED739C" w:rsidRPr="00B14E34" w14:paraId="081779BF" w14:textId="76D3283B" w:rsidTr="00E42924">
        <w:tc>
          <w:tcPr>
            <w:tcW w:w="1237" w:type="pct"/>
            <w:shd w:val="clear" w:color="auto" w:fill="auto"/>
            <w:tcMar>
              <w:top w:w="0" w:type="dxa"/>
              <w:left w:w="105" w:type="dxa"/>
              <w:bottom w:w="0" w:type="dxa"/>
              <w:right w:w="105" w:type="dxa"/>
            </w:tcMar>
          </w:tcPr>
          <w:p w14:paraId="2635A1DB" w14:textId="651CB680" w:rsidR="006F79EA" w:rsidRPr="00B14E34" w:rsidRDefault="006F79EA" w:rsidP="00A84402">
            <w:pPr>
              <w:spacing w:after="120" w:line="360" w:lineRule="auto"/>
              <w:ind w:left="100" w:right="100"/>
              <w:rPr>
                <w:sz w:val="28"/>
                <w:szCs w:val="28"/>
              </w:rPr>
            </w:pPr>
            <w:r w:rsidRPr="00B14E34">
              <w:rPr>
                <w:sz w:val="28"/>
                <w:szCs w:val="28"/>
              </w:rPr>
              <w:t xml:space="preserve">Tỷ lệ học sinh được đánh giá kết quả </w:t>
            </w:r>
            <w:r w:rsidR="00326C34">
              <w:rPr>
                <w:sz w:val="28"/>
                <w:szCs w:val="28"/>
                <w:lang w:val="vi-VN"/>
              </w:rPr>
              <w:t>hạnh kiểm/</w:t>
            </w:r>
            <w:r w:rsidRPr="00B14E34">
              <w:rPr>
                <w:sz w:val="28"/>
                <w:szCs w:val="28"/>
              </w:rPr>
              <w:t>rèn luyện theo mức Tốt</w:t>
            </w:r>
          </w:p>
        </w:tc>
        <w:tc>
          <w:tcPr>
            <w:tcW w:w="754" w:type="pct"/>
            <w:vAlign w:val="center"/>
          </w:tcPr>
          <w:p w14:paraId="1F375A8E" w14:textId="4AE433EA" w:rsidR="00ED739C" w:rsidRPr="00B14E34" w:rsidRDefault="00EE2CAB" w:rsidP="004E3876">
            <w:pPr>
              <w:spacing w:after="120" w:line="360" w:lineRule="auto"/>
              <w:ind w:left="100" w:right="100"/>
              <w:jc w:val="center"/>
              <w:rPr>
                <w:sz w:val="28"/>
                <w:szCs w:val="28"/>
                <w:lang w:val="pt-BR"/>
              </w:rPr>
            </w:pPr>
            <w:r>
              <w:rPr>
                <w:sz w:val="28"/>
                <w:szCs w:val="28"/>
                <w:lang w:val="vi-VN"/>
              </w:rPr>
              <w:t>96,74</w:t>
            </w:r>
            <w:r w:rsidR="00ED739C" w:rsidRPr="00B14E34">
              <w:rPr>
                <w:sz w:val="28"/>
                <w:szCs w:val="28"/>
                <w:lang w:val="pt-BR"/>
              </w:rPr>
              <w:t>%</w:t>
            </w:r>
          </w:p>
        </w:tc>
        <w:tc>
          <w:tcPr>
            <w:tcW w:w="754" w:type="pct"/>
            <w:shd w:val="clear" w:color="auto" w:fill="auto"/>
            <w:tcMar>
              <w:top w:w="0" w:type="dxa"/>
              <w:left w:w="105" w:type="dxa"/>
              <w:bottom w:w="0" w:type="dxa"/>
              <w:right w:w="105" w:type="dxa"/>
            </w:tcMar>
            <w:vAlign w:val="center"/>
          </w:tcPr>
          <w:p w14:paraId="76618181" w14:textId="072568A2" w:rsidR="00ED739C" w:rsidRPr="00B14E34" w:rsidRDefault="00EE2CAB" w:rsidP="004E3876">
            <w:pPr>
              <w:spacing w:after="120" w:line="360" w:lineRule="auto"/>
              <w:ind w:left="100" w:right="100"/>
              <w:jc w:val="center"/>
              <w:rPr>
                <w:sz w:val="28"/>
                <w:szCs w:val="28"/>
              </w:rPr>
            </w:pPr>
            <w:r>
              <w:rPr>
                <w:sz w:val="28"/>
                <w:szCs w:val="28"/>
                <w:lang w:val="vi-VN"/>
              </w:rPr>
              <w:t>96</w:t>
            </w:r>
            <w:r>
              <w:rPr>
                <w:sz w:val="28"/>
                <w:szCs w:val="28"/>
                <w:lang w:val="pt-BR"/>
              </w:rPr>
              <w:t>,</w:t>
            </w:r>
            <w:r>
              <w:rPr>
                <w:sz w:val="28"/>
                <w:szCs w:val="28"/>
                <w:lang w:val="vi-VN"/>
              </w:rPr>
              <w:t>51</w:t>
            </w:r>
            <w:r w:rsidR="00ED739C" w:rsidRPr="00B14E34">
              <w:rPr>
                <w:sz w:val="28"/>
                <w:szCs w:val="28"/>
                <w:lang w:val="pt-BR"/>
              </w:rPr>
              <w:t>%</w:t>
            </w:r>
          </w:p>
        </w:tc>
        <w:tc>
          <w:tcPr>
            <w:tcW w:w="748" w:type="pct"/>
            <w:shd w:val="clear" w:color="auto" w:fill="auto"/>
            <w:tcMar>
              <w:top w:w="0" w:type="dxa"/>
              <w:left w:w="105" w:type="dxa"/>
              <w:bottom w:w="0" w:type="dxa"/>
              <w:right w:w="105" w:type="dxa"/>
            </w:tcMar>
            <w:vAlign w:val="center"/>
          </w:tcPr>
          <w:p w14:paraId="15B220FC" w14:textId="1B74DFB4" w:rsidR="00ED739C" w:rsidRPr="00B14E34" w:rsidRDefault="00EE2CAB" w:rsidP="004E3876">
            <w:pPr>
              <w:spacing w:after="120" w:line="360" w:lineRule="auto"/>
              <w:ind w:left="100" w:right="100"/>
              <w:jc w:val="center"/>
              <w:rPr>
                <w:sz w:val="28"/>
                <w:szCs w:val="28"/>
              </w:rPr>
            </w:pPr>
            <w:r>
              <w:rPr>
                <w:sz w:val="28"/>
                <w:szCs w:val="28"/>
                <w:lang w:val="pt-BR"/>
              </w:rPr>
              <w:t>96,</w:t>
            </w:r>
            <w:r>
              <w:rPr>
                <w:sz w:val="28"/>
                <w:szCs w:val="28"/>
                <w:lang w:val="vi-VN"/>
              </w:rPr>
              <w:t>38</w:t>
            </w:r>
            <w:r w:rsidR="00ED739C" w:rsidRPr="00B14E34">
              <w:rPr>
                <w:sz w:val="28"/>
                <w:szCs w:val="28"/>
                <w:lang w:val="pt-BR"/>
              </w:rPr>
              <w:t>%</w:t>
            </w:r>
          </w:p>
        </w:tc>
        <w:tc>
          <w:tcPr>
            <w:tcW w:w="753" w:type="pct"/>
            <w:shd w:val="clear" w:color="auto" w:fill="auto"/>
            <w:tcMar>
              <w:top w:w="0" w:type="dxa"/>
              <w:left w:w="105" w:type="dxa"/>
              <w:bottom w:w="0" w:type="dxa"/>
              <w:right w:w="105" w:type="dxa"/>
            </w:tcMar>
            <w:vAlign w:val="center"/>
          </w:tcPr>
          <w:p w14:paraId="6DA82568" w14:textId="4A24592C" w:rsidR="00ED739C" w:rsidRPr="00B14E34" w:rsidRDefault="00EE2CAB" w:rsidP="004E3876">
            <w:pPr>
              <w:spacing w:after="120" w:line="360" w:lineRule="auto"/>
              <w:ind w:left="100" w:right="100"/>
              <w:jc w:val="center"/>
              <w:rPr>
                <w:sz w:val="28"/>
                <w:szCs w:val="28"/>
              </w:rPr>
            </w:pPr>
            <w:r>
              <w:rPr>
                <w:sz w:val="28"/>
                <w:szCs w:val="28"/>
                <w:lang w:val="vi-VN"/>
              </w:rPr>
              <w:t>97</w:t>
            </w:r>
            <w:r>
              <w:rPr>
                <w:sz w:val="28"/>
                <w:szCs w:val="28"/>
                <w:lang w:val="pt-BR"/>
              </w:rPr>
              <w:t>,</w:t>
            </w:r>
            <w:r>
              <w:rPr>
                <w:sz w:val="28"/>
                <w:szCs w:val="28"/>
                <w:lang w:val="vi-VN"/>
              </w:rPr>
              <w:t>88</w:t>
            </w:r>
            <w:r w:rsidR="00ED739C" w:rsidRPr="00B14E34">
              <w:rPr>
                <w:sz w:val="28"/>
                <w:szCs w:val="28"/>
                <w:lang w:val="pt-BR"/>
              </w:rPr>
              <w:t>%</w:t>
            </w:r>
          </w:p>
        </w:tc>
        <w:tc>
          <w:tcPr>
            <w:tcW w:w="753" w:type="pct"/>
            <w:vAlign w:val="center"/>
          </w:tcPr>
          <w:p w14:paraId="1DBB5440" w14:textId="26E4F125" w:rsidR="00ED739C" w:rsidRPr="00B14E34" w:rsidRDefault="003D773A" w:rsidP="004E3876">
            <w:pPr>
              <w:spacing w:after="120" w:line="360" w:lineRule="auto"/>
              <w:ind w:left="100" w:right="100"/>
              <w:jc w:val="center"/>
              <w:rPr>
                <w:sz w:val="28"/>
                <w:szCs w:val="28"/>
                <w:lang w:val="pt-BR"/>
              </w:rPr>
            </w:pPr>
            <w:r>
              <w:rPr>
                <w:sz w:val="28"/>
                <w:szCs w:val="28"/>
                <w:lang w:val="vi-VN"/>
              </w:rPr>
              <w:t>98,96</w:t>
            </w:r>
            <w:r w:rsidR="00ED739C" w:rsidRPr="00B14E34">
              <w:rPr>
                <w:sz w:val="28"/>
                <w:szCs w:val="28"/>
                <w:lang w:val="pt-BR"/>
              </w:rPr>
              <w:t>%</w:t>
            </w:r>
          </w:p>
        </w:tc>
      </w:tr>
      <w:tr w:rsidR="00ED739C" w:rsidRPr="00B14E34" w14:paraId="1997D7BC" w14:textId="369BD59F" w:rsidTr="00E42924">
        <w:tc>
          <w:tcPr>
            <w:tcW w:w="1237" w:type="pct"/>
            <w:shd w:val="clear" w:color="auto" w:fill="auto"/>
            <w:tcMar>
              <w:top w:w="0" w:type="dxa"/>
              <w:left w:w="105" w:type="dxa"/>
              <w:bottom w:w="0" w:type="dxa"/>
              <w:right w:w="105" w:type="dxa"/>
            </w:tcMar>
          </w:tcPr>
          <w:p w14:paraId="07A64565" w14:textId="4850316D" w:rsidR="006F79EA" w:rsidRPr="00B14E34" w:rsidRDefault="006F79EA" w:rsidP="00A84402">
            <w:pPr>
              <w:spacing w:after="120" w:line="360" w:lineRule="auto"/>
              <w:ind w:left="100" w:right="100"/>
              <w:rPr>
                <w:sz w:val="28"/>
                <w:szCs w:val="28"/>
              </w:rPr>
            </w:pPr>
            <w:r w:rsidRPr="00B14E34">
              <w:rPr>
                <w:sz w:val="28"/>
                <w:szCs w:val="28"/>
              </w:rPr>
              <w:t xml:space="preserve">Tỷ lệ học sinh được đánh giá kết quả </w:t>
            </w:r>
            <w:r w:rsidR="00326C34">
              <w:rPr>
                <w:sz w:val="28"/>
                <w:szCs w:val="28"/>
                <w:lang w:val="vi-VN"/>
              </w:rPr>
              <w:t xml:space="preserve">hạnh </w:t>
            </w:r>
            <w:r w:rsidR="00326C34">
              <w:rPr>
                <w:sz w:val="28"/>
                <w:szCs w:val="28"/>
                <w:lang w:val="vi-VN"/>
              </w:rPr>
              <w:lastRenderedPageBreak/>
              <w:t>kiểm/</w:t>
            </w:r>
            <w:r w:rsidRPr="00B14E34">
              <w:rPr>
                <w:sz w:val="28"/>
                <w:szCs w:val="28"/>
              </w:rPr>
              <w:t>rèn luyện theo mức Khá</w:t>
            </w:r>
          </w:p>
        </w:tc>
        <w:tc>
          <w:tcPr>
            <w:tcW w:w="754" w:type="pct"/>
            <w:vAlign w:val="center"/>
          </w:tcPr>
          <w:p w14:paraId="0ABBAC05" w14:textId="1FED4353" w:rsidR="00ED739C" w:rsidRPr="00B14E34" w:rsidRDefault="00EE2CAB" w:rsidP="004E3876">
            <w:pPr>
              <w:spacing w:after="120" w:line="360" w:lineRule="auto"/>
              <w:ind w:left="100" w:right="100"/>
              <w:jc w:val="center"/>
              <w:rPr>
                <w:sz w:val="28"/>
                <w:szCs w:val="28"/>
                <w:lang w:val="pt-BR"/>
              </w:rPr>
            </w:pPr>
            <w:r>
              <w:rPr>
                <w:sz w:val="28"/>
                <w:szCs w:val="28"/>
                <w:lang w:val="vi-VN"/>
              </w:rPr>
              <w:lastRenderedPageBreak/>
              <w:t>2,81</w:t>
            </w:r>
            <w:r w:rsidR="00ED739C" w:rsidRPr="00B14E34">
              <w:rPr>
                <w:sz w:val="28"/>
                <w:szCs w:val="28"/>
                <w:lang w:val="pt-BR"/>
              </w:rPr>
              <w:t>%</w:t>
            </w:r>
          </w:p>
        </w:tc>
        <w:tc>
          <w:tcPr>
            <w:tcW w:w="754" w:type="pct"/>
            <w:shd w:val="clear" w:color="auto" w:fill="auto"/>
            <w:tcMar>
              <w:top w:w="0" w:type="dxa"/>
              <w:left w:w="105" w:type="dxa"/>
              <w:bottom w:w="0" w:type="dxa"/>
              <w:right w:w="105" w:type="dxa"/>
            </w:tcMar>
            <w:vAlign w:val="center"/>
          </w:tcPr>
          <w:p w14:paraId="52407C00" w14:textId="2226ADDD" w:rsidR="00ED739C" w:rsidRPr="00B14E34" w:rsidRDefault="00EE2CAB" w:rsidP="004E3876">
            <w:pPr>
              <w:spacing w:after="120" w:line="360" w:lineRule="auto"/>
              <w:ind w:left="100" w:right="100"/>
              <w:jc w:val="center"/>
              <w:rPr>
                <w:sz w:val="28"/>
                <w:szCs w:val="28"/>
              </w:rPr>
            </w:pPr>
            <w:r>
              <w:rPr>
                <w:sz w:val="28"/>
                <w:szCs w:val="28"/>
                <w:lang w:val="vi-VN"/>
              </w:rPr>
              <w:t>3</w:t>
            </w:r>
            <w:r>
              <w:rPr>
                <w:sz w:val="28"/>
                <w:szCs w:val="28"/>
                <w:lang w:val="pt-BR"/>
              </w:rPr>
              <w:t>,</w:t>
            </w:r>
            <w:r>
              <w:rPr>
                <w:sz w:val="28"/>
                <w:szCs w:val="28"/>
                <w:lang w:val="vi-VN"/>
              </w:rPr>
              <w:t>23</w:t>
            </w:r>
            <w:r w:rsidR="00ED739C" w:rsidRPr="00B14E34">
              <w:rPr>
                <w:sz w:val="28"/>
                <w:szCs w:val="28"/>
                <w:lang w:val="pt-BR"/>
              </w:rPr>
              <w:t>%</w:t>
            </w:r>
          </w:p>
        </w:tc>
        <w:tc>
          <w:tcPr>
            <w:tcW w:w="748" w:type="pct"/>
            <w:shd w:val="clear" w:color="auto" w:fill="auto"/>
            <w:tcMar>
              <w:top w:w="0" w:type="dxa"/>
              <w:left w:w="105" w:type="dxa"/>
              <w:bottom w:w="0" w:type="dxa"/>
              <w:right w:w="105" w:type="dxa"/>
            </w:tcMar>
            <w:vAlign w:val="center"/>
          </w:tcPr>
          <w:p w14:paraId="0EE1F43B" w14:textId="03FA09EE" w:rsidR="00ED739C" w:rsidRPr="00B14E34" w:rsidRDefault="00EE2CAB" w:rsidP="004E3876">
            <w:pPr>
              <w:spacing w:after="120" w:line="360" w:lineRule="auto"/>
              <w:ind w:left="100" w:right="100"/>
              <w:jc w:val="center"/>
              <w:rPr>
                <w:sz w:val="28"/>
                <w:szCs w:val="28"/>
              </w:rPr>
            </w:pPr>
            <w:r>
              <w:rPr>
                <w:sz w:val="28"/>
                <w:szCs w:val="28"/>
                <w:lang w:val="pt-BR"/>
              </w:rPr>
              <w:t>3,</w:t>
            </w:r>
            <w:r>
              <w:rPr>
                <w:sz w:val="28"/>
                <w:szCs w:val="28"/>
                <w:lang w:val="vi-VN"/>
              </w:rPr>
              <w:t>3</w:t>
            </w:r>
            <w:r w:rsidR="00ED739C" w:rsidRPr="00B14E34">
              <w:rPr>
                <w:sz w:val="28"/>
                <w:szCs w:val="28"/>
                <w:lang w:val="pt-BR"/>
              </w:rPr>
              <w:t>3%</w:t>
            </w:r>
          </w:p>
        </w:tc>
        <w:tc>
          <w:tcPr>
            <w:tcW w:w="753" w:type="pct"/>
            <w:shd w:val="clear" w:color="auto" w:fill="auto"/>
            <w:tcMar>
              <w:top w:w="0" w:type="dxa"/>
              <w:left w:w="105" w:type="dxa"/>
              <w:bottom w:w="0" w:type="dxa"/>
              <w:right w:w="105" w:type="dxa"/>
            </w:tcMar>
            <w:vAlign w:val="center"/>
          </w:tcPr>
          <w:p w14:paraId="0D6321F3" w14:textId="4B368EC4" w:rsidR="00ED739C" w:rsidRPr="00B14E34" w:rsidRDefault="00EE2CAB" w:rsidP="004E3876">
            <w:pPr>
              <w:spacing w:after="120" w:line="360" w:lineRule="auto"/>
              <w:ind w:left="100" w:right="100"/>
              <w:jc w:val="center"/>
              <w:rPr>
                <w:sz w:val="28"/>
                <w:szCs w:val="28"/>
              </w:rPr>
            </w:pPr>
            <w:r>
              <w:rPr>
                <w:sz w:val="28"/>
                <w:szCs w:val="28"/>
                <w:lang w:val="vi-VN"/>
              </w:rPr>
              <w:t>2</w:t>
            </w:r>
            <w:r>
              <w:rPr>
                <w:sz w:val="28"/>
                <w:szCs w:val="28"/>
                <w:lang w:val="pt-BR"/>
              </w:rPr>
              <w:t>,</w:t>
            </w:r>
            <w:r>
              <w:rPr>
                <w:sz w:val="28"/>
                <w:szCs w:val="28"/>
                <w:lang w:val="vi-VN"/>
              </w:rPr>
              <w:t>12</w:t>
            </w:r>
            <w:r w:rsidR="00ED739C" w:rsidRPr="00B14E34">
              <w:rPr>
                <w:sz w:val="28"/>
                <w:szCs w:val="28"/>
                <w:lang w:val="pt-BR"/>
              </w:rPr>
              <w:t>%</w:t>
            </w:r>
          </w:p>
        </w:tc>
        <w:tc>
          <w:tcPr>
            <w:tcW w:w="753" w:type="pct"/>
            <w:vAlign w:val="center"/>
          </w:tcPr>
          <w:p w14:paraId="135EFB59" w14:textId="68CC23E2" w:rsidR="00ED739C" w:rsidRPr="00B14E34" w:rsidRDefault="003D773A" w:rsidP="004E3876">
            <w:pPr>
              <w:spacing w:after="120" w:line="360" w:lineRule="auto"/>
              <w:ind w:left="100" w:right="100"/>
              <w:jc w:val="center"/>
              <w:rPr>
                <w:sz w:val="28"/>
                <w:szCs w:val="28"/>
                <w:lang w:val="pt-BR"/>
              </w:rPr>
            </w:pPr>
            <w:r>
              <w:rPr>
                <w:sz w:val="28"/>
                <w:szCs w:val="28"/>
                <w:lang w:val="vi-VN"/>
              </w:rPr>
              <w:t>1,04</w:t>
            </w:r>
            <w:r w:rsidR="00ED739C" w:rsidRPr="00B14E34">
              <w:rPr>
                <w:sz w:val="28"/>
                <w:szCs w:val="28"/>
                <w:lang w:val="pt-BR"/>
              </w:rPr>
              <w:t>%</w:t>
            </w:r>
          </w:p>
        </w:tc>
      </w:tr>
      <w:tr w:rsidR="00ED739C" w:rsidRPr="00B14E34" w14:paraId="00E4F4E3" w14:textId="3DDD3CDB" w:rsidTr="00E42924">
        <w:tc>
          <w:tcPr>
            <w:tcW w:w="1237" w:type="pct"/>
            <w:shd w:val="clear" w:color="auto" w:fill="auto"/>
            <w:tcMar>
              <w:top w:w="0" w:type="dxa"/>
              <w:left w:w="105" w:type="dxa"/>
              <w:bottom w:w="0" w:type="dxa"/>
              <w:right w:w="105" w:type="dxa"/>
            </w:tcMar>
          </w:tcPr>
          <w:p w14:paraId="713BFB12" w14:textId="7B0AA9A8" w:rsidR="006F79EA" w:rsidRPr="00B14E34" w:rsidRDefault="006F79EA" w:rsidP="00A84402">
            <w:pPr>
              <w:spacing w:after="120" w:line="360" w:lineRule="auto"/>
              <w:ind w:left="100" w:right="100"/>
              <w:rPr>
                <w:sz w:val="28"/>
                <w:szCs w:val="28"/>
              </w:rPr>
            </w:pPr>
            <w:r w:rsidRPr="00B14E34">
              <w:rPr>
                <w:sz w:val="28"/>
                <w:szCs w:val="28"/>
              </w:rPr>
              <w:lastRenderedPageBreak/>
              <w:t xml:space="preserve">Tỷ lệ học sinh được đánh giá kết quả </w:t>
            </w:r>
            <w:r w:rsidR="00326C34">
              <w:rPr>
                <w:sz w:val="28"/>
                <w:szCs w:val="28"/>
                <w:lang w:val="vi-VN"/>
              </w:rPr>
              <w:t>hạnh kiểm/</w:t>
            </w:r>
            <w:r w:rsidRPr="00B14E34">
              <w:rPr>
                <w:sz w:val="28"/>
                <w:szCs w:val="28"/>
              </w:rPr>
              <w:t xml:space="preserve">rèn luyện theo mức </w:t>
            </w:r>
            <w:r w:rsidR="00326C34">
              <w:rPr>
                <w:sz w:val="28"/>
                <w:szCs w:val="28"/>
                <w:lang w:val="vi-VN"/>
              </w:rPr>
              <w:t>Trung bình/</w:t>
            </w:r>
            <w:r w:rsidRPr="00B14E34">
              <w:rPr>
                <w:sz w:val="28"/>
                <w:szCs w:val="28"/>
              </w:rPr>
              <w:t>Đạt</w:t>
            </w:r>
          </w:p>
        </w:tc>
        <w:tc>
          <w:tcPr>
            <w:tcW w:w="754" w:type="pct"/>
            <w:vAlign w:val="center"/>
          </w:tcPr>
          <w:p w14:paraId="3BA27618" w14:textId="1D4EEC47" w:rsidR="00ED739C" w:rsidRPr="00B14E34" w:rsidRDefault="00EE2CAB" w:rsidP="004E3876">
            <w:pPr>
              <w:spacing w:after="120" w:line="360" w:lineRule="auto"/>
              <w:ind w:left="100" w:right="100"/>
              <w:jc w:val="center"/>
              <w:rPr>
                <w:sz w:val="28"/>
                <w:szCs w:val="28"/>
                <w:lang w:val="pt-BR"/>
              </w:rPr>
            </w:pPr>
            <w:r>
              <w:rPr>
                <w:sz w:val="28"/>
                <w:szCs w:val="28"/>
                <w:lang w:val="pt-BR"/>
              </w:rPr>
              <w:t>0,</w:t>
            </w:r>
            <w:r>
              <w:rPr>
                <w:sz w:val="28"/>
                <w:szCs w:val="28"/>
                <w:lang w:val="vi-VN"/>
              </w:rPr>
              <w:t>45</w:t>
            </w:r>
            <w:r w:rsidR="00ED739C" w:rsidRPr="00B14E34">
              <w:rPr>
                <w:sz w:val="28"/>
                <w:szCs w:val="28"/>
                <w:lang w:val="pt-BR"/>
              </w:rPr>
              <w:t>%</w:t>
            </w:r>
          </w:p>
        </w:tc>
        <w:tc>
          <w:tcPr>
            <w:tcW w:w="754" w:type="pct"/>
            <w:shd w:val="clear" w:color="auto" w:fill="auto"/>
            <w:tcMar>
              <w:top w:w="0" w:type="dxa"/>
              <w:left w:w="105" w:type="dxa"/>
              <w:bottom w:w="0" w:type="dxa"/>
              <w:right w:w="105" w:type="dxa"/>
            </w:tcMar>
            <w:vAlign w:val="center"/>
          </w:tcPr>
          <w:p w14:paraId="36E4480C" w14:textId="73A3C40D" w:rsidR="00ED739C" w:rsidRPr="00B14E34" w:rsidRDefault="00EE2CAB" w:rsidP="004E3876">
            <w:pPr>
              <w:spacing w:after="120" w:line="360" w:lineRule="auto"/>
              <w:ind w:left="100" w:right="100"/>
              <w:jc w:val="center"/>
              <w:rPr>
                <w:sz w:val="28"/>
                <w:szCs w:val="28"/>
              </w:rPr>
            </w:pPr>
            <w:r>
              <w:rPr>
                <w:sz w:val="28"/>
                <w:szCs w:val="28"/>
                <w:lang w:val="pt-BR"/>
              </w:rPr>
              <w:t>0,</w:t>
            </w:r>
            <w:r>
              <w:rPr>
                <w:sz w:val="28"/>
                <w:szCs w:val="28"/>
                <w:lang w:val="vi-VN"/>
              </w:rPr>
              <w:t>26</w:t>
            </w:r>
            <w:r w:rsidR="00ED739C" w:rsidRPr="00B14E34">
              <w:rPr>
                <w:sz w:val="28"/>
                <w:szCs w:val="28"/>
                <w:lang w:val="pt-BR"/>
              </w:rPr>
              <w:t>%</w:t>
            </w:r>
          </w:p>
        </w:tc>
        <w:tc>
          <w:tcPr>
            <w:tcW w:w="748" w:type="pct"/>
            <w:shd w:val="clear" w:color="auto" w:fill="auto"/>
            <w:tcMar>
              <w:top w:w="0" w:type="dxa"/>
              <w:left w:w="105" w:type="dxa"/>
              <w:bottom w:w="0" w:type="dxa"/>
              <w:right w:w="105" w:type="dxa"/>
            </w:tcMar>
            <w:vAlign w:val="center"/>
          </w:tcPr>
          <w:p w14:paraId="6EACD204" w14:textId="65A9DE10" w:rsidR="00ED739C" w:rsidRPr="00B14E34" w:rsidRDefault="00EE2CAB" w:rsidP="004E3876">
            <w:pPr>
              <w:spacing w:after="120" w:line="360" w:lineRule="auto"/>
              <w:ind w:left="100" w:right="100"/>
              <w:jc w:val="center"/>
              <w:rPr>
                <w:sz w:val="28"/>
                <w:szCs w:val="28"/>
              </w:rPr>
            </w:pPr>
            <w:r>
              <w:rPr>
                <w:sz w:val="28"/>
                <w:szCs w:val="28"/>
                <w:lang w:val="vi-VN"/>
              </w:rPr>
              <w:t>0,29</w:t>
            </w:r>
            <w:r w:rsidR="00ED739C" w:rsidRPr="00B14E34">
              <w:rPr>
                <w:sz w:val="28"/>
                <w:szCs w:val="28"/>
                <w:lang w:val="pt-BR"/>
              </w:rPr>
              <w:t>%</w:t>
            </w:r>
          </w:p>
        </w:tc>
        <w:tc>
          <w:tcPr>
            <w:tcW w:w="753" w:type="pct"/>
            <w:shd w:val="clear" w:color="auto" w:fill="auto"/>
            <w:tcMar>
              <w:top w:w="0" w:type="dxa"/>
              <w:left w:w="105" w:type="dxa"/>
              <w:bottom w:w="0" w:type="dxa"/>
              <w:right w:w="105" w:type="dxa"/>
            </w:tcMar>
            <w:vAlign w:val="center"/>
          </w:tcPr>
          <w:p w14:paraId="7701E59A" w14:textId="08B2CA76" w:rsidR="00ED739C" w:rsidRPr="00B14E34" w:rsidRDefault="003D773A" w:rsidP="004E3876">
            <w:pPr>
              <w:spacing w:after="120" w:line="360" w:lineRule="auto"/>
              <w:ind w:left="100" w:right="100"/>
              <w:jc w:val="center"/>
              <w:rPr>
                <w:sz w:val="28"/>
                <w:szCs w:val="28"/>
              </w:rPr>
            </w:pPr>
            <w:r>
              <w:rPr>
                <w:sz w:val="28"/>
                <w:szCs w:val="28"/>
                <w:lang w:val="vi-VN"/>
              </w:rPr>
              <w:t>0</w:t>
            </w:r>
            <w:r w:rsidR="00ED739C" w:rsidRPr="00B14E34">
              <w:rPr>
                <w:sz w:val="28"/>
                <w:szCs w:val="28"/>
                <w:lang w:val="pt-BR"/>
              </w:rPr>
              <w:t>%</w:t>
            </w:r>
          </w:p>
        </w:tc>
        <w:tc>
          <w:tcPr>
            <w:tcW w:w="753" w:type="pct"/>
            <w:vAlign w:val="center"/>
          </w:tcPr>
          <w:p w14:paraId="6B7467E3" w14:textId="388E21FC" w:rsidR="00ED739C" w:rsidRPr="00B14E34" w:rsidRDefault="00ED739C" w:rsidP="004E3876">
            <w:pPr>
              <w:spacing w:after="120" w:line="360" w:lineRule="auto"/>
              <w:ind w:left="100" w:right="100"/>
              <w:jc w:val="center"/>
              <w:rPr>
                <w:sz w:val="28"/>
                <w:szCs w:val="28"/>
                <w:lang w:val="pt-BR"/>
              </w:rPr>
            </w:pPr>
            <w:r w:rsidRPr="00B14E34">
              <w:rPr>
                <w:sz w:val="28"/>
                <w:szCs w:val="28"/>
                <w:lang w:val="pt-BR"/>
              </w:rPr>
              <w:t>0%</w:t>
            </w:r>
          </w:p>
        </w:tc>
      </w:tr>
    </w:tbl>
    <w:p w14:paraId="6A935CEA" w14:textId="3D19DEF9" w:rsidR="00E95C96" w:rsidRPr="00750F27" w:rsidRDefault="00E95C96" w:rsidP="00E95C96">
      <w:pPr>
        <w:pStyle w:val="74f6a17e-3549-4f9c-a734-28bc30958cea"/>
        <w:spacing w:after="120" w:line="360" w:lineRule="auto"/>
        <w:ind w:firstLine="567"/>
        <w:jc w:val="both"/>
        <w:rPr>
          <w:color w:val="000000" w:themeColor="text1"/>
          <w:sz w:val="28"/>
          <w:szCs w:val="28"/>
        </w:rPr>
      </w:pPr>
      <w:r w:rsidRPr="00750F27">
        <w:rPr>
          <w:color w:val="000000" w:themeColor="text1"/>
          <w:sz w:val="28"/>
          <w:szCs w:val="28"/>
        </w:rPr>
        <w:t>b) Tỷ lệ học sinh lên lớp và tốt nghiệp đạt yêu cầu theo kế hoạch của nhà trường [H5-5.6-02]</w:t>
      </w:r>
      <w:r w:rsidR="00B54DB4">
        <w:rPr>
          <w:color w:val="000000" w:themeColor="text1"/>
          <w:sz w:val="28"/>
          <w:szCs w:val="28"/>
        </w:rPr>
        <w:t>;</w:t>
      </w:r>
      <w:r w:rsidR="00B54DB4" w:rsidRPr="00B54DB4">
        <w:rPr>
          <w:color w:val="000000" w:themeColor="text1"/>
          <w:sz w:val="28"/>
          <w:szCs w:val="28"/>
        </w:rPr>
        <w:t xml:space="preserve"> </w:t>
      </w:r>
      <w:r w:rsidR="00B54DB4">
        <w:rPr>
          <w:color w:val="000000" w:themeColor="text1"/>
          <w:sz w:val="28"/>
          <w:szCs w:val="28"/>
        </w:rPr>
        <w:t>[H5-5.6-03</w:t>
      </w:r>
      <w:r w:rsidR="00B54DB4" w:rsidRPr="00750F27">
        <w:rPr>
          <w:color w:val="000000" w:themeColor="text1"/>
          <w:sz w:val="28"/>
          <w:szCs w:val="28"/>
        </w:rPr>
        <w:t>]</w:t>
      </w:r>
      <w:r w:rsidRPr="00750F27">
        <w:rPr>
          <w:color w:val="000000" w:themeColor="text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30"/>
        <w:gridCol w:w="1450"/>
        <w:gridCol w:w="1450"/>
        <w:gridCol w:w="1419"/>
        <w:gridCol w:w="1415"/>
        <w:gridCol w:w="1415"/>
      </w:tblGrid>
      <w:tr w:rsidR="00ED739C" w:rsidRPr="00750F27" w14:paraId="37CFDBDD" w14:textId="3C09CC8E" w:rsidTr="00E42924">
        <w:tc>
          <w:tcPr>
            <w:tcW w:w="1105" w:type="pct"/>
            <w:shd w:val="clear" w:color="auto" w:fill="auto"/>
            <w:tcMar>
              <w:top w:w="0" w:type="dxa"/>
              <w:left w:w="105" w:type="dxa"/>
              <w:bottom w:w="0" w:type="dxa"/>
              <w:right w:w="105" w:type="dxa"/>
            </w:tcMar>
            <w:vAlign w:val="center"/>
          </w:tcPr>
          <w:p w14:paraId="32605C8B" w14:textId="77777777" w:rsidR="00ED739C" w:rsidRPr="00750F27" w:rsidRDefault="00ED739C" w:rsidP="00105028">
            <w:pPr>
              <w:spacing w:after="120" w:line="360" w:lineRule="auto"/>
              <w:ind w:left="100" w:right="100"/>
              <w:jc w:val="center"/>
              <w:rPr>
                <w:color w:val="000000" w:themeColor="text1"/>
                <w:sz w:val="28"/>
                <w:szCs w:val="28"/>
              </w:rPr>
            </w:pPr>
            <w:r w:rsidRPr="00750F27">
              <w:rPr>
                <w:b/>
                <w:color w:val="000000" w:themeColor="text1"/>
                <w:sz w:val="28"/>
                <w:szCs w:val="28"/>
              </w:rPr>
              <w:t>Số liệu</w:t>
            </w:r>
          </w:p>
        </w:tc>
        <w:tc>
          <w:tcPr>
            <w:tcW w:w="790" w:type="pct"/>
          </w:tcPr>
          <w:p w14:paraId="655864E2" w14:textId="54538515" w:rsidR="00ED739C" w:rsidRPr="00750F27" w:rsidRDefault="00ED739C" w:rsidP="00ED739C">
            <w:pPr>
              <w:spacing w:after="120" w:line="360" w:lineRule="auto"/>
              <w:ind w:left="100" w:right="100"/>
              <w:jc w:val="center"/>
              <w:rPr>
                <w:b/>
                <w:color w:val="000000" w:themeColor="text1"/>
                <w:sz w:val="28"/>
                <w:szCs w:val="28"/>
              </w:rPr>
            </w:pPr>
            <w:r w:rsidRPr="00750F27">
              <w:rPr>
                <w:b/>
                <w:color w:val="000000" w:themeColor="text1"/>
                <w:sz w:val="28"/>
                <w:szCs w:val="28"/>
              </w:rPr>
              <w:t>Năm học 20</w:t>
            </w:r>
            <w:r>
              <w:rPr>
                <w:b/>
                <w:color w:val="000000" w:themeColor="text1"/>
                <w:sz w:val="28"/>
                <w:szCs w:val="28"/>
              </w:rPr>
              <w:t>19</w:t>
            </w:r>
            <w:r w:rsidRPr="00750F27">
              <w:rPr>
                <w:b/>
                <w:color w:val="000000" w:themeColor="text1"/>
                <w:sz w:val="28"/>
                <w:szCs w:val="28"/>
              </w:rPr>
              <w:t>-202</w:t>
            </w:r>
            <w:r>
              <w:rPr>
                <w:b/>
                <w:color w:val="000000" w:themeColor="text1"/>
                <w:sz w:val="28"/>
                <w:szCs w:val="28"/>
              </w:rPr>
              <w:t>0</w:t>
            </w:r>
          </w:p>
        </w:tc>
        <w:tc>
          <w:tcPr>
            <w:tcW w:w="790" w:type="pct"/>
            <w:shd w:val="clear" w:color="auto" w:fill="auto"/>
            <w:tcMar>
              <w:top w:w="0" w:type="dxa"/>
              <w:left w:w="105" w:type="dxa"/>
              <w:bottom w:w="0" w:type="dxa"/>
              <w:right w:w="105" w:type="dxa"/>
            </w:tcMar>
          </w:tcPr>
          <w:p w14:paraId="4B1D2E28" w14:textId="15011391" w:rsidR="00ED739C" w:rsidRPr="00750F27" w:rsidRDefault="00ED739C" w:rsidP="00105028">
            <w:pPr>
              <w:spacing w:after="120" w:line="360" w:lineRule="auto"/>
              <w:ind w:left="100" w:right="100"/>
              <w:jc w:val="center"/>
              <w:rPr>
                <w:color w:val="000000" w:themeColor="text1"/>
                <w:sz w:val="28"/>
                <w:szCs w:val="28"/>
              </w:rPr>
            </w:pPr>
            <w:r w:rsidRPr="00750F27">
              <w:rPr>
                <w:b/>
                <w:color w:val="000000" w:themeColor="text1"/>
                <w:sz w:val="28"/>
                <w:szCs w:val="28"/>
              </w:rPr>
              <w:t>Năm học 2020-2021</w:t>
            </w:r>
          </w:p>
        </w:tc>
        <w:tc>
          <w:tcPr>
            <w:tcW w:w="773" w:type="pct"/>
            <w:shd w:val="clear" w:color="auto" w:fill="auto"/>
            <w:tcMar>
              <w:top w:w="0" w:type="dxa"/>
              <w:left w:w="105" w:type="dxa"/>
              <w:bottom w:w="0" w:type="dxa"/>
              <w:right w:w="105" w:type="dxa"/>
            </w:tcMar>
          </w:tcPr>
          <w:p w14:paraId="39808E85" w14:textId="77777777" w:rsidR="00ED739C" w:rsidRPr="00750F27" w:rsidRDefault="00ED739C" w:rsidP="00105028">
            <w:pPr>
              <w:spacing w:after="120" w:line="360" w:lineRule="auto"/>
              <w:ind w:left="100" w:right="100"/>
              <w:jc w:val="center"/>
              <w:rPr>
                <w:color w:val="000000" w:themeColor="text1"/>
                <w:sz w:val="28"/>
                <w:szCs w:val="28"/>
              </w:rPr>
            </w:pPr>
            <w:r w:rsidRPr="00750F27">
              <w:rPr>
                <w:b/>
                <w:color w:val="000000" w:themeColor="text1"/>
                <w:sz w:val="28"/>
                <w:szCs w:val="28"/>
              </w:rPr>
              <w:t>Năm học 2021-2022</w:t>
            </w:r>
          </w:p>
        </w:tc>
        <w:tc>
          <w:tcPr>
            <w:tcW w:w="771" w:type="pct"/>
            <w:shd w:val="clear" w:color="auto" w:fill="auto"/>
            <w:tcMar>
              <w:top w:w="0" w:type="dxa"/>
              <w:left w:w="105" w:type="dxa"/>
              <w:bottom w:w="0" w:type="dxa"/>
              <w:right w:w="105" w:type="dxa"/>
            </w:tcMar>
          </w:tcPr>
          <w:p w14:paraId="13E863EE" w14:textId="77777777" w:rsidR="00ED739C" w:rsidRPr="00750F27" w:rsidRDefault="00ED739C" w:rsidP="00105028">
            <w:pPr>
              <w:spacing w:after="120" w:line="360" w:lineRule="auto"/>
              <w:ind w:left="100" w:right="100"/>
              <w:jc w:val="center"/>
              <w:rPr>
                <w:color w:val="000000" w:themeColor="text1"/>
                <w:sz w:val="28"/>
                <w:szCs w:val="28"/>
              </w:rPr>
            </w:pPr>
            <w:r w:rsidRPr="00750F27">
              <w:rPr>
                <w:b/>
                <w:color w:val="000000" w:themeColor="text1"/>
                <w:sz w:val="28"/>
                <w:szCs w:val="28"/>
              </w:rPr>
              <w:t>Năm học 2022-2023</w:t>
            </w:r>
          </w:p>
        </w:tc>
        <w:tc>
          <w:tcPr>
            <w:tcW w:w="771" w:type="pct"/>
          </w:tcPr>
          <w:p w14:paraId="5EF94020" w14:textId="4EF346C9" w:rsidR="00ED739C" w:rsidRPr="00750F27" w:rsidRDefault="00ED739C" w:rsidP="00ED739C">
            <w:pPr>
              <w:spacing w:after="120" w:line="360" w:lineRule="auto"/>
              <w:ind w:left="100" w:right="100"/>
              <w:jc w:val="center"/>
              <w:rPr>
                <w:b/>
                <w:color w:val="000000" w:themeColor="text1"/>
                <w:sz w:val="28"/>
                <w:szCs w:val="28"/>
              </w:rPr>
            </w:pPr>
            <w:r w:rsidRPr="00750F27">
              <w:rPr>
                <w:b/>
                <w:color w:val="000000" w:themeColor="text1"/>
                <w:sz w:val="28"/>
                <w:szCs w:val="28"/>
              </w:rPr>
              <w:t>Năm học 202</w:t>
            </w:r>
            <w:r>
              <w:rPr>
                <w:b/>
                <w:color w:val="000000" w:themeColor="text1"/>
                <w:sz w:val="28"/>
                <w:szCs w:val="28"/>
              </w:rPr>
              <w:t>3</w:t>
            </w:r>
            <w:r w:rsidRPr="00750F27">
              <w:rPr>
                <w:b/>
                <w:color w:val="000000" w:themeColor="text1"/>
                <w:sz w:val="28"/>
                <w:szCs w:val="28"/>
              </w:rPr>
              <w:t>-202</w:t>
            </w:r>
            <w:r>
              <w:rPr>
                <w:b/>
                <w:color w:val="000000" w:themeColor="text1"/>
                <w:sz w:val="28"/>
                <w:szCs w:val="28"/>
              </w:rPr>
              <w:t>4</w:t>
            </w:r>
          </w:p>
        </w:tc>
      </w:tr>
      <w:tr w:rsidR="00ED739C" w:rsidRPr="00750F27" w14:paraId="3C9CDF04" w14:textId="1B1DE29F" w:rsidTr="00E42924">
        <w:trPr>
          <w:trHeight w:val="2469"/>
        </w:trPr>
        <w:tc>
          <w:tcPr>
            <w:tcW w:w="1105" w:type="pct"/>
            <w:shd w:val="clear" w:color="auto" w:fill="auto"/>
            <w:tcMar>
              <w:top w:w="0" w:type="dxa"/>
              <w:left w:w="105" w:type="dxa"/>
              <w:bottom w:w="0" w:type="dxa"/>
              <w:right w:w="105" w:type="dxa"/>
            </w:tcMar>
            <w:vAlign w:val="center"/>
          </w:tcPr>
          <w:p w14:paraId="3C3271FF" w14:textId="77777777" w:rsidR="00ED739C" w:rsidRPr="00750F27" w:rsidRDefault="00ED739C" w:rsidP="00A84402">
            <w:pPr>
              <w:spacing w:after="120" w:line="360" w:lineRule="auto"/>
              <w:ind w:left="100" w:right="100"/>
              <w:rPr>
                <w:color w:val="000000" w:themeColor="text1"/>
                <w:sz w:val="28"/>
                <w:szCs w:val="28"/>
              </w:rPr>
            </w:pPr>
            <w:r w:rsidRPr="00750F27">
              <w:rPr>
                <w:color w:val="000000" w:themeColor="text1"/>
                <w:sz w:val="28"/>
                <w:szCs w:val="28"/>
              </w:rPr>
              <w:t>Tỷ lệ học sinh tốt nghiệp Trung học cơ sở</w:t>
            </w:r>
          </w:p>
        </w:tc>
        <w:tc>
          <w:tcPr>
            <w:tcW w:w="790" w:type="pct"/>
            <w:vAlign w:val="center"/>
          </w:tcPr>
          <w:p w14:paraId="5FE91088" w14:textId="746B1D62" w:rsidR="00ED739C" w:rsidRPr="00326C34" w:rsidRDefault="00326C34" w:rsidP="004E3876">
            <w:pPr>
              <w:spacing w:after="120" w:line="360" w:lineRule="auto"/>
              <w:ind w:left="100" w:right="100"/>
              <w:jc w:val="center"/>
              <w:rPr>
                <w:color w:val="000000" w:themeColor="text1"/>
                <w:sz w:val="28"/>
                <w:szCs w:val="28"/>
                <w:lang w:val="vi-VN"/>
              </w:rPr>
            </w:pPr>
            <w:r>
              <w:rPr>
                <w:color w:val="000000" w:themeColor="text1"/>
                <w:sz w:val="28"/>
                <w:szCs w:val="28"/>
                <w:lang w:val="vi-VN"/>
              </w:rPr>
              <w:t>100%</w:t>
            </w:r>
          </w:p>
        </w:tc>
        <w:tc>
          <w:tcPr>
            <w:tcW w:w="790" w:type="pct"/>
            <w:shd w:val="clear" w:color="auto" w:fill="auto"/>
            <w:tcMar>
              <w:top w:w="0" w:type="dxa"/>
              <w:left w:w="105" w:type="dxa"/>
              <w:bottom w:w="0" w:type="dxa"/>
              <w:right w:w="105" w:type="dxa"/>
            </w:tcMar>
            <w:vAlign w:val="center"/>
          </w:tcPr>
          <w:p w14:paraId="5E929FD5" w14:textId="0B232FAF" w:rsidR="00ED739C" w:rsidRPr="00750F27" w:rsidRDefault="00ED739C" w:rsidP="004E3876">
            <w:pPr>
              <w:spacing w:after="120" w:line="360" w:lineRule="auto"/>
              <w:ind w:left="100" w:right="100"/>
              <w:jc w:val="center"/>
              <w:rPr>
                <w:color w:val="000000" w:themeColor="text1"/>
                <w:sz w:val="28"/>
                <w:szCs w:val="28"/>
              </w:rPr>
            </w:pPr>
            <w:r>
              <w:rPr>
                <w:color w:val="000000" w:themeColor="text1"/>
                <w:sz w:val="28"/>
                <w:szCs w:val="28"/>
              </w:rPr>
              <w:t>100</w:t>
            </w:r>
            <w:r w:rsidRPr="00750F27">
              <w:rPr>
                <w:color w:val="000000" w:themeColor="text1"/>
                <w:sz w:val="28"/>
                <w:szCs w:val="28"/>
              </w:rPr>
              <w:t>%</w:t>
            </w:r>
          </w:p>
        </w:tc>
        <w:tc>
          <w:tcPr>
            <w:tcW w:w="773" w:type="pct"/>
            <w:shd w:val="clear" w:color="auto" w:fill="auto"/>
            <w:tcMar>
              <w:top w:w="0" w:type="dxa"/>
              <w:left w:w="105" w:type="dxa"/>
              <w:bottom w:w="0" w:type="dxa"/>
              <w:right w:w="105" w:type="dxa"/>
            </w:tcMar>
            <w:vAlign w:val="center"/>
          </w:tcPr>
          <w:p w14:paraId="3A0A861F" w14:textId="7376E4D2" w:rsidR="00ED739C" w:rsidRPr="00750F27" w:rsidRDefault="00ED739C" w:rsidP="004E3876">
            <w:pPr>
              <w:spacing w:after="120" w:line="360" w:lineRule="auto"/>
              <w:ind w:left="100" w:right="100"/>
              <w:jc w:val="center"/>
              <w:rPr>
                <w:color w:val="000000" w:themeColor="text1"/>
                <w:sz w:val="28"/>
                <w:szCs w:val="28"/>
              </w:rPr>
            </w:pPr>
            <w:r>
              <w:rPr>
                <w:color w:val="000000" w:themeColor="text1"/>
                <w:sz w:val="28"/>
                <w:szCs w:val="28"/>
              </w:rPr>
              <w:t>100</w:t>
            </w:r>
            <w:r w:rsidRPr="00750F27">
              <w:rPr>
                <w:color w:val="000000" w:themeColor="text1"/>
                <w:sz w:val="28"/>
                <w:szCs w:val="28"/>
              </w:rPr>
              <w:t>%</w:t>
            </w:r>
          </w:p>
        </w:tc>
        <w:tc>
          <w:tcPr>
            <w:tcW w:w="771" w:type="pct"/>
            <w:shd w:val="clear" w:color="auto" w:fill="auto"/>
            <w:tcMar>
              <w:top w:w="0" w:type="dxa"/>
              <w:left w:w="105" w:type="dxa"/>
              <w:bottom w:w="0" w:type="dxa"/>
              <w:right w:w="105" w:type="dxa"/>
            </w:tcMar>
            <w:vAlign w:val="center"/>
          </w:tcPr>
          <w:p w14:paraId="40C821A3" w14:textId="77777777" w:rsidR="00ED739C" w:rsidRPr="00750F27" w:rsidRDefault="00ED739C" w:rsidP="004E3876">
            <w:pPr>
              <w:spacing w:after="120" w:line="360" w:lineRule="auto"/>
              <w:ind w:left="100" w:right="100"/>
              <w:jc w:val="center"/>
              <w:rPr>
                <w:color w:val="000000" w:themeColor="text1"/>
                <w:sz w:val="28"/>
                <w:szCs w:val="28"/>
              </w:rPr>
            </w:pPr>
            <w:r w:rsidRPr="00750F27">
              <w:rPr>
                <w:color w:val="000000" w:themeColor="text1"/>
                <w:sz w:val="28"/>
                <w:szCs w:val="28"/>
              </w:rPr>
              <w:t>100%</w:t>
            </w:r>
          </w:p>
        </w:tc>
        <w:tc>
          <w:tcPr>
            <w:tcW w:w="771" w:type="pct"/>
            <w:vAlign w:val="center"/>
          </w:tcPr>
          <w:p w14:paraId="648B9CD1" w14:textId="1C42E82D" w:rsidR="00ED739C" w:rsidRPr="00750F27" w:rsidRDefault="00ED739C" w:rsidP="004E3876">
            <w:pPr>
              <w:spacing w:after="120" w:line="360" w:lineRule="auto"/>
              <w:ind w:left="100" w:right="100"/>
              <w:jc w:val="center"/>
              <w:rPr>
                <w:color w:val="000000" w:themeColor="text1"/>
                <w:sz w:val="28"/>
                <w:szCs w:val="28"/>
              </w:rPr>
            </w:pPr>
            <w:r>
              <w:rPr>
                <w:color w:val="000000" w:themeColor="text1"/>
                <w:sz w:val="28"/>
                <w:szCs w:val="28"/>
              </w:rPr>
              <w:t>100%</w:t>
            </w:r>
          </w:p>
        </w:tc>
      </w:tr>
      <w:tr w:rsidR="00ED739C" w:rsidRPr="00750F27" w14:paraId="49E495A2" w14:textId="5B0BDA76" w:rsidTr="00E42924">
        <w:tc>
          <w:tcPr>
            <w:tcW w:w="1105" w:type="pct"/>
            <w:shd w:val="clear" w:color="auto" w:fill="auto"/>
            <w:tcMar>
              <w:top w:w="0" w:type="dxa"/>
              <w:left w:w="105" w:type="dxa"/>
              <w:bottom w:w="0" w:type="dxa"/>
              <w:right w:w="105" w:type="dxa"/>
            </w:tcMar>
            <w:vAlign w:val="center"/>
          </w:tcPr>
          <w:p w14:paraId="69247E15" w14:textId="3808ECDF" w:rsidR="00ED739C" w:rsidRPr="00750F27" w:rsidRDefault="00ED739C" w:rsidP="00A84402">
            <w:pPr>
              <w:spacing w:after="120" w:line="360" w:lineRule="auto"/>
              <w:ind w:left="100" w:right="100"/>
              <w:rPr>
                <w:color w:val="000000" w:themeColor="text1"/>
                <w:sz w:val="28"/>
                <w:szCs w:val="28"/>
              </w:rPr>
            </w:pPr>
            <w:r w:rsidRPr="00750F27">
              <w:rPr>
                <w:color w:val="000000" w:themeColor="text1"/>
                <w:sz w:val="28"/>
                <w:szCs w:val="28"/>
              </w:rPr>
              <w:t xml:space="preserve">Tỷ lệ học sinh lên lớp (sau </w:t>
            </w:r>
            <w:r w:rsidR="00B54DB4">
              <w:rPr>
                <w:color w:val="000000" w:themeColor="text1"/>
                <w:sz w:val="28"/>
                <w:szCs w:val="28"/>
              </w:rPr>
              <w:t>kiểm tra</w:t>
            </w:r>
            <w:r w:rsidRPr="00750F27">
              <w:rPr>
                <w:color w:val="000000" w:themeColor="text1"/>
                <w:sz w:val="28"/>
                <w:szCs w:val="28"/>
              </w:rPr>
              <w:t xml:space="preserve"> lại)</w:t>
            </w:r>
          </w:p>
        </w:tc>
        <w:tc>
          <w:tcPr>
            <w:tcW w:w="790" w:type="pct"/>
            <w:vAlign w:val="center"/>
          </w:tcPr>
          <w:p w14:paraId="38053007" w14:textId="7300EDC8" w:rsidR="00FE0AC4" w:rsidRPr="00B77213" w:rsidRDefault="003D773A" w:rsidP="004E3876">
            <w:pPr>
              <w:spacing w:after="120" w:line="360" w:lineRule="auto"/>
              <w:ind w:left="100" w:right="100"/>
              <w:jc w:val="center"/>
              <w:rPr>
                <w:sz w:val="28"/>
                <w:szCs w:val="28"/>
              </w:rPr>
            </w:pPr>
            <w:r>
              <w:rPr>
                <w:sz w:val="28"/>
                <w:szCs w:val="28"/>
                <w:lang w:val="vi-VN"/>
              </w:rPr>
              <w:t>99,80</w:t>
            </w:r>
            <w:r w:rsidR="00FE0AC4">
              <w:rPr>
                <w:sz w:val="28"/>
                <w:szCs w:val="28"/>
              </w:rPr>
              <w:t>%</w:t>
            </w:r>
          </w:p>
        </w:tc>
        <w:tc>
          <w:tcPr>
            <w:tcW w:w="790" w:type="pct"/>
            <w:shd w:val="clear" w:color="auto" w:fill="auto"/>
            <w:tcMar>
              <w:top w:w="0" w:type="dxa"/>
              <w:left w:w="105" w:type="dxa"/>
              <w:bottom w:w="0" w:type="dxa"/>
              <w:right w:w="105" w:type="dxa"/>
            </w:tcMar>
            <w:vAlign w:val="center"/>
          </w:tcPr>
          <w:p w14:paraId="545AD163" w14:textId="008DACDD" w:rsidR="00ED739C" w:rsidRPr="00750F27" w:rsidRDefault="003D773A" w:rsidP="004E3876">
            <w:pPr>
              <w:spacing w:after="120" w:line="360" w:lineRule="auto"/>
              <w:ind w:left="100" w:right="100"/>
              <w:jc w:val="center"/>
              <w:rPr>
                <w:color w:val="000000" w:themeColor="text1"/>
                <w:sz w:val="28"/>
                <w:szCs w:val="28"/>
              </w:rPr>
            </w:pPr>
            <w:r>
              <w:rPr>
                <w:sz w:val="28"/>
                <w:szCs w:val="28"/>
                <w:lang w:val="vi-VN"/>
              </w:rPr>
              <w:t>99,87</w:t>
            </w:r>
            <w:r w:rsidR="00ED739C" w:rsidRPr="00B77213">
              <w:rPr>
                <w:sz w:val="28"/>
                <w:szCs w:val="28"/>
              </w:rPr>
              <w:t>%</w:t>
            </w:r>
          </w:p>
        </w:tc>
        <w:tc>
          <w:tcPr>
            <w:tcW w:w="773" w:type="pct"/>
            <w:shd w:val="clear" w:color="auto" w:fill="auto"/>
            <w:tcMar>
              <w:top w:w="0" w:type="dxa"/>
              <w:left w:w="105" w:type="dxa"/>
              <w:bottom w:w="0" w:type="dxa"/>
              <w:right w:w="105" w:type="dxa"/>
            </w:tcMar>
            <w:vAlign w:val="center"/>
          </w:tcPr>
          <w:p w14:paraId="3B1FB827" w14:textId="2C9306C3" w:rsidR="00ED739C" w:rsidRPr="00750F27" w:rsidRDefault="003D773A" w:rsidP="004E3876">
            <w:pPr>
              <w:spacing w:after="120" w:line="360" w:lineRule="auto"/>
              <w:ind w:left="100" w:right="100"/>
              <w:jc w:val="center"/>
              <w:rPr>
                <w:color w:val="000000" w:themeColor="text1"/>
                <w:sz w:val="28"/>
                <w:szCs w:val="28"/>
              </w:rPr>
            </w:pPr>
            <w:r>
              <w:rPr>
                <w:sz w:val="28"/>
                <w:szCs w:val="28"/>
                <w:lang w:val="vi-VN"/>
              </w:rPr>
              <w:t>99,71</w:t>
            </w:r>
            <w:r w:rsidR="00ED739C" w:rsidRPr="00B77213">
              <w:rPr>
                <w:sz w:val="28"/>
                <w:szCs w:val="28"/>
              </w:rPr>
              <w:t>%</w:t>
            </w:r>
          </w:p>
        </w:tc>
        <w:tc>
          <w:tcPr>
            <w:tcW w:w="771" w:type="pct"/>
            <w:shd w:val="clear" w:color="auto" w:fill="auto"/>
            <w:tcMar>
              <w:top w:w="0" w:type="dxa"/>
              <w:left w:w="105" w:type="dxa"/>
              <w:bottom w:w="0" w:type="dxa"/>
              <w:right w:w="105" w:type="dxa"/>
            </w:tcMar>
            <w:vAlign w:val="center"/>
          </w:tcPr>
          <w:p w14:paraId="4AE88D4E" w14:textId="7A976B1C" w:rsidR="00ED739C" w:rsidRPr="00750F27" w:rsidRDefault="003D773A" w:rsidP="004E3876">
            <w:pPr>
              <w:spacing w:after="120" w:line="360" w:lineRule="auto"/>
              <w:ind w:left="100" w:right="100"/>
              <w:jc w:val="center"/>
              <w:rPr>
                <w:color w:val="000000" w:themeColor="text1"/>
                <w:sz w:val="28"/>
                <w:szCs w:val="28"/>
              </w:rPr>
            </w:pPr>
            <w:r>
              <w:rPr>
                <w:sz w:val="28"/>
                <w:szCs w:val="28"/>
              </w:rPr>
              <w:t>99.</w:t>
            </w:r>
            <w:r>
              <w:rPr>
                <w:sz w:val="28"/>
                <w:szCs w:val="28"/>
                <w:lang w:val="vi-VN"/>
              </w:rPr>
              <w:t>84</w:t>
            </w:r>
            <w:r w:rsidR="00ED739C" w:rsidRPr="00B77213">
              <w:rPr>
                <w:sz w:val="28"/>
                <w:szCs w:val="28"/>
              </w:rPr>
              <w:t>%</w:t>
            </w:r>
          </w:p>
        </w:tc>
        <w:tc>
          <w:tcPr>
            <w:tcW w:w="771" w:type="pct"/>
            <w:vAlign w:val="center"/>
          </w:tcPr>
          <w:p w14:paraId="70C8C737" w14:textId="2EB0E459" w:rsidR="00FE0AC4" w:rsidRPr="00B77213" w:rsidRDefault="003D773A" w:rsidP="004E3876">
            <w:pPr>
              <w:spacing w:after="120" w:line="360" w:lineRule="auto"/>
              <w:ind w:left="100" w:right="100"/>
              <w:jc w:val="center"/>
              <w:rPr>
                <w:sz w:val="28"/>
                <w:szCs w:val="28"/>
              </w:rPr>
            </w:pPr>
            <w:r>
              <w:rPr>
                <w:sz w:val="28"/>
                <w:szCs w:val="28"/>
                <w:lang w:val="vi-VN"/>
              </w:rPr>
              <w:t>100</w:t>
            </w:r>
            <w:r w:rsidR="00FE0AC4">
              <w:rPr>
                <w:sz w:val="28"/>
                <w:szCs w:val="28"/>
              </w:rPr>
              <w:t>%</w:t>
            </w:r>
          </w:p>
        </w:tc>
      </w:tr>
    </w:tbl>
    <w:p w14:paraId="0D4C8F4A" w14:textId="1134BEE2" w:rsidR="00A30593" w:rsidRPr="003E70F7" w:rsidRDefault="00E95C96" w:rsidP="00A84402">
      <w:pPr>
        <w:pStyle w:val="27c6f3f4-d567-4fc0-8d06-8a39bca54a45"/>
        <w:spacing w:before="120" w:after="120" w:line="360" w:lineRule="auto"/>
        <w:ind w:firstLine="567"/>
        <w:jc w:val="both"/>
        <w:rPr>
          <w:sz w:val="28"/>
          <w:szCs w:val="28"/>
        </w:rPr>
      </w:pPr>
      <w:r w:rsidRPr="003E70F7">
        <w:rPr>
          <w:sz w:val="28"/>
          <w:szCs w:val="28"/>
        </w:rPr>
        <w:t xml:space="preserve">c) </w:t>
      </w:r>
      <w:r w:rsidR="00A30593" w:rsidRPr="003E70F7">
        <w:rPr>
          <w:sz w:val="28"/>
          <w:szCs w:val="28"/>
        </w:rPr>
        <w:t>Đị</w:t>
      </w:r>
      <w:r w:rsidRPr="003E70F7">
        <w:rPr>
          <w:sz w:val="28"/>
          <w:szCs w:val="28"/>
        </w:rPr>
        <w:t xml:space="preserve">nh hướng phân luồng cho học sinh </w:t>
      </w:r>
      <w:r w:rsidR="00A30593" w:rsidRPr="003E70F7">
        <w:rPr>
          <w:sz w:val="28"/>
          <w:szCs w:val="28"/>
        </w:rPr>
        <w:t xml:space="preserve">sau </w:t>
      </w:r>
      <w:r w:rsidRPr="003E70F7">
        <w:rPr>
          <w:sz w:val="28"/>
          <w:szCs w:val="28"/>
        </w:rPr>
        <w:t xml:space="preserve">tốt nghiệp trung học cơ sở </w:t>
      </w:r>
      <w:r w:rsidR="00A30593" w:rsidRPr="003E70F7">
        <w:rPr>
          <w:sz w:val="28"/>
          <w:szCs w:val="28"/>
        </w:rPr>
        <w:t>đạt yêu cầu theo kế hoạch của nhà trường</w:t>
      </w:r>
      <w:r w:rsidR="003E70F7" w:rsidRPr="003E70F7">
        <w:rPr>
          <w:sz w:val="28"/>
          <w:szCs w:val="28"/>
        </w:rPr>
        <w:t>. Trường hợp học sinh không trúng tuyển vào lớp 10 T</w:t>
      </w:r>
      <w:r w:rsidR="006F33B0">
        <w:rPr>
          <w:sz w:val="28"/>
          <w:szCs w:val="28"/>
        </w:rPr>
        <w:t>rung học phổ thông</w:t>
      </w:r>
      <w:r w:rsidR="003E70F7" w:rsidRPr="003E70F7">
        <w:rPr>
          <w:sz w:val="28"/>
          <w:szCs w:val="28"/>
        </w:rPr>
        <w:t xml:space="preserve"> công lập có thể tiếp tục học ở các trường trung cấp nghề, </w:t>
      </w:r>
      <w:r w:rsidR="003E70F7">
        <w:rPr>
          <w:sz w:val="28"/>
          <w:szCs w:val="28"/>
        </w:rPr>
        <w:t xml:space="preserve">cao đẳng nghề, </w:t>
      </w:r>
      <w:r w:rsidR="003E70F7" w:rsidRPr="003E70F7">
        <w:rPr>
          <w:sz w:val="28"/>
          <w:szCs w:val="28"/>
        </w:rPr>
        <w:t>trung tâm giáo dục</w:t>
      </w:r>
      <w:r w:rsidR="003E70F7">
        <w:rPr>
          <w:sz w:val="28"/>
          <w:szCs w:val="28"/>
        </w:rPr>
        <w:t xml:space="preserve"> nghề nghiệp - giáo dục</w:t>
      </w:r>
      <w:r w:rsidR="003E70F7" w:rsidRPr="003E70F7">
        <w:rPr>
          <w:sz w:val="28"/>
          <w:szCs w:val="28"/>
        </w:rPr>
        <w:t xml:space="preserve"> thường xuyên, các trường </w:t>
      </w:r>
      <w:r w:rsidR="006F33B0" w:rsidRPr="003E70F7">
        <w:rPr>
          <w:sz w:val="28"/>
          <w:szCs w:val="28"/>
        </w:rPr>
        <w:t>T</w:t>
      </w:r>
      <w:r w:rsidR="006F33B0">
        <w:rPr>
          <w:sz w:val="28"/>
          <w:szCs w:val="28"/>
        </w:rPr>
        <w:t>rung học phổ thông</w:t>
      </w:r>
      <w:r w:rsidR="003E70F7" w:rsidRPr="003E70F7">
        <w:rPr>
          <w:sz w:val="28"/>
          <w:szCs w:val="28"/>
        </w:rPr>
        <w:t xml:space="preserve"> ngoài công lập,… [H2-2.2-03]</w:t>
      </w:r>
      <w:r w:rsidR="003E70F7">
        <w:rPr>
          <w:sz w:val="28"/>
          <w:szCs w:val="28"/>
        </w:rPr>
        <w:t>.</w:t>
      </w:r>
    </w:p>
    <w:p w14:paraId="6C98CC90" w14:textId="77777777" w:rsidR="00E95C96" w:rsidRPr="00B14E34" w:rsidRDefault="00E95C96" w:rsidP="00E95C96">
      <w:pPr>
        <w:pStyle w:val="74f6a17e-3549-4f9c-a734-28bc30958cea"/>
        <w:spacing w:after="120" w:line="360" w:lineRule="auto"/>
        <w:ind w:firstLine="567"/>
        <w:jc w:val="both"/>
        <w:rPr>
          <w:iCs/>
          <w:sz w:val="28"/>
          <w:szCs w:val="28"/>
        </w:rPr>
      </w:pPr>
      <w:r w:rsidRPr="00B14E34">
        <w:rPr>
          <w:iCs/>
          <w:sz w:val="28"/>
          <w:szCs w:val="28"/>
        </w:rPr>
        <w:t>Mức 2:</w:t>
      </w:r>
    </w:p>
    <w:p w14:paraId="60B95234" w14:textId="0BEE33AF" w:rsidR="006F79EA" w:rsidRPr="00B14E34" w:rsidRDefault="006F79EA" w:rsidP="00E95C96">
      <w:pPr>
        <w:pStyle w:val="74f6a17e-3549-4f9c-a734-28bc30958cea"/>
        <w:spacing w:after="120" w:line="360" w:lineRule="auto"/>
        <w:ind w:firstLine="567"/>
        <w:jc w:val="both"/>
        <w:rPr>
          <w:sz w:val="28"/>
          <w:szCs w:val="28"/>
        </w:rPr>
      </w:pPr>
      <w:r w:rsidRPr="00B14E34">
        <w:rPr>
          <w:sz w:val="28"/>
          <w:szCs w:val="28"/>
        </w:rPr>
        <w:lastRenderedPageBreak/>
        <w:t xml:space="preserve">a) Kết quả </w:t>
      </w:r>
      <w:r w:rsidRPr="00B14E34">
        <w:rPr>
          <w:rFonts w:eastAsia="Times New Roman"/>
          <w:sz w:val="28"/>
          <w:szCs w:val="28"/>
          <w:lang w:val="vi-VN"/>
        </w:rPr>
        <w:t>học tập, rèn luyện</w:t>
      </w:r>
      <w:r w:rsidRPr="00B14E34">
        <w:rPr>
          <w:rFonts w:eastAsia="Times New Roman"/>
          <w:sz w:val="28"/>
          <w:szCs w:val="28"/>
        </w:rPr>
        <w:t xml:space="preserve"> của</w:t>
      </w:r>
      <w:r w:rsidRPr="00B14E34">
        <w:rPr>
          <w:sz w:val="28"/>
          <w:szCs w:val="28"/>
        </w:rPr>
        <w:t xml:space="preserve"> học sinh có chuyển biến tích cực trong 05 năm liên tiếp tính đến thời điểm đánh giá [H5-5.1-0</w:t>
      </w:r>
      <w:r w:rsidR="00706C19" w:rsidRPr="00B14E34">
        <w:rPr>
          <w:sz w:val="28"/>
          <w:szCs w:val="28"/>
        </w:rPr>
        <w:t>3</w:t>
      </w:r>
      <w:r w:rsidRPr="00B14E34">
        <w:rPr>
          <w:sz w:val="28"/>
          <w:szCs w:val="28"/>
        </w:rPr>
        <w:t>]; [H5-5.6-01]; [H5-5.6-03].</w:t>
      </w:r>
    </w:p>
    <w:p w14:paraId="5F452963" w14:textId="7FFA09A4" w:rsidR="00E95C96" w:rsidRPr="00B14E34" w:rsidRDefault="00E95C96" w:rsidP="00E95C96">
      <w:pPr>
        <w:pStyle w:val="74f6a17e-3549-4f9c-a734-28bc30958cea"/>
        <w:spacing w:after="120" w:line="360" w:lineRule="auto"/>
        <w:ind w:firstLine="567"/>
        <w:jc w:val="both"/>
        <w:rPr>
          <w:sz w:val="28"/>
          <w:szCs w:val="28"/>
        </w:rPr>
      </w:pPr>
      <w:r w:rsidRPr="00B14E34">
        <w:rPr>
          <w:sz w:val="28"/>
          <w:szCs w:val="28"/>
        </w:rPr>
        <w:t>b) Tỷ lệ học sinh lên lớp và tốt nghiệp có chuyển biến tích cực trong 0</w:t>
      </w:r>
      <w:r w:rsidR="000A278E" w:rsidRPr="00B14E34">
        <w:rPr>
          <w:sz w:val="28"/>
          <w:szCs w:val="28"/>
        </w:rPr>
        <w:t>5</w:t>
      </w:r>
      <w:r w:rsidRPr="00B14E34">
        <w:rPr>
          <w:sz w:val="28"/>
          <w:szCs w:val="28"/>
        </w:rPr>
        <w:t xml:space="preserve"> năm liên tiếp tính đến thời điểm đánh giá </w:t>
      </w:r>
      <w:r w:rsidR="000A278E" w:rsidRPr="00B14E34">
        <w:rPr>
          <w:sz w:val="28"/>
          <w:szCs w:val="28"/>
        </w:rPr>
        <w:t>[H5-5.1-04]; [H5-5.6-01]; [H5-5.6-02]; [H5-5.6-03].</w:t>
      </w:r>
    </w:p>
    <w:p w14:paraId="7B5195ED" w14:textId="77777777" w:rsidR="00E95C96" w:rsidRPr="00273111" w:rsidRDefault="00E95C96" w:rsidP="00E95C96">
      <w:pPr>
        <w:pStyle w:val="74f6a17e-3549-4f9c-a734-28bc30958cea"/>
        <w:spacing w:after="120" w:line="360" w:lineRule="auto"/>
        <w:ind w:firstLine="567"/>
        <w:jc w:val="both"/>
        <w:rPr>
          <w:sz w:val="28"/>
          <w:szCs w:val="28"/>
        </w:rPr>
      </w:pPr>
      <w:r w:rsidRPr="00273111">
        <w:rPr>
          <w:sz w:val="28"/>
          <w:szCs w:val="28"/>
        </w:rPr>
        <w:t>Mức 3:</w:t>
      </w:r>
    </w:p>
    <w:p w14:paraId="38957918" w14:textId="0860EDA1" w:rsidR="006F79EA" w:rsidRPr="00273111" w:rsidRDefault="006F79EA" w:rsidP="006F79EA">
      <w:pPr>
        <w:pStyle w:val="74f6a17e-3549-4f9c-a734-28bc30958cea"/>
        <w:spacing w:after="120" w:line="360" w:lineRule="auto"/>
        <w:ind w:firstLine="567"/>
        <w:jc w:val="both"/>
        <w:rPr>
          <w:sz w:val="28"/>
          <w:szCs w:val="28"/>
        </w:rPr>
      </w:pPr>
      <w:r w:rsidRPr="00273111">
        <w:rPr>
          <w:sz w:val="28"/>
          <w:szCs w:val="28"/>
        </w:rPr>
        <w:t xml:space="preserve">a) Kết quả </w:t>
      </w:r>
      <w:r w:rsidRPr="00273111">
        <w:rPr>
          <w:rFonts w:eastAsia="Times New Roman"/>
          <w:sz w:val="28"/>
          <w:szCs w:val="28"/>
          <w:lang w:val="vi-VN"/>
        </w:rPr>
        <w:t>học tập, rèn luyện</w:t>
      </w:r>
      <w:r w:rsidRPr="00273111">
        <w:rPr>
          <w:rFonts w:eastAsia="Times New Roman"/>
          <w:sz w:val="28"/>
          <w:szCs w:val="28"/>
        </w:rPr>
        <w:t xml:space="preserve"> của</w:t>
      </w:r>
      <w:r w:rsidRPr="00273111">
        <w:rPr>
          <w:sz w:val="28"/>
          <w:szCs w:val="28"/>
        </w:rPr>
        <w:t xml:space="preserve"> học sinh có chuyển biến tích cực và tăng lên hằng năm [H5-5.1-0</w:t>
      </w:r>
      <w:r w:rsidR="00706C19" w:rsidRPr="00273111">
        <w:rPr>
          <w:sz w:val="28"/>
          <w:szCs w:val="28"/>
        </w:rPr>
        <w:t>3</w:t>
      </w:r>
      <w:r w:rsidRPr="00273111">
        <w:rPr>
          <w:sz w:val="28"/>
          <w:szCs w:val="28"/>
        </w:rPr>
        <w:t>]; [H5-5.6-01]; [H5-5.6-03].</w:t>
      </w:r>
    </w:p>
    <w:p w14:paraId="6F233158" w14:textId="434B6DEA" w:rsidR="006F79EA" w:rsidRPr="00FB63F3" w:rsidRDefault="006F79EA" w:rsidP="00E95C96">
      <w:pPr>
        <w:pStyle w:val="74f6a17e-3549-4f9c-a734-28bc30958cea"/>
        <w:spacing w:after="120" w:line="360" w:lineRule="auto"/>
        <w:ind w:firstLine="567"/>
        <w:jc w:val="both"/>
        <w:rPr>
          <w:sz w:val="28"/>
          <w:szCs w:val="28"/>
          <w:lang w:val="vi-VN"/>
        </w:rPr>
      </w:pPr>
      <w:r w:rsidRPr="00273111">
        <w:rPr>
          <w:sz w:val="28"/>
          <w:szCs w:val="28"/>
        </w:rPr>
        <w:t>b) Trường không có học sinh bỏ học và tỷ lệ học sinh không được lên lớp giảm [H5-5.6-03]. Tuy nhiên, trường có học sinh được đánh giá kết quả rèn luyện theo mức Đạ</w:t>
      </w:r>
      <w:r w:rsidR="00FB63F3">
        <w:rPr>
          <w:sz w:val="28"/>
          <w:szCs w:val="28"/>
        </w:rPr>
        <w:t xml:space="preserve">t trong </w:t>
      </w:r>
      <w:r w:rsidR="00FB63F3">
        <w:rPr>
          <w:sz w:val="28"/>
          <w:szCs w:val="28"/>
          <w:lang w:val="vi-VN"/>
        </w:rPr>
        <w:t>03</w:t>
      </w:r>
      <w:r w:rsidRPr="00273111">
        <w:rPr>
          <w:sz w:val="28"/>
          <w:szCs w:val="28"/>
        </w:rPr>
        <w:t xml:space="preserve"> năm họ</w:t>
      </w:r>
      <w:r w:rsidR="00FB63F3">
        <w:rPr>
          <w:sz w:val="28"/>
          <w:szCs w:val="28"/>
        </w:rPr>
        <w:t xml:space="preserve">c 2019 – </w:t>
      </w:r>
      <w:r w:rsidR="00FB63F3">
        <w:rPr>
          <w:sz w:val="28"/>
          <w:szCs w:val="28"/>
          <w:lang w:val="vi-VN"/>
        </w:rPr>
        <w:t xml:space="preserve">2020, </w:t>
      </w:r>
      <w:r w:rsidRPr="00273111">
        <w:rPr>
          <w:sz w:val="28"/>
          <w:szCs w:val="28"/>
        </w:rPr>
        <w:t xml:space="preserve">2020 </w:t>
      </w:r>
      <w:r w:rsidR="00FB63F3">
        <w:rPr>
          <w:sz w:val="28"/>
          <w:szCs w:val="28"/>
        </w:rPr>
        <w:t>–</w:t>
      </w:r>
      <w:r w:rsidRPr="00273111">
        <w:rPr>
          <w:sz w:val="28"/>
          <w:szCs w:val="28"/>
        </w:rPr>
        <w:t xml:space="preserve"> 20</w:t>
      </w:r>
      <w:r w:rsidR="00FB63F3">
        <w:rPr>
          <w:sz w:val="28"/>
          <w:szCs w:val="28"/>
        </w:rPr>
        <w:t>21</w:t>
      </w:r>
      <w:r w:rsidR="00FB63F3">
        <w:rPr>
          <w:sz w:val="28"/>
          <w:szCs w:val="28"/>
          <w:lang w:val="vi-VN"/>
        </w:rPr>
        <w:t xml:space="preserve"> và 2021 – 2022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70"/>
        <w:gridCol w:w="1485"/>
        <w:gridCol w:w="1485"/>
        <w:gridCol w:w="1481"/>
        <w:gridCol w:w="1480"/>
        <w:gridCol w:w="1478"/>
      </w:tblGrid>
      <w:tr w:rsidR="00B54DB4" w:rsidRPr="00273111" w14:paraId="1E39CCB0" w14:textId="74682B4F" w:rsidTr="00E42924">
        <w:trPr>
          <w:trHeight w:val="786"/>
        </w:trPr>
        <w:tc>
          <w:tcPr>
            <w:tcW w:w="964" w:type="pct"/>
            <w:shd w:val="clear" w:color="auto" w:fill="auto"/>
            <w:tcMar>
              <w:top w:w="0" w:type="dxa"/>
              <w:left w:w="105" w:type="dxa"/>
              <w:bottom w:w="0" w:type="dxa"/>
              <w:right w:w="105" w:type="dxa"/>
            </w:tcMar>
            <w:vAlign w:val="center"/>
          </w:tcPr>
          <w:p w14:paraId="7A4BA688" w14:textId="77777777" w:rsidR="00B54DB4" w:rsidRPr="00273111" w:rsidRDefault="00B54DB4" w:rsidP="00105028">
            <w:pPr>
              <w:spacing w:after="120" w:line="360" w:lineRule="auto"/>
              <w:ind w:left="100" w:right="100"/>
              <w:jc w:val="center"/>
              <w:rPr>
                <w:b/>
                <w:bCs/>
                <w:sz w:val="28"/>
                <w:szCs w:val="28"/>
              </w:rPr>
            </w:pPr>
            <w:r w:rsidRPr="00273111">
              <w:rPr>
                <w:b/>
                <w:bCs/>
                <w:sz w:val="28"/>
                <w:szCs w:val="28"/>
              </w:rPr>
              <w:t>Năm học</w:t>
            </w:r>
          </w:p>
        </w:tc>
        <w:tc>
          <w:tcPr>
            <w:tcW w:w="809" w:type="pct"/>
          </w:tcPr>
          <w:p w14:paraId="1D032DB2" w14:textId="1604ADA3" w:rsidR="00B54DB4" w:rsidRPr="00273111" w:rsidRDefault="00B54DB4" w:rsidP="00B54DB4">
            <w:pPr>
              <w:spacing w:after="120" w:line="360" w:lineRule="auto"/>
              <w:ind w:left="100" w:right="100"/>
              <w:jc w:val="center"/>
              <w:rPr>
                <w:b/>
                <w:sz w:val="28"/>
                <w:szCs w:val="28"/>
              </w:rPr>
            </w:pPr>
            <w:r w:rsidRPr="00273111">
              <w:rPr>
                <w:b/>
                <w:sz w:val="28"/>
                <w:szCs w:val="28"/>
              </w:rPr>
              <w:t>2019-2020</w:t>
            </w:r>
          </w:p>
        </w:tc>
        <w:tc>
          <w:tcPr>
            <w:tcW w:w="809" w:type="pct"/>
            <w:shd w:val="clear" w:color="auto" w:fill="auto"/>
            <w:tcMar>
              <w:top w:w="0" w:type="dxa"/>
              <w:left w:w="105" w:type="dxa"/>
              <w:bottom w:w="0" w:type="dxa"/>
              <w:right w:w="105" w:type="dxa"/>
            </w:tcMar>
            <w:vAlign w:val="center"/>
          </w:tcPr>
          <w:p w14:paraId="24783B98" w14:textId="5800427A" w:rsidR="00B54DB4" w:rsidRPr="00273111" w:rsidRDefault="00B54DB4" w:rsidP="00105028">
            <w:pPr>
              <w:spacing w:after="120" w:line="360" w:lineRule="auto"/>
              <w:ind w:left="100" w:right="100"/>
              <w:jc w:val="center"/>
              <w:rPr>
                <w:sz w:val="28"/>
                <w:szCs w:val="28"/>
              </w:rPr>
            </w:pPr>
            <w:r w:rsidRPr="00273111">
              <w:rPr>
                <w:b/>
                <w:sz w:val="28"/>
                <w:szCs w:val="28"/>
              </w:rPr>
              <w:t>2020-2021</w:t>
            </w:r>
          </w:p>
        </w:tc>
        <w:tc>
          <w:tcPr>
            <w:tcW w:w="807" w:type="pct"/>
            <w:shd w:val="clear" w:color="auto" w:fill="auto"/>
            <w:tcMar>
              <w:top w:w="0" w:type="dxa"/>
              <w:left w:w="105" w:type="dxa"/>
              <w:bottom w:w="0" w:type="dxa"/>
              <w:right w:w="105" w:type="dxa"/>
            </w:tcMar>
            <w:vAlign w:val="center"/>
          </w:tcPr>
          <w:p w14:paraId="3392E9EC" w14:textId="77777777" w:rsidR="00B54DB4" w:rsidRPr="00273111" w:rsidRDefault="00B54DB4" w:rsidP="00105028">
            <w:pPr>
              <w:spacing w:after="120" w:line="360" w:lineRule="auto"/>
              <w:ind w:left="100" w:right="100"/>
              <w:jc w:val="center"/>
              <w:rPr>
                <w:sz w:val="28"/>
                <w:szCs w:val="28"/>
              </w:rPr>
            </w:pPr>
            <w:r w:rsidRPr="00273111">
              <w:rPr>
                <w:b/>
                <w:sz w:val="28"/>
                <w:szCs w:val="28"/>
              </w:rPr>
              <w:t>2021-2022</w:t>
            </w:r>
          </w:p>
        </w:tc>
        <w:tc>
          <w:tcPr>
            <w:tcW w:w="806" w:type="pct"/>
            <w:shd w:val="clear" w:color="auto" w:fill="auto"/>
            <w:tcMar>
              <w:top w:w="0" w:type="dxa"/>
              <w:left w:w="105" w:type="dxa"/>
              <w:bottom w:w="0" w:type="dxa"/>
              <w:right w:w="105" w:type="dxa"/>
            </w:tcMar>
            <w:vAlign w:val="center"/>
          </w:tcPr>
          <w:p w14:paraId="2624C2F3" w14:textId="77777777" w:rsidR="00B54DB4" w:rsidRPr="00273111" w:rsidRDefault="00B54DB4" w:rsidP="00105028">
            <w:pPr>
              <w:spacing w:after="120" w:line="360" w:lineRule="auto"/>
              <w:ind w:left="100" w:right="100"/>
              <w:jc w:val="center"/>
              <w:rPr>
                <w:sz w:val="28"/>
                <w:szCs w:val="28"/>
              </w:rPr>
            </w:pPr>
            <w:r w:rsidRPr="00273111">
              <w:rPr>
                <w:b/>
                <w:sz w:val="28"/>
                <w:szCs w:val="28"/>
              </w:rPr>
              <w:t>2022-2023</w:t>
            </w:r>
          </w:p>
        </w:tc>
        <w:tc>
          <w:tcPr>
            <w:tcW w:w="806" w:type="pct"/>
          </w:tcPr>
          <w:p w14:paraId="5B5260FF" w14:textId="6DC30577" w:rsidR="00B54DB4" w:rsidRPr="00273111" w:rsidRDefault="00B54DB4" w:rsidP="00B54DB4">
            <w:pPr>
              <w:spacing w:after="120" w:line="360" w:lineRule="auto"/>
              <w:ind w:left="100" w:right="100"/>
              <w:jc w:val="center"/>
              <w:rPr>
                <w:b/>
                <w:sz w:val="28"/>
                <w:szCs w:val="28"/>
              </w:rPr>
            </w:pPr>
            <w:r w:rsidRPr="00273111">
              <w:rPr>
                <w:b/>
                <w:sz w:val="28"/>
                <w:szCs w:val="28"/>
              </w:rPr>
              <w:t>2023-2024</w:t>
            </w:r>
          </w:p>
        </w:tc>
      </w:tr>
      <w:tr w:rsidR="00B54DB4" w:rsidRPr="00273111" w14:paraId="6817E62A" w14:textId="025FF4AD" w:rsidTr="00E42924">
        <w:trPr>
          <w:trHeight w:val="1137"/>
        </w:trPr>
        <w:tc>
          <w:tcPr>
            <w:tcW w:w="964" w:type="pct"/>
            <w:shd w:val="clear" w:color="auto" w:fill="auto"/>
            <w:tcMar>
              <w:top w:w="0" w:type="dxa"/>
              <w:left w:w="105" w:type="dxa"/>
              <w:bottom w:w="0" w:type="dxa"/>
              <w:right w:w="105" w:type="dxa"/>
            </w:tcMar>
            <w:vAlign w:val="center"/>
          </w:tcPr>
          <w:p w14:paraId="2A6E3D34" w14:textId="6D7C9D61" w:rsidR="006F79EA" w:rsidRPr="00273111" w:rsidRDefault="006F79EA" w:rsidP="00105028">
            <w:pPr>
              <w:spacing w:after="120" w:line="360" w:lineRule="auto"/>
              <w:ind w:left="100" w:right="100"/>
              <w:jc w:val="center"/>
              <w:rPr>
                <w:b/>
                <w:bCs/>
                <w:sz w:val="28"/>
                <w:szCs w:val="28"/>
              </w:rPr>
            </w:pPr>
            <w:r w:rsidRPr="00273111">
              <w:rPr>
                <w:b/>
                <w:bCs/>
                <w:sz w:val="28"/>
                <w:szCs w:val="28"/>
              </w:rPr>
              <w:t xml:space="preserve">Tỷ lệ học sinh </w:t>
            </w:r>
            <w:r w:rsidRPr="00273111">
              <w:rPr>
                <w:b/>
                <w:sz w:val="28"/>
                <w:szCs w:val="28"/>
              </w:rPr>
              <w:t>không được lên lớp</w:t>
            </w:r>
          </w:p>
        </w:tc>
        <w:tc>
          <w:tcPr>
            <w:tcW w:w="809" w:type="pct"/>
            <w:vAlign w:val="center"/>
          </w:tcPr>
          <w:p w14:paraId="0503B87C" w14:textId="267EACE7" w:rsidR="00B54DB4" w:rsidRPr="00273111" w:rsidRDefault="00FB63F3" w:rsidP="00A77E4E">
            <w:pPr>
              <w:spacing w:after="120" w:line="360" w:lineRule="auto"/>
              <w:ind w:left="100" w:right="100"/>
              <w:jc w:val="center"/>
              <w:rPr>
                <w:sz w:val="28"/>
                <w:szCs w:val="28"/>
              </w:rPr>
            </w:pPr>
            <w:r>
              <w:rPr>
                <w:sz w:val="28"/>
                <w:szCs w:val="28"/>
                <w:lang w:val="vi-VN"/>
              </w:rPr>
              <w:t>0,13</w:t>
            </w:r>
            <w:r w:rsidR="00B54DB4" w:rsidRPr="00273111">
              <w:rPr>
                <w:sz w:val="28"/>
                <w:szCs w:val="28"/>
              </w:rPr>
              <w:t>%</w:t>
            </w:r>
          </w:p>
        </w:tc>
        <w:tc>
          <w:tcPr>
            <w:tcW w:w="809" w:type="pct"/>
            <w:shd w:val="clear" w:color="auto" w:fill="auto"/>
            <w:tcMar>
              <w:top w:w="0" w:type="dxa"/>
              <w:left w:w="105" w:type="dxa"/>
              <w:bottom w:w="0" w:type="dxa"/>
              <w:right w:w="105" w:type="dxa"/>
            </w:tcMar>
            <w:vAlign w:val="center"/>
          </w:tcPr>
          <w:p w14:paraId="340B24FC" w14:textId="69B5E51A" w:rsidR="00B54DB4" w:rsidRPr="00273111" w:rsidRDefault="00FB63F3" w:rsidP="00FB63F3">
            <w:pPr>
              <w:spacing w:after="120" w:line="360" w:lineRule="auto"/>
              <w:ind w:left="100" w:right="100"/>
              <w:jc w:val="center"/>
              <w:rPr>
                <w:sz w:val="28"/>
                <w:szCs w:val="28"/>
              </w:rPr>
            </w:pPr>
            <w:r>
              <w:rPr>
                <w:sz w:val="28"/>
                <w:szCs w:val="28"/>
                <w:lang w:val="vi-VN"/>
              </w:rPr>
              <w:t>0,29</w:t>
            </w:r>
            <w:r w:rsidR="00B54DB4" w:rsidRPr="00273111">
              <w:rPr>
                <w:sz w:val="28"/>
                <w:szCs w:val="28"/>
              </w:rPr>
              <w:t>%</w:t>
            </w:r>
          </w:p>
        </w:tc>
        <w:tc>
          <w:tcPr>
            <w:tcW w:w="807" w:type="pct"/>
            <w:shd w:val="clear" w:color="auto" w:fill="auto"/>
            <w:tcMar>
              <w:top w:w="0" w:type="dxa"/>
              <w:left w:w="105" w:type="dxa"/>
              <w:bottom w:w="0" w:type="dxa"/>
              <w:right w:w="105" w:type="dxa"/>
            </w:tcMar>
            <w:vAlign w:val="center"/>
          </w:tcPr>
          <w:p w14:paraId="2A969DFB" w14:textId="080AC057" w:rsidR="00B54DB4" w:rsidRPr="00273111" w:rsidRDefault="00FB63F3" w:rsidP="00A77E4E">
            <w:pPr>
              <w:spacing w:after="120" w:line="360" w:lineRule="auto"/>
              <w:ind w:left="100" w:right="100"/>
              <w:jc w:val="center"/>
              <w:rPr>
                <w:sz w:val="28"/>
                <w:szCs w:val="28"/>
              </w:rPr>
            </w:pPr>
            <w:r>
              <w:rPr>
                <w:sz w:val="28"/>
                <w:szCs w:val="28"/>
                <w:lang w:val="vi-VN"/>
              </w:rPr>
              <w:t>0,16</w:t>
            </w:r>
            <w:r w:rsidR="00B54DB4" w:rsidRPr="00273111">
              <w:rPr>
                <w:sz w:val="28"/>
                <w:szCs w:val="28"/>
              </w:rPr>
              <w:t>%</w:t>
            </w:r>
          </w:p>
        </w:tc>
        <w:tc>
          <w:tcPr>
            <w:tcW w:w="806" w:type="pct"/>
            <w:shd w:val="clear" w:color="auto" w:fill="auto"/>
            <w:tcMar>
              <w:top w:w="0" w:type="dxa"/>
              <w:left w:w="105" w:type="dxa"/>
              <w:bottom w:w="0" w:type="dxa"/>
              <w:right w:w="105" w:type="dxa"/>
            </w:tcMar>
            <w:vAlign w:val="center"/>
          </w:tcPr>
          <w:p w14:paraId="6F377621" w14:textId="1849D9BB" w:rsidR="00B54DB4" w:rsidRPr="00273111" w:rsidRDefault="00FB63F3" w:rsidP="00A77E4E">
            <w:pPr>
              <w:spacing w:after="120" w:line="360" w:lineRule="auto"/>
              <w:ind w:left="100" w:right="100"/>
              <w:jc w:val="center"/>
              <w:rPr>
                <w:sz w:val="28"/>
                <w:szCs w:val="28"/>
              </w:rPr>
            </w:pPr>
            <w:r>
              <w:rPr>
                <w:sz w:val="28"/>
                <w:szCs w:val="28"/>
              </w:rPr>
              <w:t>0</w:t>
            </w:r>
            <w:r w:rsidR="00B54DB4" w:rsidRPr="00273111">
              <w:rPr>
                <w:sz w:val="28"/>
                <w:szCs w:val="28"/>
              </w:rPr>
              <w:t>%</w:t>
            </w:r>
          </w:p>
        </w:tc>
        <w:tc>
          <w:tcPr>
            <w:tcW w:w="806" w:type="pct"/>
            <w:vAlign w:val="center"/>
          </w:tcPr>
          <w:p w14:paraId="363A42C0" w14:textId="64FD9482" w:rsidR="00B54DB4" w:rsidRPr="00273111" w:rsidRDefault="00FB63F3" w:rsidP="00A77E4E">
            <w:pPr>
              <w:spacing w:after="120" w:line="360" w:lineRule="auto"/>
              <w:ind w:left="100" w:right="100"/>
              <w:jc w:val="center"/>
              <w:rPr>
                <w:sz w:val="28"/>
                <w:szCs w:val="28"/>
              </w:rPr>
            </w:pPr>
            <w:r>
              <w:rPr>
                <w:sz w:val="28"/>
                <w:szCs w:val="28"/>
              </w:rPr>
              <w:t>0</w:t>
            </w:r>
            <w:r w:rsidR="00B54DB4" w:rsidRPr="00273111">
              <w:rPr>
                <w:sz w:val="28"/>
                <w:szCs w:val="28"/>
              </w:rPr>
              <w:t>%</w:t>
            </w:r>
          </w:p>
        </w:tc>
      </w:tr>
      <w:tr w:rsidR="00B54DB4" w:rsidRPr="00273111" w14:paraId="6A684111" w14:textId="741F988A" w:rsidTr="00E42924">
        <w:trPr>
          <w:trHeight w:val="912"/>
        </w:trPr>
        <w:tc>
          <w:tcPr>
            <w:tcW w:w="964" w:type="pct"/>
            <w:shd w:val="clear" w:color="auto" w:fill="auto"/>
            <w:tcMar>
              <w:top w:w="0" w:type="dxa"/>
              <w:left w:w="105" w:type="dxa"/>
              <w:bottom w:w="0" w:type="dxa"/>
              <w:right w:w="105" w:type="dxa"/>
            </w:tcMar>
            <w:vAlign w:val="center"/>
          </w:tcPr>
          <w:p w14:paraId="77E5D0B1" w14:textId="77777777" w:rsidR="00B54DB4" w:rsidRPr="00273111" w:rsidRDefault="00B54DB4" w:rsidP="00105028">
            <w:pPr>
              <w:spacing w:after="120" w:line="360" w:lineRule="auto"/>
              <w:ind w:left="100" w:right="100"/>
              <w:jc w:val="center"/>
              <w:rPr>
                <w:b/>
                <w:bCs/>
                <w:sz w:val="28"/>
                <w:szCs w:val="28"/>
              </w:rPr>
            </w:pPr>
            <w:r w:rsidRPr="00273111">
              <w:rPr>
                <w:b/>
                <w:bCs/>
                <w:sz w:val="28"/>
                <w:szCs w:val="28"/>
              </w:rPr>
              <w:t>Tỷ lệ học sinh bỏ học</w:t>
            </w:r>
          </w:p>
        </w:tc>
        <w:tc>
          <w:tcPr>
            <w:tcW w:w="809" w:type="pct"/>
            <w:vAlign w:val="center"/>
          </w:tcPr>
          <w:p w14:paraId="10D7A785" w14:textId="2D7E91A4" w:rsidR="00B54DB4" w:rsidRPr="00273111" w:rsidRDefault="00B54DB4" w:rsidP="00A77E4E">
            <w:pPr>
              <w:spacing w:after="120" w:line="360" w:lineRule="auto"/>
              <w:ind w:left="100" w:right="100"/>
              <w:jc w:val="center"/>
              <w:rPr>
                <w:sz w:val="28"/>
                <w:szCs w:val="28"/>
              </w:rPr>
            </w:pPr>
            <w:r w:rsidRPr="00273111">
              <w:rPr>
                <w:sz w:val="28"/>
                <w:szCs w:val="28"/>
              </w:rPr>
              <w:t>0%</w:t>
            </w:r>
          </w:p>
        </w:tc>
        <w:tc>
          <w:tcPr>
            <w:tcW w:w="809" w:type="pct"/>
            <w:shd w:val="clear" w:color="auto" w:fill="auto"/>
            <w:tcMar>
              <w:top w:w="0" w:type="dxa"/>
              <w:left w:w="105" w:type="dxa"/>
              <w:bottom w:w="0" w:type="dxa"/>
              <w:right w:w="105" w:type="dxa"/>
            </w:tcMar>
            <w:vAlign w:val="center"/>
          </w:tcPr>
          <w:p w14:paraId="51B40364" w14:textId="7AC91FD8" w:rsidR="00B54DB4" w:rsidRPr="00273111" w:rsidRDefault="00B54DB4" w:rsidP="00A77E4E">
            <w:pPr>
              <w:spacing w:after="120" w:line="360" w:lineRule="auto"/>
              <w:ind w:left="100" w:right="100"/>
              <w:jc w:val="center"/>
              <w:rPr>
                <w:sz w:val="28"/>
                <w:szCs w:val="28"/>
              </w:rPr>
            </w:pPr>
            <w:r w:rsidRPr="00273111">
              <w:rPr>
                <w:sz w:val="28"/>
                <w:szCs w:val="28"/>
              </w:rPr>
              <w:t>0%</w:t>
            </w:r>
          </w:p>
        </w:tc>
        <w:tc>
          <w:tcPr>
            <w:tcW w:w="807" w:type="pct"/>
            <w:shd w:val="clear" w:color="auto" w:fill="auto"/>
            <w:tcMar>
              <w:top w:w="0" w:type="dxa"/>
              <w:left w:w="105" w:type="dxa"/>
              <w:bottom w:w="0" w:type="dxa"/>
              <w:right w:w="105" w:type="dxa"/>
            </w:tcMar>
            <w:vAlign w:val="center"/>
          </w:tcPr>
          <w:p w14:paraId="01F2E30E" w14:textId="77777777" w:rsidR="00B54DB4" w:rsidRPr="00273111" w:rsidRDefault="00B54DB4" w:rsidP="00A77E4E">
            <w:pPr>
              <w:spacing w:after="120" w:line="360" w:lineRule="auto"/>
              <w:ind w:left="100" w:right="100"/>
              <w:jc w:val="center"/>
              <w:rPr>
                <w:sz w:val="28"/>
                <w:szCs w:val="28"/>
              </w:rPr>
            </w:pPr>
            <w:r w:rsidRPr="00273111">
              <w:rPr>
                <w:sz w:val="28"/>
                <w:szCs w:val="28"/>
              </w:rPr>
              <w:t>0%</w:t>
            </w:r>
          </w:p>
        </w:tc>
        <w:tc>
          <w:tcPr>
            <w:tcW w:w="806" w:type="pct"/>
            <w:shd w:val="clear" w:color="auto" w:fill="auto"/>
            <w:tcMar>
              <w:top w:w="0" w:type="dxa"/>
              <w:left w:w="105" w:type="dxa"/>
              <w:bottom w:w="0" w:type="dxa"/>
              <w:right w:w="105" w:type="dxa"/>
            </w:tcMar>
            <w:vAlign w:val="center"/>
          </w:tcPr>
          <w:p w14:paraId="5DFD4DC0" w14:textId="77777777" w:rsidR="00B54DB4" w:rsidRPr="00273111" w:rsidRDefault="00B54DB4" w:rsidP="00A77E4E">
            <w:pPr>
              <w:spacing w:after="120" w:line="360" w:lineRule="auto"/>
              <w:ind w:left="100" w:right="100"/>
              <w:jc w:val="center"/>
              <w:rPr>
                <w:sz w:val="28"/>
                <w:szCs w:val="28"/>
              </w:rPr>
            </w:pPr>
            <w:r w:rsidRPr="00273111">
              <w:rPr>
                <w:sz w:val="28"/>
                <w:szCs w:val="28"/>
              </w:rPr>
              <w:t>0%</w:t>
            </w:r>
          </w:p>
        </w:tc>
        <w:tc>
          <w:tcPr>
            <w:tcW w:w="806" w:type="pct"/>
            <w:vAlign w:val="center"/>
          </w:tcPr>
          <w:p w14:paraId="7B2BE056" w14:textId="5AE0B41E" w:rsidR="00B54DB4" w:rsidRPr="00273111" w:rsidRDefault="00B54DB4" w:rsidP="00A77E4E">
            <w:pPr>
              <w:spacing w:after="120" w:line="360" w:lineRule="auto"/>
              <w:ind w:left="100" w:right="100"/>
              <w:jc w:val="center"/>
              <w:rPr>
                <w:sz w:val="28"/>
                <w:szCs w:val="28"/>
              </w:rPr>
            </w:pPr>
            <w:r w:rsidRPr="00273111">
              <w:rPr>
                <w:sz w:val="28"/>
                <w:szCs w:val="28"/>
              </w:rPr>
              <w:t>0%</w:t>
            </w:r>
          </w:p>
        </w:tc>
      </w:tr>
    </w:tbl>
    <w:p w14:paraId="3C952149" w14:textId="77777777" w:rsidR="00E95C96" w:rsidRPr="00273111" w:rsidRDefault="00E95C96" w:rsidP="008A4170">
      <w:pPr>
        <w:pStyle w:val="228dc4f2-38a9-4bfd-9892-7169851aa202"/>
        <w:spacing w:before="120" w:after="120" w:line="360" w:lineRule="auto"/>
        <w:ind w:firstLine="567"/>
        <w:jc w:val="both"/>
        <w:rPr>
          <w:b/>
          <w:spacing w:val="-2"/>
          <w:sz w:val="28"/>
          <w:szCs w:val="28"/>
          <w:lang w:val="pt-BR"/>
        </w:rPr>
      </w:pPr>
      <w:r w:rsidRPr="00273111">
        <w:rPr>
          <w:b/>
          <w:spacing w:val="-2"/>
          <w:sz w:val="28"/>
          <w:szCs w:val="28"/>
          <w:lang w:val="pt-BR"/>
        </w:rPr>
        <w:t>2. Điểm mạnh</w:t>
      </w:r>
    </w:p>
    <w:p w14:paraId="40893E6D" w14:textId="40CF376D" w:rsidR="00E435CC" w:rsidRPr="000A6185" w:rsidRDefault="000A6185" w:rsidP="000A6185">
      <w:pPr>
        <w:pStyle w:val="74f6a17e-3549-4f9c-a734-28bc30958cea"/>
        <w:spacing w:after="120" w:line="360" w:lineRule="auto"/>
        <w:ind w:firstLine="567"/>
        <w:jc w:val="both"/>
        <w:rPr>
          <w:sz w:val="28"/>
          <w:szCs w:val="28"/>
        </w:rPr>
      </w:pPr>
      <w:r w:rsidRPr="00273111">
        <w:rPr>
          <w:sz w:val="28"/>
          <w:szCs w:val="28"/>
        </w:rPr>
        <w:t>Trường không có học sinh bỏ học và tỷ lệ họ</w:t>
      </w:r>
      <w:r w:rsidR="00E625D8">
        <w:rPr>
          <w:sz w:val="28"/>
          <w:szCs w:val="28"/>
        </w:rPr>
        <w:t xml:space="preserve">c sinh </w:t>
      </w:r>
      <w:r w:rsidR="00E625D8">
        <w:rPr>
          <w:sz w:val="28"/>
          <w:szCs w:val="28"/>
          <w:lang w:val="vi-VN"/>
        </w:rPr>
        <w:t>không được lên lớp</w:t>
      </w:r>
      <w:r w:rsidRPr="00273111">
        <w:rPr>
          <w:sz w:val="28"/>
          <w:szCs w:val="28"/>
        </w:rPr>
        <w:t xml:space="preserve"> giảm hằ</w:t>
      </w:r>
      <w:r>
        <w:rPr>
          <w:sz w:val="28"/>
          <w:szCs w:val="28"/>
        </w:rPr>
        <w:t>ng năm.</w:t>
      </w:r>
      <w:r>
        <w:rPr>
          <w:sz w:val="28"/>
          <w:szCs w:val="28"/>
          <w:lang w:val="vi-VN"/>
        </w:rPr>
        <w:t xml:space="preserve"> </w:t>
      </w:r>
      <w:r w:rsidR="00E435CC" w:rsidRPr="00273111">
        <w:rPr>
          <w:bCs/>
          <w:spacing w:val="4"/>
          <w:sz w:val="28"/>
          <w:szCs w:val="28"/>
          <w:lang w:val="da-DK"/>
        </w:rPr>
        <w:t xml:space="preserve">Kết quả học lực, hạnh </w:t>
      </w:r>
      <w:r w:rsidR="00E625D8">
        <w:rPr>
          <w:bCs/>
          <w:spacing w:val="4"/>
          <w:sz w:val="28"/>
          <w:szCs w:val="28"/>
          <w:lang w:val="vi-VN"/>
        </w:rPr>
        <w:t>kiểm/rèn luyện</w:t>
      </w:r>
      <w:r w:rsidR="00E435CC" w:rsidRPr="00273111">
        <w:rPr>
          <w:bCs/>
          <w:spacing w:val="4"/>
          <w:sz w:val="28"/>
          <w:szCs w:val="28"/>
          <w:lang w:val="da-DK"/>
        </w:rPr>
        <w:t xml:space="preserve"> họ</w:t>
      </w:r>
      <w:r w:rsidR="00E625D8">
        <w:rPr>
          <w:bCs/>
          <w:spacing w:val="4"/>
          <w:sz w:val="28"/>
          <w:szCs w:val="28"/>
          <w:lang w:val="da-DK"/>
        </w:rPr>
        <w:t xml:space="preserve">c </w:t>
      </w:r>
      <w:r w:rsidR="00E625D8">
        <w:rPr>
          <w:bCs/>
          <w:spacing w:val="4"/>
          <w:sz w:val="28"/>
          <w:szCs w:val="28"/>
          <w:lang w:val="vi-VN"/>
        </w:rPr>
        <w:t xml:space="preserve">sinh, </w:t>
      </w:r>
      <w:r w:rsidR="00E435CC" w:rsidRPr="00273111">
        <w:rPr>
          <w:bCs/>
          <w:spacing w:val="4"/>
          <w:sz w:val="28"/>
          <w:szCs w:val="28"/>
          <w:lang w:val="da-DK"/>
        </w:rPr>
        <w:t xml:space="preserve">tỷ lệ học sinh lên lớp và tốt nghiệp có chuyển biến tích cực trong 05 năm liên tiếp tính đến thời điểm đánh giá. </w:t>
      </w:r>
      <w:r w:rsidR="006F33B0" w:rsidRPr="00273111">
        <w:rPr>
          <w:sz w:val="28"/>
          <w:szCs w:val="28"/>
        </w:rPr>
        <w:t>Tỷ lệ học sinh tốt nghiệp Trung học cơ sở luôn đạt 100%.</w:t>
      </w:r>
    </w:p>
    <w:p w14:paraId="4528FAD8" w14:textId="77777777" w:rsidR="00E95C96" w:rsidRPr="00273111" w:rsidRDefault="00E95C96" w:rsidP="006C1A65">
      <w:pPr>
        <w:pStyle w:val="228dc4f2-38a9-4bfd-9892-7169851aa202"/>
        <w:spacing w:after="120" w:line="360" w:lineRule="auto"/>
        <w:ind w:firstLine="567"/>
        <w:jc w:val="both"/>
        <w:rPr>
          <w:b/>
          <w:sz w:val="28"/>
          <w:szCs w:val="28"/>
          <w:lang w:val="pt-BR"/>
        </w:rPr>
      </w:pPr>
      <w:r w:rsidRPr="00273111">
        <w:rPr>
          <w:b/>
          <w:sz w:val="28"/>
          <w:szCs w:val="28"/>
          <w:lang w:val="pt-BR"/>
        </w:rPr>
        <w:t>3. Điểm yếu</w:t>
      </w:r>
    </w:p>
    <w:p w14:paraId="2C1BF28A" w14:textId="1E851ED9" w:rsidR="006F79EA" w:rsidRPr="00E625D8" w:rsidRDefault="006F79EA" w:rsidP="003148BA">
      <w:pPr>
        <w:pStyle w:val="74f6a17e-3549-4f9c-a734-28bc30958cea"/>
        <w:spacing w:after="120" w:line="360" w:lineRule="auto"/>
        <w:ind w:firstLine="567"/>
        <w:jc w:val="both"/>
        <w:rPr>
          <w:sz w:val="28"/>
          <w:szCs w:val="28"/>
          <w:lang w:val="vi-VN"/>
        </w:rPr>
      </w:pPr>
      <w:r w:rsidRPr="00273111">
        <w:rPr>
          <w:sz w:val="28"/>
          <w:szCs w:val="28"/>
        </w:rPr>
        <w:t xml:space="preserve">Trường có học sinh được đánh giá kết quả </w:t>
      </w:r>
      <w:r w:rsidR="00E625D8">
        <w:rPr>
          <w:sz w:val="28"/>
          <w:szCs w:val="28"/>
          <w:lang w:val="vi-VN"/>
        </w:rPr>
        <w:t>hạnh kiểm/</w:t>
      </w:r>
      <w:r w:rsidRPr="00273111">
        <w:rPr>
          <w:sz w:val="28"/>
          <w:szCs w:val="28"/>
        </w:rPr>
        <w:t>rèn luyện theo mức Đạ</w:t>
      </w:r>
      <w:r w:rsidR="00E625D8">
        <w:rPr>
          <w:sz w:val="28"/>
          <w:szCs w:val="28"/>
        </w:rPr>
        <w:t xml:space="preserve">t trong </w:t>
      </w:r>
      <w:r w:rsidR="00E625D8">
        <w:rPr>
          <w:sz w:val="28"/>
          <w:szCs w:val="28"/>
          <w:lang w:val="vi-VN"/>
        </w:rPr>
        <w:t>03</w:t>
      </w:r>
      <w:r w:rsidRPr="00273111">
        <w:rPr>
          <w:sz w:val="28"/>
          <w:szCs w:val="28"/>
        </w:rPr>
        <w:t xml:space="preserve"> năm họ</w:t>
      </w:r>
      <w:r w:rsidR="00E625D8">
        <w:rPr>
          <w:sz w:val="28"/>
          <w:szCs w:val="28"/>
        </w:rPr>
        <w:t xml:space="preserve">c 2019 - 2020 </w:t>
      </w:r>
      <w:r w:rsidR="00E625D8">
        <w:rPr>
          <w:sz w:val="28"/>
          <w:szCs w:val="28"/>
          <w:lang w:val="vi-VN"/>
        </w:rPr>
        <w:t>,</w:t>
      </w:r>
      <w:r w:rsidR="00E625D8">
        <w:rPr>
          <w:sz w:val="28"/>
          <w:szCs w:val="28"/>
        </w:rPr>
        <w:t xml:space="preserve"> 2020 – 2021</w:t>
      </w:r>
      <w:r w:rsidR="00E625D8">
        <w:rPr>
          <w:sz w:val="28"/>
          <w:szCs w:val="28"/>
          <w:lang w:val="vi-VN"/>
        </w:rPr>
        <w:t xml:space="preserve"> và 2021 – 2022</w:t>
      </w:r>
    </w:p>
    <w:p w14:paraId="4286420A" w14:textId="77777777" w:rsidR="00E95C96" w:rsidRPr="00273111" w:rsidRDefault="00E95C96" w:rsidP="006C1A65">
      <w:pPr>
        <w:pStyle w:val="27c6f3f4-d567-4fc0-8d06-8a39bca54a45"/>
        <w:spacing w:after="120" w:line="360" w:lineRule="auto"/>
        <w:ind w:firstLine="567"/>
        <w:jc w:val="both"/>
        <w:rPr>
          <w:i/>
          <w:iCs/>
          <w:sz w:val="28"/>
          <w:szCs w:val="28"/>
        </w:rPr>
      </w:pPr>
      <w:r w:rsidRPr="00273111">
        <w:rPr>
          <w:b/>
          <w:spacing w:val="-4"/>
          <w:sz w:val="28"/>
          <w:szCs w:val="28"/>
          <w:lang w:val="pt-BR"/>
        </w:rPr>
        <w:lastRenderedPageBreak/>
        <w:t>4. Kế hoạch cải tiến chất lượng</w:t>
      </w:r>
    </w:p>
    <w:p w14:paraId="2498EAD4" w14:textId="66D88524" w:rsidR="006F79EA" w:rsidRPr="00E625D8" w:rsidRDefault="006F79EA" w:rsidP="00D4687B">
      <w:pPr>
        <w:spacing w:after="120" w:line="360" w:lineRule="auto"/>
        <w:ind w:firstLine="567"/>
        <w:jc w:val="both"/>
        <w:rPr>
          <w:sz w:val="28"/>
          <w:szCs w:val="28"/>
          <w:lang w:val="vi-VN"/>
        </w:rPr>
      </w:pPr>
      <w:r w:rsidRPr="00273111">
        <w:rPr>
          <w:sz w:val="28"/>
          <w:szCs w:val="28"/>
        </w:rPr>
        <w:t xml:space="preserve">Năm </w:t>
      </w:r>
      <w:r w:rsidRPr="00273111">
        <w:rPr>
          <w:sz w:val="28"/>
          <w:szCs w:val="28"/>
          <w:lang w:val="vi-VN"/>
        </w:rPr>
        <w:t xml:space="preserve">học </w:t>
      </w:r>
      <w:r w:rsidRPr="00273111">
        <w:rPr>
          <w:spacing w:val="-4"/>
          <w:sz w:val="28"/>
          <w:szCs w:val="28"/>
        </w:rPr>
        <w:t>2024 - 2025 và những năm tiếp theo</w:t>
      </w:r>
      <w:r w:rsidRPr="00273111">
        <w:rPr>
          <w:sz w:val="28"/>
          <w:szCs w:val="28"/>
        </w:rPr>
        <w:t xml:space="preserve">, </w:t>
      </w:r>
      <w:r w:rsidRPr="00273111">
        <w:rPr>
          <w:rFonts w:eastAsia="Times New Roman"/>
          <w:spacing w:val="4"/>
          <w:sz w:val="28"/>
          <w:szCs w:val="28"/>
          <w:lang w:val="da-DK"/>
        </w:rPr>
        <w:t xml:space="preserve">hiệu trưởng tiếp tục duy trì và phát huy kết quả </w:t>
      </w:r>
      <w:r w:rsidRPr="00273111">
        <w:rPr>
          <w:rFonts w:eastAsia="Times New Roman"/>
          <w:sz w:val="28"/>
          <w:szCs w:val="28"/>
          <w:lang w:val="vi-VN"/>
        </w:rPr>
        <w:t>học tập, rèn luyện</w:t>
      </w:r>
      <w:r w:rsidRPr="00273111">
        <w:rPr>
          <w:rFonts w:eastAsia="Times New Roman"/>
          <w:sz w:val="28"/>
          <w:szCs w:val="28"/>
        </w:rPr>
        <w:t xml:space="preserve"> của</w:t>
      </w:r>
      <w:r w:rsidRPr="00273111">
        <w:rPr>
          <w:sz w:val="28"/>
          <w:szCs w:val="28"/>
        </w:rPr>
        <w:t xml:space="preserve"> </w:t>
      </w:r>
      <w:r w:rsidRPr="00273111">
        <w:rPr>
          <w:bCs/>
          <w:spacing w:val="4"/>
          <w:sz w:val="28"/>
          <w:szCs w:val="28"/>
          <w:lang w:val="da-DK"/>
        </w:rPr>
        <w:t xml:space="preserve">học sinh đạt được; </w:t>
      </w:r>
      <w:r w:rsidR="00E625D8">
        <w:rPr>
          <w:bCs/>
          <w:spacing w:val="4"/>
          <w:sz w:val="28"/>
          <w:szCs w:val="28"/>
          <w:lang w:val="vi-VN"/>
        </w:rPr>
        <w:t xml:space="preserve">duy trì </w:t>
      </w:r>
      <w:r w:rsidRPr="00273111">
        <w:rPr>
          <w:bCs/>
          <w:spacing w:val="4"/>
          <w:sz w:val="28"/>
          <w:szCs w:val="28"/>
          <w:lang w:val="da-DK"/>
        </w:rPr>
        <w:t xml:space="preserve">tỷ lệ học sinh lên lớp và tốt nghiệp </w:t>
      </w:r>
      <w:r w:rsidRPr="00273111">
        <w:rPr>
          <w:sz w:val="28"/>
          <w:szCs w:val="28"/>
        </w:rPr>
        <w:t>Trung học cơ sở</w:t>
      </w:r>
      <w:r w:rsidR="00E625D8">
        <w:rPr>
          <w:sz w:val="28"/>
          <w:szCs w:val="28"/>
          <w:lang w:val="vi-VN"/>
        </w:rPr>
        <w:t xml:space="preserve"> đạt 100%. </w:t>
      </w:r>
    </w:p>
    <w:p w14:paraId="18442102" w14:textId="7AFD4847" w:rsidR="001F6884" w:rsidRPr="00E625D8" w:rsidRDefault="006F5F2D" w:rsidP="001F6884">
      <w:pPr>
        <w:pStyle w:val="8e0e4343-db5b-414c-9421-3e8d90b9e344"/>
        <w:spacing w:after="120" w:line="360" w:lineRule="auto"/>
        <w:ind w:firstLine="567"/>
        <w:jc w:val="both"/>
        <w:rPr>
          <w:sz w:val="28"/>
          <w:szCs w:val="28"/>
          <w:lang w:val="vi-VN"/>
        </w:rPr>
      </w:pPr>
      <w:r w:rsidRPr="00273111">
        <w:rPr>
          <w:sz w:val="28"/>
          <w:szCs w:val="28"/>
        </w:rPr>
        <w:t>Hiệu trưởng p</w:t>
      </w:r>
      <w:r w:rsidR="001F6884" w:rsidRPr="00273111">
        <w:rPr>
          <w:sz w:val="28"/>
          <w:szCs w:val="28"/>
        </w:rPr>
        <w:t xml:space="preserve">hân công </w:t>
      </w:r>
      <w:r w:rsidR="00761D10" w:rsidRPr="00273111">
        <w:rPr>
          <w:sz w:val="28"/>
          <w:szCs w:val="28"/>
        </w:rPr>
        <w:t>t</w:t>
      </w:r>
      <w:r w:rsidR="001F6884" w:rsidRPr="00273111">
        <w:rPr>
          <w:sz w:val="28"/>
          <w:szCs w:val="28"/>
        </w:rPr>
        <w:t xml:space="preserve">ổng phụ trách </w:t>
      </w:r>
      <w:r w:rsidR="00E625D8">
        <w:rPr>
          <w:sz w:val="28"/>
          <w:szCs w:val="28"/>
          <w:lang w:val="vi-VN"/>
        </w:rPr>
        <w:t xml:space="preserve">đội </w:t>
      </w:r>
      <w:r w:rsidR="001F6884" w:rsidRPr="00273111">
        <w:rPr>
          <w:sz w:val="28"/>
          <w:szCs w:val="28"/>
        </w:rPr>
        <w:t xml:space="preserve">và giáo viên chủ nhiệm </w:t>
      </w:r>
      <w:r w:rsidR="00E625D8">
        <w:rPr>
          <w:sz w:val="28"/>
          <w:szCs w:val="28"/>
          <w:lang w:val="vi-VN"/>
        </w:rPr>
        <w:t xml:space="preserve">lớp </w:t>
      </w:r>
      <w:r w:rsidR="001F6884" w:rsidRPr="00273111">
        <w:rPr>
          <w:sz w:val="28"/>
          <w:szCs w:val="28"/>
        </w:rPr>
        <w:t>tiếp tục tăng cường công tác giáo dục học sinh thực hiện tốt nội quy nhà trường, nội quy học sinh; học sinh vi phạm được phát hiện kịp thời, được áp dụng các biện pháp giáo dục phù hợ</w:t>
      </w:r>
      <w:r w:rsidR="00E625D8">
        <w:rPr>
          <w:sz w:val="28"/>
          <w:szCs w:val="28"/>
        </w:rPr>
        <w:t>p và không</w:t>
      </w:r>
      <w:r w:rsidR="001F6884" w:rsidRPr="00273111">
        <w:rPr>
          <w:sz w:val="28"/>
          <w:szCs w:val="28"/>
        </w:rPr>
        <w:t xml:space="preserve"> tái phạ</w:t>
      </w:r>
      <w:r w:rsidR="00E625D8">
        <w:rPr>
          <w:sz w:val="28"/>
          <w:szCs w:val="28"/>
        </w:rPr>
        <w:t>m</w:t>
      </w:r>
      <w:r w:rsidR="00E625D8">
        <w:rPr>
          <w:sz w:val="28"/>
          <w:szCs w:val="28"/>
          <w:lang w:val="vi-VN"/>
        </w:rPr>
        <w:t xml:space="preserve"> để kết quả rèn luyện đạt 100% từ khá trở lên. </w:t>
      </w:r>
    </w:p>
    <w:p w14:paraId="26A6D20A" w14:textId="3A609015" w:rsidR="00E95C96" w:rsidRPr="00A506D4" w:rsidRDefault="00E95C96" w:rsidP="006C1A65">
      <w:pPr>
        <w:pStyle w:val="8a4ad9c1-3f44-4183-8660-9acef7b778e3"/>
        <w:spacing w:after="120" w:line="360" w:lineRule="auto"/>
        <w:ind w:firstLine="567"/>
        <w:jc w:val="both"/>
        <w:rPr>
          <w:sz w:val="28"/>
          <w:szCs w:val="28"/>
          <w:lang w:val="pt-BR"/>
        </w:rPr>
      </w:pPr>
      <w:r w:rsidRPr="00A506D4">
        <w:rPr>
          <w:b/>
          <w:sz w:val="28"/>
          <w:szCs w:val="28"/>
          <w:lang w:val="pt-BR"/>
        </w:rPr>
        <w:t>5. Tự đánh giá:</w:t>
      </w:r>
      <w:r w:rsidRPr="00A506D4">
        <w:rPr>
          <w:sz w:val="28"/>
          <w:szCs w:val="28"/>
          <w:lang w:val="pt-BR"/>
        </w:rPr>
        <w:t xml:space="preserve"> </w:t>
      </w:r>
      <w:r w:rsidR="000654EA" w:rsidRPr="00A506D4">
        <w:rPr>
          <w:sz w:val="28"/>
          <w:szCs w:val="28"/>
          <w:lang w:val="pt-BR"/>
        </w:rPr>
        <w:t>Đ</w:t>
      </w:r>
      <w:r w:rsidRPr="00A506D4">
        <w:rPr>
          <w:sz w:val="28"/>
          <w:szCs w:val="28"/>
          <w:lang w:val="pt-BR"/>
        </w:rPr>
        <w:t>ạt Mứ</w:t>
      </w:r>
      <w:r w:rsidR="00A506D4" w:rsidRPr="00A506D4">
        <w:rPr>
          <w:sz w:val="28"/>
          <w:szCs w:val="28"/>
          <w:lang w:val="pt-BR"/>
        </w:rPr>
        <w:t>c 2</w:t>
      </w:r>
      <w:r w:rsidRPr="00A506D4">
        <w:rPr>
          <w:sz w:val="28"/>
          <w:szCs w:val="28"/>
          <w:lang w:val="pt-BR"/>
        </w:rPr>
        <w:t xml:space="preserve">. </w:t>
      </w:r>
    </w:p>
    <w:p w14:paraId="68D48DAA" w14:textId="77777777" w:rsidR="00E95C96" w:rsidRPr="00335D95" w:rsidRDefault="00E95C96" w:rsidP="00B26A8D">
      <w:pPr>
        <w:pStyle w:val="4e087e2a-2ee0-4d0f-a4f3-79f5a24c115a"/>
        <w:spacing w:after="120" w:line="360" w:lineRule="auto"/>
        <w:ind w:firstLine="567"/>
        <w:jc w:val="both"/>
        <w:rPr>
          <w:b/>
          <w:spacing w:val="4"/>
          <w:sz w:val="28"/>
          <w:szCs w:val="28"/>
          <w:lang w:val="da-DK"/>
        </w:rPr>
      </w:pPr>
      <w:bookmarkStart w:id="45" w:name="_Toc185171149"/>
      <w:r w:rsidRPr="00335D95">
        <w:rPr>
          <w:b/>
          <w:spacing w:val="4"/>
          <w:sz w:val="28"/>
          <w:szCs w:val="28"/>
          <w:lang w:val="da-DK"/>
        </w:rPr>
        <w:t>Kết luận về tiêu chuẩn 5:</w:t>
      </w:r>
      <w:bookmarkEnd w:id="45"/>
    </w:p>
    <w:p w14:paraId="6413FF74" w14:textId="09052F8E" w:rsidR="00EB298B" w:rsidRPr="00E435CC" w:rsidRDefault="00E95C96" w:rsidP="00E435CC">
      <w:pPr>
        <w:spacing w:after="120" w:line="360" w:lineRule="auto"/>
        <w:ind w:right="-32" w:firstLine="567"/>
        <w:jc w:val="both"/>
        <w:rPr>
          <w:bCs/>
          <w:color w:val="000000" w:themeColor="text1"/>
          <w:spacing w:val="4"/>
          <w:sz w:val="28"/>
          <w:szCs w:val="28"/>
          <w:lang w:val="da-DK"/>
        </w:rPr>
      </w:pPr>
      <w:r w:rsidRPr="00526A36">
        <w:rPr>
          <w:bCs/>
          <w:color w:val="000000" w:themeColor="text1"/>
          <w:spacing w:val="4"/>
          <w:sz w:val="28"/>
          <w:szCs w:val="28"/>
          <w:lang w:val="da-DK"/>
        </w:rPr>
        <w:t xml:space="preserve">Điểm mạnh </w:t>
      </w:r>
      <w:r w:rsidR="006768B0">
        <w:rPr>
          <w:bCs/>
          <w:color w:val="000000" w:themeColor="text1"/>
          <w:spacing w:val="4"/>
          <w:sz w:val="28"/>
          <w:szCs w:val="28"/>
          <w:lang w:val="da-DK"/>
        </w:rPr>
        <w:t>nổi bật:</w:t>
      </w:r>
    </w:p>
    <w:p w14:paraId="6355E5B3" w14:textId="5380B412" w:rsidR="00560720" w:rsidRPr="00560720" w:rsidRDefault="00560720" w:rsidP="00560720">
      <w:pPr>
        <w:pStyle w:val="8d828f59-babe-4bd1-8f56-63fb291ab69e"/>
        <w:spacing w:after="120" w:line="360" w:lineRule="auto"/>
        <w:ind w:firstLine="567"/>
        <w:jc w:val="both"/>
        <w:rPr>
          <w:i w:val="0"/>
          <w:iCs/>
          <w:color w:val="000000" w:themeColor="text1"/>
          <w:sz w:val="28"/>
          <w:szCs w:val="28"/>
        </w:rPr>
      </w:pPr>
      <w:r w:rsidRPr="00A50D7B">
        <w:rPr>
          <w:i w:val="0"/>
          <w:iCs/>
          <w:color w:val="000000" w:themeColor="text1"/>
          <w:sz w:val="28"/>
          <w:szCs w:val="28"/>
        </w:rPr>
        <w:t xml:space="preserve">Kế hoạch giáo dục nhà trường được xây dựng </w:t>
      </w:r>
      <w:r>
        <w:rPr>
          <w:i w:val="0"/>
          <w:iCs/>
          <w:color w:val="000000" w:themeColor="text1"/>
          <w:sz w:val="28"/>
          <w:szCs w:val="28"/>
        </w:rPr>
        <w:t xml:space="preserve">và tổ chức thực hiện đầy đủ </w:t>
      </w:r>
      <w:r w:rsidRPr="00A50D7B">
        <w:rPr>
          <w:i w:val="0"/>
          <w:iCs/>
          <w:color w:val="000000" w:themeColor="text1"/>
          <w:sz w:val="28"/>
          <w:szCs w:val="28"/>
        </w:rPr>
        <w:t>theo quy định của Bộ Giáo dục và Đào tạ</w:t>
      </w:r>
      <w:r>
        <w:rPr>
          <w:i w:val="0"/>
          <w:iCs/>
          <w:color w:val="000000" w:themeColor="text1"/>
          <w:sz w:val="28"/>
          <w:szCs w:val="28"/>
        </w:rPr>
        <w:t>o</w:t>
      </w:r>
      <w:r w:rsidRPr="00A50D7B">
        <w:rPr>
          <w:i w:val="0"/>
          <w:iCs/>
          <w:color w:val="000000" w:themeColor="text1"/>
          <w:sz w:val="28"/>
          <w:szCs w:val="28"/>
        </w:rPr>
        <w:t>, điều kiện thực tế địa phương và điều kiện của nhà trường</w:t>
      </w:r>
      <w:r>
        <w:rPr>
          <w:i w:val="0"/>
          <w:iCs/>
          <w:color w:val="000000" w:themeColor="text1"/>
          <w:sz w:val="28"/>
          <w:szCs w:val="28"/>
        </w:rPr>
        <w:t xml:space="preserve">. </w:t>
      </w:r>
      <w:r>
        <w:rPr>
          <w:i w:val="0"/>
          <w:color w:val="000000" w:themeColor="text1"/>
          <w:sz w:val="28"/>
          <w:szCs w:val="28"/>
        </w:rPr>
        <w:t>Kế hoạch giáo dục nhà trường được tổ chức kiểm tra,</w:t>
      </w:r>
      <w:r w:rsidRPr="00217597">
        <w:rPr>
          <w:i w:val="0"/>
          <w:color w:val="000000" w:themeColor="text1"/>
          <w:sz w:val="28"/>
          <w:szCs w:val="28"/>
        </w:rPr>
        <w:t xml:space="preserve"> rà soát đánh giá và điều chỉnh kế hoạch giáo dục theo khung kế hoạch thời gian năm học theo quy định của Bộ Giáo dục và Đào tạ</w:t>
      </w:r>
      <w:r>
        <w:rPr>
          <w:i w:val="0"/>
          <w:color w:val="000000" w:themeColor="text1"/>
          <w:sz w:val="28"/>
          <w:szCs w:val="28"/>
        </w:rPr>
        <w:t>o.</w:t>
      </w:r>
    </w:p>
    <w:p w14:paraId="4BAEC27C" w14:textId="77777777" w:rsidR="00AD64EB" w:rsidRDefault="00AD64EB" w:rsidP="00AD64EB">
      <w:pPr>
        <w:pStyle w:val="10980f0c-8021-42e1-bbe9-e940d18222fc"/>
        <w:spacing w:after="120" w:line="360" w:lineRule="auto"/>
        <w:ind w:firstLine="567"/>
        <w:jc w:val="both"/>
        <w:rPr>
          <w:color w:val="000000" w:themeColor="text1"/>
          <w:sz w:val="28"/>
          <w:szCs w:val="28"/>
        </w:rPr>
      </w:pPr>
      <w:r>
        <w:rPr>
          <w:color w:val="000000" w:themeColor="text1"/>
          <w:sz w:val="28"/>
          <w:szCs w:val="28"/>
        </w:rPr>
        <w:t>Nhà trường có xây dựng</w:t>
      </w:r>
      <w:r w:rsidRPr="00D904D4">
        <w:rPr>
          <w:color w:val="000000" w:themeColor="text1"/>
          <w:sz w:val="28"/>
          <w:szCs w:val="28"/>
          <w:lang w:val="vi-VN"/>
        </w:rPr>
        <w:t xml:space="preserve"> kế hoạch giáo dụ</w:t>
      </w:r>
      <w:r>
        <w:rPr>
          <w:color w:val="000000" w:themeColor="text1"/>
          <w:sz w:val="28"/>
          <w:szCs w:val="28"/>
          <w:lang w:val="vi-VN"/>
        </w:rPr>
        <w:t>c</w:t>
      </w:r>
      <w:r>
        <w:rPr>
          <w:color w:val="000000" w:themeColor="text1"/>
          <w:sz w:val="28"/>
          <w:szCs w:val="28"/>
        </w:rPr>
        <w:t xml:space="preserve"> và t</w:t>
      </w:r>
      <w:r w:rsidRPr="00D904D4">
        <w:rPr>
          <w:color w:val="000000" w:themeColor="text1"/>
          <w:sz w:val="28"/>
          <w:szCs w:val="28"/>
          <w:lang w:val="vi-VN"/>
        </w:rPr>
        <w:t>ổ chức thực hiện kế hoạch hoạt động giáo dục cho học sinh có hoàn cảnh khó khăn, học sinh có năng khiếu, học sinh gặp khó khăn trong học tập và rèn luyệ</w:t>
      </w:r>
      <w:r>
        <w:rPr>
          <w:color w:val="000000" w:themeColor="text1"/>
          <w:sz w:val="28"/>
          <w:szCs w:val="28"/>
          <w:lang w:val="vi-VN"/>
        </w:rPr>
        <w:t>n</w:t>
      </w:r>
      <w:r>
        <w:rPr>
          <w:color w:val="000000" w:themeColor="text1"/>
          <w:sz w:val="28"/>
          <w:szCs w:val="28"/>
        </w:rPr>
        <w:t>.</w:t>
      </w:r>
    </w:p>
    <w:p w14:paraId="7FC5E42B" w14:textId="570103A7" w:rsidR="00AD64EB" w:rsidRPr="00C57ECE" w:rsidRDefault="00AD64EB" w:rsidP="00C57ECE">
      <w:pPr>
        <w:spacing w:after="120" w:line="360" w:lineRule="auto"/>
        <w:ind w:firstLine="567"/>
        <w:jc w:val="both"/>
        <w:rPr>
          <w:color w:val="000000" w:themeColor="text1"/>
          <w:spacing w:val="-4"/>
          <w:sz w:val="28"/>
          <w:szCs w:val="28"/>
          <w:lang w:val="it-IT"/>
        </w:rPr>
      </w:pPr>
      <w:r>
        <w:rPr>
          <w:color w:val="000000" w:themeColor="text1"/>
          <w:spacing w:val="-4"/>
          <w:sz w:val="28"/>
          <w:szCs w:val="28"/>
          <w:lang w:val="it-IT"/>
        </w:rPr>
        <w:t xml:space="preserve">Nhà trường triển khai tổ chức </w:t>
      </w:r>
      <w:r>
        <w:rPr>
          <w:rFonts w:eastAsia="Times New Roman"/>
          <w:color w:val="000000" w:themeColor="text1"/>
          <w:sz w:val="28"/>
          <w:szCs w:val="28"/>
        </w:rPr>
        <w:t>thực hiện giảng dạy nội dung giáo dục địa phương cho học sinh theo kế hoạch đề ra</w:t>
      </w:r>
      <w:r>
        <w:rPr>
          <w:color w:val="000000" w:themeColor="text1"/>
          <w:spacing w:val="-4"/>
          <w:sz w:val="28"/>
          <w:szCs w:val="28"/>
          <w:lang w:val="it-IT"/>
        </w:rPr>
        <w:t xml:space="preserve">. </w:t>
      </w:r>
      <w:r w:rsidR="00C57ECE">
        <w:rPr>
          <w:sz w:val="28"/>
          <w:szCs w:val="28"/>
        </w:rPr>
        <w:t>T</w:t>
      </w:r>
      <w:r w:rsidRPr="004126E3">
        <w:rPr>
          <w:sz w:val="28"/>
          <w:szCs w:val="28"/>
        </w:rPr>
        <w:t>ổ chức được các hoạt động trải nghiệm, hướng nghiệp theo kế hoạch với các hình thức phong phú phù hợp học sinh và đạt kết quả thiết thực</w:t>
      </w:r>
      <w:r>
        <w:rPr>
          <w:sz w:val="28"/>
          <w:szCs w:val="28"/>
        </w:rPr>
        <w:t xml:space="preserve">. </w:t>
      </w:r>
    </w:p>
    <w:p w14:paraId="6E1D95D4" w14:textId="4F5E6C65" w:rsidR="006F79EA" w:rsidRPr="00AF44DD" w:rsidRDefault="006F79EA" w:rsidP="00BB0AC6">
      <w:pPr>
        <w:spacing w:after="120" w:line="360" w:lineRule="auto"/>
        <w:ind w:firstLine="567"/>
        <w:jc w:val="both"/>
        <w:rPr>
          <w:sz w:val="28"/>
          <w:szCs w:val="28"/>
          <w:lang w:val="vi-VN"/>
        </w:rPr>
      </w:pPr>
      <w:r w:rsidRPr="00273111">
        <w:rPr>
          <w:bCs/>
          <w:spacing w:val="4"/>
          <w:sz w:val="28"/>
          <w:szCs w:val="28"/>
          <w:lang w:val="da-DK"/>
        </w:rPr>
        <w:t xml:space="preserve">Kết quả </w:t>
      </w:r>
      <w:r w:rsidRPr="00273111">
        <w:rPr>
          <w:rFonts w:eastAsia="Times New Roman"/>
          <w:sz w:val="28"/>
          <w:szCs w:val="28"/>
          <w:lang w:val="vi-VN"/>
        </w:rPr>
        <w:t>học tập, rèn luyện</w:t>
      </w:r>
      <w:r w:rsidRPr="00273111">
        <w:rPr>
          <w:rFonts w:eastAsia="Times New Roman"/>
          <w:sz w:val="28"/>
          <w:szCs w:val="28"/>
        </w:rPr>
        <w:t xml:space="preserve"> của</w:t>
      </w:r>
      <w:r w:rsidRPr="00273111">
        <w:rPr>
          <w:bCs/>
          <w:spacing w:val="4"/>
          <w:sz w:val="28"/>
          <w:szCs w:val="28"/>
          <w:lang w:val="da-DK"/>
        </w:rPr>
        <w:t xml:space="preserve"> học sinh; tỷ lệ học sinh lên lớp và tốt nghiệp có chuyển biến tích cực. </w:t>
      </w:r>
      <w:r w:rsidRPr="00273111">
        <w:rPr>
          <w:sz w:val="28"/>
          <w:szCs w:val="28"/>
        </w:rPr>
        <w:t>Tỷ lệ học sinh tốt nghiệp Trung học cơ sở luôn đạt 100%. Trường không có học sinh bỏ học và tỷ lệ học sinh không được lên lớp giảm hằng năm.</w:t>
      </w:r>
      <w:r w:rsidR="00AF44DD">
        <w:rPr>
          <w:sz w:val="28"/>
          <w:szCs w:val="28"/>
          <w:lang w:val="vi-VN"/>
        </w:rPr>
        <w:t xml:space="preserve"> 2 năm học gần đây trường không có học sinh không được lên lớp. </w:t>
      </w:r>
    </w:p>
    <w:p w14:paraId="3E7EA31B" w14:textId="01DF2A5D" w:rsidR="00E95C96" w:rsidRPr="00526A36" w:rsidRDefault="00E95C96" w:rsidP="006C1A65">
      <w:pPr>
        <w:spacing w:after="120" w:line="360" w:lineRule="auto"/>
        <w:ind w:right="-32" w:firstLine="567"/>
        <w:jc w:val="both"/>
        <w:rPr>
          <w:bCs/>
          <w:color w:val="000000" w:themeColor="text1"/>
          <w:spacing w:val="4"/>
          <w:sz w:val="28"/>
          <w:szCs w:val="28"/>
          <w:lang w:val="da-DK"/>
        </w:rPr>
      </w:pPr>
      <w:r w:rsidRPr="00526A36">
        <w:rPr>
          <w:bCs/>
          <w:color w:val="000000" w:themeColor="text1"/>
          <w:spacing w:val="4"/>
          <w:sz w:val="28"/>
          <w:szCs w:val="28"/>
          <w:lang w:val="da-DK"/>
        </w:rPr>
        <w:lastRenderedPageBreak/>
        <w:t xml:space="preserve">Điểm yếu </w:t>
      </w:r>
      <w:r w:rsidR="006768B0">
        <w:rPr>
          <w:bCs/>
          <w:color w:val="000000" w:themeColor="text1"/>
          <w:spacing w:val="4"/>
          <w:sz w:val="28"/>
          <w:szCs w:val="28"/>
          <w:lang w:val="da-DK"/>
        </w:rPr>
        <w:t>cơ bản:</w:t>
      </w:r>
    </w:p>
    <w:p w14:paraId="5B615BD1" w14:textId="0AB6288E" w:rsidR="00644F05" w:rsidRPr="00E271A0" w:rsidRDefault="00AD64EB" w:rsidP="00E271A0">
      <w:pPr>
        <w:pStyle w:val="e298ea30-9044-489c-9ffb-27a45e450d4a"/>
        <w:spacing w:after="120" w:line="360" w:lineRule="auto"/>
        <w:ind w:firstLine="567"/>
        <w:jc w:val="both"/>
        <w:rPr>
          <w:sz w:val="28"/>
          <w:szCs w:val="28"/>
        </w:rPr>
      </w:pPr>
      <w:r>
        <w:rPr>
          <w:color w:val="000000" w:themeColor="text1"/>
          <w:sz w:val="28"/>
          <w:szCs w:val="28"/>
        </w:rPr>
        <w:t>S</w:t>
      </w:r>
      <w:r w:rsidRPr="00750F27">
        <w:rPr>
          <w:color w:val="000000" w:themeColor="text1"/>
          <w:sz w:val="28"/>
          <w:szCs w:val="28"/>
        </w:rPr>
        <w:t>ố lượng học sinh</w:t>
      </w:r>
      <w:r>
        <w:rPr>
          <w:color w:val="000000" w:themeColor="text1"/>
          <w:sz w:val="28"/>
          <w:szCs w:val="28"/>
        </w:rPr>
        <w:t xml:space="preserve"> có</w:t>
      </w:r>
      <w:r w:rsidRPr="00750F27">
        <w:rPr>
          <w:color w:val="000000" w:themeColor="text1"/>
          <w:sz w:val="28"/>
          <w:szCs w:val="28"/>
        </w:rPr>
        <w:t xml:space="preserve"> khả năng nghiên cứu khoa học, công nghệ</w:t>
      </w:r>
      <w:r>
        <w:rPr>
          <w:color w:val="000000" w:themeColor="text1"/>
          <w:sz w:val="28"/>
          <w:szCs w:val="28"/>
        </w:rPr>
        <w:t xml:space="preserve"> </w:t>
      </w:r>
      <w:r w:rsidRPr="002E004F">
        <w:rPr>
          <w:sz w:val="28"/>
          <w:szCs w:val="28"/>
        </w:rPr>
        <w:t>còn ít</w:t>
      </w:r>
      <w:r>
        <w:rPr>
          <w:sz w:val="28"/>
          <w:szCs w:val="28"/>
        </w:rPr>
        <w:t>.</w:t>
      </w:r>
    </w:p>
    <w:bookmarkEnd w:id="34"/>
    <w:bookmarkEnd w:id="35"/>
    <w:p w14:paraId="547EE5F0" w14:textId="77777777" w:rsidR="00CA1846" w:rsidRPr="00750F27" w:rsidRDefault="00004BFE" w:rsidP="006C1A65">
      <w:pPr>
        <w:pStyle w:val="34eca094-dda4-4833-a3f1-60450e1a5a5f"/>
        <w:spacing w:after="120" w:line="360" w:lineRule="auto"/>
        <w:ind w:firstLine="567"/>
        <w:jc w:val="both"/>
        <w:rPr>
          <w:color w:val="000000" w:themeColor="text1"/>
          <w:sz w:val="28"/>
          <w:szCs w:val="28"/>
        </w:rPr>
      </w:pPr>
      <w:r w:rsidRPr="00750F27">
        <w:rPr>
          <w:color w:val="000000" w:themeColor="text1"/>
          <w:sz w:val="28"/>
          <w:szCs w:val="28"/>
        </w:rPr>
        <w:t>Số lượng tiêu chí đạt và không đạt yêu cầu:</w:t>
      </w:r>
    </w:p>
    <w:p w14:paraId="547EE5F1" w14:textId="77777777" w:rsidR="00CA1846" w:rsidRPr="00750F27" w:rsidRDefault="00004BFE" w:rsidP="006C1A65">
      <w:pPr>
        <w:pStyle w:val="34eca094-dda4-4833-a3f1-60450e1a5a5f"/>
        <w:spacing w:after="120" w:line="360" w:lineRule="auto"/>
        <w:ind w:firstLine="567"/>
        <w:jc w:val="both"/>
        <w:rPr>
          <w:color w:val="000000" w:themeColor="text1"/>
          <w:sz w:val="28"/>
          <w:szCs w:val="28"/>
        </w:rPr>
      </w:pPr>
      <w:r w:rsidRPr="00750F27">
        <w:rPr>
          <w:color w:val="000000" w:themeColor="text1"/>
          <w:sz w:val="28"/>
          <w:szCs w:val="28"/>
        </w:rPr>
        <w:t>Tự đánh giá tiêu chí Mức 1:</w:t>
      </w:r>
    </w:p>
    <w:p w14:paraId="547EE5F2" w14:textId="6AF152B0" w:rsidR="00CA1846" w:rsidRPr="00750F27" w:rsidRDefault="00004BFE" w:rsidP="006C1A65">
      <w:pPr>
        <w:pStyle w:val="34eca094-dda4-4833-a3f1-60450e1a5a5f"/>
        <w:spacing w:after="120" w:line="360" w:lineRule="auto"/>
        <w:ind w:firstLine="567"/>
        <w:jc w:val="both"/>
        <w:rPr>
          <w:color w:val="000000" w:themeColor="text1"/>
          <w:sz w:val="28"/>
          <w:szCs w:val="28"/>
        </w:rPr>
      </w:pPr>
      <w:r w:rsidRPr="00750F27">
        <w:rPr>
          <w:color w:val="000000" w:themeColor="text1"/>
          <w:sz w:val="28"/>
          <w:szCs w:val="28"/>
        </w:rPr>
        <w:t>- Số lượng và t</w:t>
      </w:r>
      <w:r w:rsidR="00817CE6">
        <w:rPr>
          <w:color w:val="000000" w:themeColor="text1"/>
          <w:sz w:val="28"/>
          <w:szCs w:val="28"/>
        </w:rPr>
        <w:t>ỷ</w:t>
      </w:r>
      <w:r w:rsidRPr="00750F27">
        <w:rPr>
          <w:color w:val="000000" w:themeColor="text1"/>
          <w:sz w:val="28"/>
          <w:szCs w:val="28"/>
        </w:rPr>
        <w:t xml:space="preserve"> lệ phần trăm các tiêu chí đạt: 6/6 - </w:t>
      </w:r>
      <w:r w:rsidR="00817CE6" w:rsidRPr="005860BC">
        <w:rPr>
          <w:color w:val="000000" w:themeColor="text1"/>
          <w:sz w:val="28"/>
          <w:szCs w:val="28"/>
        </w:rPr>
        <w:t>T</w:t>
      </w:r>
      <w:r w:rsidR="00817CE6">
        <w:rPr>
          <w:color w:val="000000" w:themeColor="text1"/>
          <w:sz w:val="28"/>
          <w:szCs w:val="28"/>
        </w:rPr>
        <w:t>ỷ</w:t>
      </w:r>
      <w:r w:rsidR="00817CE6" w:rsidRPr="005860BC">
        <w:rPr>
          <w:color w:val="000000" w:themeColor="text1"/>
          <w:sz w:val="28"/>
          <w:szCs w:val="28"/>
        </w:rPr>
        <w:t xml:space="preserve"> lệ</w:t>
      </w:r>
      <w:r w:rsidRPr="00750F27">
        <w:rPr>
          <w:color w:val="000000" w:themeColor="text1"/>
          <w:sz w:val="28"/>
          <w:szCs w:val="28"/>
        </w:rPr>
        <w:t>: 100%</w:t>
      </w:r>
    </w:p>
    <w:p w14:paraId="547EE5F3" w14:textId="32FA5D88" w:rsidR="00CA1846" w:rsidRPr="00750F27" w:rsidRDefault="00004BFE" w:rsidP="006C1A65">
      <w:pPr>
        <w:pStyle w:val="34eca094-dda4-4833-a3f1-60450e1a5a5f"/>
        <w:spacing w:after="120" w:line="360" w:lineRule="auto"/>
        <w:ind w:firstLine="567"/>
        <w:jc w:val="both"/>
        <w:rPr>
          <w:color w:val="000000" w:themeColor="text1"/>
          <w:sz w:val="28"/>
          <w:szCs w:val="28"/>
        </w:rPr>
      </w:pPr>
      <w:r w:rsidRPr="00750F27">
        <w:rPr>
          <w:color w:val="000000" w:themeColor="text1"/>
          <w:sz w:val="28"/>
          <w:szCs w:val="28"/>
        </w:rPr>
        <w:t xml:space="preserve">- Số lượng và </w:t>
      </w:r>
      <w:r w:rsidR="00817CE6" w:rsidRPr="00750F27">
        <w:rPr>
          <w:color w:val="000000" w:themeColor="text1"/>
          <w:sz w:val="28"/>
          <w:szCs w:val="28"/>
        </w:rPr>
        <w:t>t</w:t>
      </w:r>
      <w:r w:rsidR="00817CE6">
        <w:rPr>
          <w:color w:val="000000" w:themeColor="text1"/>
          <w:sz w:val="28"/>
          <w:szCs w:val="28"/>
        </w:rPr>
        <w:t>ỷ</w:t>
      </w:r>
      <w:r w:rsidR="00817CE6" w:rsidRPr="00750F27">
        <w:rPr>
          <w:color w:val="000000" w:themeColor="text1"/>
          <w:sz w:val="28"/>
          <w:szCs w:val="28"/>
        </w:rPr>
        <w:t xml:space="preserve"> lệ </w:t>
      </w:r>
      <w:r w:rsidRPr="00750F27">
        <w:rPr>
          <w:color w:val="000000" w:themeColor="text1"/>
          <w:sz w:val="28"/>
          <w:szCs w:val="28"/>
        </w:rPr>
        <w:t xml:space="preserve">phần trăm các tiêu chí không đạt: 0/6 - </w:t>
      </w:r>
      <w:r w:rsidR="00817CE6" w:rsidRPr="005860BC">
        <w:rPr>
          <w:color w:val="000000" w:themeColor="text1"/>
          <w:sz w:val="28"/>
          <w:szCs w:val="28"/>
        </w:rPr>
        <w:t>T</w:t>
      </w:r>
      <w:r w:rsidR="00817CE6">
        <w:rPr>
          <w:color w:val="000000" w:themeColor="text1"/>
          <w:sz w:val="28"/>
          <w:szCs w:val="28"/>
        </w:rPr>
        <w:t>ỷ</w:t>
      </w:r>
      <w:r w:rsidR="00817CE6" w:rsidRPr="005860BC">
        <w:rPr>
          <w:color w:val="000000" w:themeColor="text1"/>
          <w:sz w:val="28"/>
          <w:szCs w:val="28"/>
        </w:rPr>
        <w:t xml:space="preserve"> lệ</w:t>
      </w:r>
      <w:r w:rsidRPr="00750F27">
        <w:rPr>
          <w:color w:val="000000" w:themeColor="text1"/>
          <w:sz w:val="28"/>
          <w:szCs w:val="28"/>
        </w:rPr>
        <w:t>: 0%</w:t>
      </w:r>
    </w:p>
    <w:p w14:paraId="547EE5F4" w14:textId="77777777" w:rsidR="00CA1846" w:rsidRPr="00750F27" w:rsidRDefault="00004BFE" w:rsidP="006C1A65">
      <w:pPr>
        <w:pStyle w:val="34eca094-dda4-4833-a3f1-60450e1a5a5f"/>
        <w:spacing w:after="120" w:line="360" w:lineRule="auto"/>
        <w:ind w:firstLine="567"/>
        <w:jc w:val="both"/>
        <w:rPr>
          <w:color w:val="000000" w:themeColor="text1"/>
          <w:sz w:val="28"/>
          <w:szCs w:val="28"/>
        </w:rPr>
      </w:pPr>
      <w:r w:rsidRPr="00750F27">
        <w:rPr>
          <w:color w:val="000000" w:themeColor="text1"/>
          <w:sz w:val="28"/>
          <w:szCs w:val="28"/>
        </w:rPr>
        <w:t>Tự đánh giá tiêu chí Mức 2:</w:t>
      </w:r>
    </w:p>
    <w:p w14:paraId="547EE5F5" w14:textId="52D88DD4" w:rsidR="00CA1846" w:rsidRPr="00A506D4" w:rsidRDefault="00004BFE" w:rsidP="006C1A65">
      <w:pPr>
        <w:pStyle w:val="34eca094-dda4-4833-a3f1-60450e1a5a5f"/>
        <w:spacing w:after="120" w:line="360" w:lineRule="auto"/>
        <w:ind w:firstLine="567"/>
        <w:jc w:val="both"/>
        <w:rPr>
          <w:sz w:val="28"/>
          <w:szCs w:val="28"/>
        </w:rPr>
      </w:pPr>
      <w:r w:rsidRPr="00A506D4">
        <w:rPr>
          <w:sz w:val="28"/>
          <w:szCs w:val="28"/>
        </w:rPr>
        <w:t xml:space="preserve">- Số lượng và </w:t>
      </w:r>
      <w:r w:rsidR="00817CE6" w:rsidRPr="00A506D4">
        <w:rPr>
          <w:sz w:val="28"/>
          <w:szCs w:val="28"/>
        </w:rPr>
        <w:t xml:space="preserve">tỷ lệ </w:t>
      </w:r>
      <w:r w:rsidRPr="00A506D4">
        <w:rPr>
          <w:sz w:val="28"/>
          <w:szCs w:val="28"/>
        </w:rPr>
        <w:t xml:space="preserve">phần trăm các tiêu chí đạt: </w:t>
      </w:r>
      <w:r w:rsidR="00D374C1" w:rsidRPr="00A506D4">
        <w:rPr>
          <w:sz w:val="28"/>
          <w:szCs w:val="28"/>
        </w:rPr>
        <w:t>4</w:t>
      </w:r>
      <w:r w:rsidRPr="00A506D4">
        <w:rPr>
          <w:sz w:val="28"/>
          <w:szCs w:val="28"/>
        </w:rPr>
        <w:t xml:space="preserve">/6 - </w:t>
      </w:r>
      <w:r w:rsidR="00817CE6" w:rsidRPr="00A506D4">
        <w:rPr>
          <w:sz w:val="28"/>
          <w:szCs w:val="28"/>
        </w:rPr>
        <w:t>Tỷ lệ</w:t>
      </w:r>
      <w:r w:rsidRPr="00A506D4">
        <w:rPr>
          <w:sz w:val="28"/>
          <w:szCs w:val="28"/>
        </w:rPr>
        <w:t xml:space="preserve">: </w:t>
      </w:r>
      <w:r w:rsidR="00D374C1" w:rsidRPr="00A506D4">
        <w:rPr>
          <w:sz w:val="28"/>
          <w:szCs w:val="28"/>
        </w:rPr>
        <w:t>66.7</w:t>
      </w:r>
      <w:r w:rsidRPr="00A506D4">
        <w:rPr>
          <w:sz w:val="28"/>
          <w:szCs w:val="28"/>
        </w:rPr>
        <w:t>%</w:t>
      </w:r>
    </w:p>
    <w:p w14:paraId="547EE5F6" w14:textId="7BBABEFB" w:rsidR="00CA1846" w:rsidRPr="00A506D4" w:rsidRDefault="00004BFE" w:rsidP="006C1A65">
      <w:pPr>
        <w:pStyle w:val="34eca094-dda4-4833-a3f1-60450e1a5a5f"/>
        <w:spacing w:after="120" w:line="360" w:lineRule="auto"/>
        <w:ind w:firstLine="567"/>
        <w:jc w:val="both"/>
        <w:rPr>
          <w:sz w:val="28"/>
          <w:szCs w:val="28"/>
        </w:rPr>
      </w:pPr>
      <w:r w:rsidRPr="00A506D4">
        <w:rPr>
          <w:sz w:val="28"/>
          <w:szCs w:val="28"/>
        </w:rPr>
        <w:t xml:space="preserve">- Số lượng và </w:t>
      </w:r>
      <w:r w:rsidR="00817CE6" w:rsidRPr="00A506D4">
        <w:rPr>
          <w:sz w:val="28"/>
          <w:szCs w:val="28"/>
        </w:rPr>
        <w:t xml:space="preserve">tỷ lệ </w:t>
      </w:r>
      <w:r w:rsidRPr="00A506D4">
        <w:rPr>
          <w:sz w:val="28"/>
          <w:szCs w:val="28"/>
        </w:rPr>
        <w:t xml:space="preserve">phần trăm các tiêu chí không đạt: </w:t>
      </w:r>
      <w:r w:rsidR="00D374C1" w:rsidRPr="00A506D4">
        <w:rPr>
          <w:sz w:val="28"/>
          <w:szCs w:val="28"/>
        </w:rPr>
        <w:t>2</w:t>
      </w:r>
      <w:r w:rsidRPr="00A506D4">
        <w:rPr>
          <w:sz w:val="28"/>
          <w:szCs w:val="28"/>
        </w:rPr>
        <w:t xml:space="preserve">/6 - </w:t>
      </w:r>
      <w:r w:rsidR="00817CE6" w:rsidRPr="00A506D4">
        <w:rPr>
          <w:sz w:val="28"/>
          <w:szCs w:val="28"/>
        </w:rPr>
        <w:t>Tỷ lệ</w:t>
      </w:r>
      <w:r w:rsidRPr="00A506D4">
        <w:rPr>
          <w:sz w:val="28"/>
          <w:szCs w:val="28"/>
        </w:rPr>
        <w:t xml:space="preserve">: </w:t>
      </w:r>
      <w:r w:rsidR="00D374C1" w:rsidRPr="00A506D4">
        <w:rPr>
          <w:sz w:val="28"/>
          <w:szCs w:val="28"/>
        </w:rPr>
        <w:t>33.3</w:t>
      </w:r>
      <w:r w:rsidRPr="00A506D4">
        <w:rPr>
          <w:sz w:val="28"/>
          <w:szCs w:val="28"/>
        </w:rPr>
        <w:t>%</w:t>
      </w:r>
    </w:p>
    <w:p w14:paraId="547EE5F7" w14:textId="77777777" w:rsidR="00CA1846" w:rsidRPr="00750F27" w:rsidRDefault="00004BFE" w:rsidP="006C1A65">
      <w:pPr>
        <w:pStyle w:val="34eca094-dda4-4833-a3f1-60450e1a5a5f"/>
        <w:spacing w:after="120" w:line="360" w:lineRule="auto"/>
        <w:ind w:firstLine="567"/>
        <w:jc w:val="both"/>
        <w:rPr>
          <w:color w:val="000000" w:themeColor="text1"/>
          <w:sz w:val="28"/>
          <w:szCs w:val="28"/>
        </w:rPr>
      </w:pPr>
      <w:r w:rsidRPr="00750F27">
        <w:rPr>
          <w:color w:val="000000" w:themeColor="text1"/>
          <w:sz w:val="28"/>
          <w:szCs w:val="28"/>
        </w:rPr>
        <w:t>Tự đánh giá tiêu chí Mức 3:</w:t>
      </w:r>
    </w:p>
    <w:p w14:paraId="547EE5F8" w14:textId="777C019A" w:rsidR="00CA1846" w:rsidRPr="00750F27" w:rsidRDefault="00004BFE" w:rsidP="006C1A65">
      <w:pPr>
        <w:pStyle w:val="34eca094-dda4-4833-a3f1-60450e1a5a5f"/>
        <w:spacing w:after="120" w:line="360" w:lineRule="auto"/>
        <w:ind w:firstLine="567"/>
        <w:jc w:val="both"/>
        <w:rPr>
          <w:color w:val="000000" w:themeColor="text1"/>
          <w:sz w:val="28"/>
          <w:szCs w:val="28"/>
        </w:rPr>
      </w:pPr>
      <w:r w:rsidRPr="00750F27">
        <w:rPr>
          <w:color w:val="000000" w:themeColor="text1"/>
          <w:sz w:val="28"/>
          <w:szCs w:val="28"/>
        </w:rPr>
        <w:t xml:space="preserve">- Số lượng và </w:t>
      </w:r>
      <w:r w:rsidR="00817CE6" w:rsidRPr="00750F27">
        <w:rPr>
          <w:color w:val="000000" w:themeColor="text1"/>
          <w:sz w:val="28"/>
          <w:szCs w:val="28"/>
        </w:rPr>
        <w:t>t</w:t>
      </w:r>
      <w:r w:rsidR="00817CE6">
        <w:rPr>
          <w:color w:val="000000" w:themeColor="text1"/>
          <w:sz w:val="28"/>
          <w:szCs w:val="28"/>
        </w:rPr>
        <w:t>ỷ</w:t>
      </w:r>
      <w:r w:rsidR="00817CE6" w:rsidRPr="00750F27">
        <w:rPr>
          <w:color w:val="000000" w:themeColor="text1"/>
          <w:sz w:val="28"/>
          <w:szCs w:val="28"/>
        </w:rPr>
        <w:t xml:space="preserve"> lệ </w:t>
      </w:r>
      <w:r w:rsidRPr="00750F27">
        <w:rPr>
          <w:color w:val="000000" w:themeColor="text1"/>
          <w:sz w:val="28"/>
          <w:szCs w:val="28"/>
        </w:rPr>
        <w:t xml:space="preserve">phần trăm các tiêu chí đạt: 0/4 - </w:t>
      </w:r>
      <w:r w:rsidR="00817CE6" w:rsidRPr="005860BC">
        <w:rPr>
          <w:color w:val="000000" w:themeColor="text1"/>
          <w:sz w:val="28"/>
          <w:szCs w:val="28"/>
        </w:rPr>
        <w:t>T</w:t>
      </w:r>
      <w:r w:rsidR="00817CE6">
        <w:rPr>
          <w:color w:val="000000" w:themeColor="text1"/>
          <w:sz w:val="28"/>
          <w:szCs w:val="28"/>
        </w:rPr>
        <w:t>ỷ</w:t>
      </w:r>
      <w:r w:rsidR="00817CE6" w:rsidRPr="005860BC">
        <w:rPr>
          <w:color w:val="000000" w:themeColor="text1"/>
          <w:sz w:val="28"/>
          <w:szCs w:val="28"/>
        </w:rPr>
        <w:t xml:space="preserve"> lệ</w:t>
      </w:r>
      <w:r w:rsidRPr="00750F27">
        <w:rPr>
          <w:color w:val="000000" w:themeColor="text1"/>
          <w:sz w:val="28"/>
          <w:szCs w:val="28"/>
        </w:rPr>
        <w:t>: 0%</w:t>
      </w:r>
    </w:p>
    <w:p w14:paraId="547EE5F9" w14:textId="6B3D3335" w:rsidR="00CA1846" w:rsidRPr="00352410" w:rsidRDefault="00004BFE" w:rsidP="006C1A65">
      <w:pPr>
        <w:pStyle w:val="34eca094-dda4-4833-a3f1-60450e1a5a5f"/>
        <w:spacing w:after="120" w:line="360" w:lineRule="auto"/>
        <w:ind w:firstLine="567"/>
        <w:jc w:val="both"/>
        <w:rPr>
          <w:color w:val="000000" w:themeColor="text1"/>
          <w:sz w:val="28"/>
          <w:szCs w:val="28"/>
        </w:rPr>
      </w:pPr>
      <w:r w:rsidRPr="00750F27">
        <w:rPr>
          <w:color w:val="000000" w:themeColor="text1"/>
          <w:sz w:val="28"/>
          <w:szCs w:val="28"/>
        </w:rPr>
        <w:t xml:space="preserve">- Số lượng và </w:t>
      </w:r>
      <w:r w:rsidR="00817CE6" w:rsidRPr="00750F27">
        <w:rPr>
          <w:color w:val="000000" w:themeColor="text1"/>
          <w:sz w:val="28"/>
          <w:szCs w:val="28"/>
        </w:rPr>
        <w:t>t</w:t>
      </w:r>
      <w:r w:rsidR="00817CE6">
        <w:rPr>
          <w:color w:val="000000" w:themeColor="text1"/>
          <w:sz w:val="28"/>
          <w:szCs w:val="28"/>
        </w:rPr>
        <w:t>ỷ</w:t>
      </w:r>
      <w:r w:rsidR="00817CE6" w:rsidRPr="00750F27">
        <w:rPr>
          <w:color w:val="000000" w:themeColor="text1"/>
          <w:sz w:val="28"/>
          <w:szCs w:val="28"/>
        </w:rPr>
        <w:t xml:space="preserve"> lệ </w:t>
      </w:r>
      <w:r w:rsidRPr="00750F27">
        <w:rPr>
          <w:color w:val="000000" w:themeColor="text1"/>
          <w:sz w:val="28"/>
          <w:szCs w:val="28"/>
        </w:rPr>
        <w:t xml:space="preserve">phần trăm các tiêu chí không đạt: 4/4 - </w:t>
      </w:r>
      <w:r w:rsidR="00817CE6" w:rsidRPr="005860BC">
        <w:rPr>
          <w:color w:val="000000" w:themeColor="text1"/>
          <w:sz w:val="28"/>
          <w:szCs w:val="28"/>
        </w:rPr>
        <w:t>T</w:t>
      </w:r>
      <w:r w:rsidR="00817CE6">
        <w:rPr>
          <w:color w:val="000000" w:themeColor="text1"/>
          <w:sz w:val="28"/>
          <w:szCs w:val="28"/>
        </w:rPr>
        <w:t>ỷ</w:t>
      </w:r>
      <w:r w:rsidR="00817CE6" w:rsidRPr="005860BC">
        <w:rPr>
          <w:color w:val="000000" w:themeColor="text1"/>
          <w:sz w:val="28"/>
          <w:szCs w:val="28"/>
        </w:rPr>
        <w:t xml:space="preserve"> lệ</w:t>
      </w:r>
      <w:r w:rsidRPr="00750F27">
        <w:rPr>
          <w:color w:val="000000" w:themeColor="text1"/>
          <w:sz w:val="28"/>
          <w:szCs w:val="28"/>
        </w:rPr>
        <w:t>: 100%</w:t>
      </w:r>
    </w:p>
    <w:p w14:paraId="547EE5FA" w14:textId="77777777" w:rsidR="00CA1846" w:rsidRPr="00352410" w:rsidRDefault="00004BFE" w:rsidP="00C84623">
      <w:pPr>
        <w:spacing w:after="120" w:line="360" w:lineRule="auto"/>
        <w:ind w:firstLine="567"/>
        <w:jc w:val="both"/>
        <w:rPr>
          <w:bCs/>
          <w:color w:val="000000" w:themeColor="text1"/>
          <w:sz w:val="28"/>
          <w:szCs w:val="28"/>
          <w:lang w:val="pt-BR"/>
        </w:rPr>
      </w:pPr>
      <w:r w:rsidRPr="00352410">
        <w:rPr>
          <w:color w:val="000000" w:themeColor="text1"/>
          <w:sz w:val="28"/>
          <w:szCs w:val="28"/>
        </w:rPr>
        <w:br w:type="page"/>
      </w:r>
    </w:p>
    <w:p w14:paraId="547EE5FB" w14:textId="6DBAB9F3" w:rsidR="00CA1846" w:rsidRPr="00674641" w:rsidRDefault="00004BFE" w:rsidP="00B82189">
      <w:pPr>
        <w:pStyle w:val="Heading1"/>
        <w:spacing w:before="0" w:after="120" w:line="360" w:lineRule="auto"/>
        <w:ind w:right="-1"/>
        <w:jc w:val="center"/>
        <w:rPr>
          <w:rFonts w:ascii="Times New Roman" w:hAnsi="Times New Roman"/>
          <w:b/>
          <w:color w:val="auto"/>
          <w:sz w:val="28"/>
          <w:szCs w:val="28"/>
        </w:rPr>
      </w:pPr>
      <w:bookmarkStart w:id="46" w:name="_Toc185171150"/>
      <w:bookmarkStart w:id="47" w:name="_Toc25315051"/>
      <w:r w:rsidRPr="00674641">
        <w:rPr>
          <w:rFonts w:ascii="Times New Roman" w:hAnsi="Times New Roman"/>
          <w:b/>
          <w:color w:val="auto"/>
          <w:sz w:val="28"/>
          <w:szCs w:val="28"/>
        </w:rPr>
        <w:lastRenderedPageBreak/>
        <w:t>Phầ</w:t>
      </w:r>
      <w:bookmarkStart w:id="48" w:name="iii_ket_luan_chung"/>
      <w:bookmarkEnd w:id="48"/>
      <w:r w:rsidRPr="00674641">
        <w:rPr>
          <w:rFonts w:ascii="Times New Roman" w:hAnsi="Times New Roman"/>
          <w:b/>
          <w:color w:val="auto"/>
          <w:sz w:val="28"/>
          <w:szCs w:val="28"/>
        </w:rPr>
        <w:t>n III</w:t>
      </w:r>
      <w:bookmarkEnd w:id="46"/>
    </w:p>
    <w:p w14:paraId="547EE5FC" w14:textId="2B04B1CB" w:rsidR="00CA1846" w:rsidRPr="00352410" w:rsidRDefault="00004BFE" w:rsidP="00B82189">
      <w:pPr>
        <w:pStyle w:val="Heading1"/>
        <w:spacing w:before="0" w:after="120" w:line="360" w:lineRule="auto"/>
        <w:ind w:right="-1"/>
        <w:jc w:val="center"/>
        <w:rPr>
          <w:rFonts w:ascii="Times New Roman" w:hAnsi="Times New Roman"/>
          <w:b/>
          <w:color w:val="000000" w:themeColor="text1"/>
          <w:sz w:val="28"/>
          <w:szCs w:val="28"/>
        </w:rPr>
      </w:pPr>
      <w:bookmarkStart w:id="49" w:name="_Toc185171151"/>
      <w:r w:rsidRPr="00352410">
        <w:rPr>
          <w:rFonts w:ascii="Times New Roman" w:hAnsi="Times New Roman"/>
          <w:b/>
          <w:color w:val="000000" w:themeColor="text1"/>
          <w:sz w:val="28"/>
          <w:szCs w:val="28"/>
        </w:rPr>
        <w:t>KẾT LUẬN CHUNG</w:t>
      </w:r>
      <w:bookmarkEnd w:id="47"/>
      <w:bookmarkEnd w:id="49"/>
    </w:p>
    <w:p w14:paraId="547EE5FD" w14:textId="6057F9D1" w:rsidR="00CA1846" w:rsidRPr="00352410" w:rsidRDefault="00004BFE" w:rsidP="00B46DFB">
      <w:pPr>
        <w:pStyle w:val="ecea94cb-a381-40e4-b0c2-3ee707583087"/>
        <w:spacing w:after="120" w:line="360" w:lineRule="auto"/>
        <w:ind w:firstLine="567"/>
        <w:jc w:val="both"/>
        <w:rPr>
          <w:color w:val="000000" w:themeColor="text1"/>
          <w:sz w:val="28"/>
          <w:szCs w:val="28"/>
        </w:rPr>
      </w:pPr>
      <w:r w:rsidRPr="00352410">
        <w:rPr>
          <w:color w:val="000000" w:themeColor="text1"/>
          <w:sz w:val="28"/>
          <w:szCs w:val="28"/>
        </w:rPr>
        <w:t>Đối chiếu vớ</w:t>
      </w:r>
      <w:r w:rsidR="00195704">
        <w:rPr>
          <w:color w:val="000000" w:themeColor="text1"/>
          <w:sz w:val="28"/>
          <w:szCs w:val="28"/>
        </w:rPr>
        <w:t xml:space="preserve">i các </w:t>
      </w:r>
      <w:r w:rsidR="00195704">
        <w:rPr>
          <w:color w:val="000000" w:themeColor="text1"/>
          <w:sz w:val="28"/>
          <w:szCs w:val="28"/>
          <w:lang w:val="vi-VN"/>
        </w:rPr>
        <w:t>kết</w:t>
      </w:r>
      <w:r w:rsidRPr="00352410">
        <w:rPr>
          <w:color w:val="000000" w:themeColor="text1"/>
          <w:sz w:val="28"/>
          <w:szCs w:val="28"/>
        </w:rPr>
        <w:t xml:space="preserve"> quả về hoạt động giáo dục mà nhà trường đã đạt được trong những năm qua so với bộ tiêu chuẩn đánh giá </w:t>
      </w:r>
      <w:r w:rsidR="000627DB" w:rsidRPr="00352410">
        <w:rPr>
          <w:color w:val="000000" w:themeColor="text1"/>
          <w:sz w:val="28"/>
          <w:szCs w:val="28"/>
        </w:rPr>
        <w:t>T</w:t>
      </w:r>
      <w:r w:rsidRPr="00352410">
        <w:rPr>
          <w:color w:val="000000" w:themeColor="text1"/>
          <w:sz w:val="28"/>
          <w:szCs w:val="28"/>
        </w:rPr>
        <w:t xml:space="preserve">rường </w:t>
      </w:r>
      <w:r w:rsidR="000627DB" w:rsidRPr="00352410">
        <w:rPr>
          <w:color w:val="000000" w:themeColor="text1"/>
          <w:sz w:val="28"/>
          <w:szCs w:val="28"/>
        </w:rPr>
        <w:t>T</w:t>
      </w:r>
      <w:r w:rsidRPr="00352410">
        <w:rPr>
          <w:color w:val="000000" w:themeColor="text1"/>
          <w:sz w:val="28"/>
          <w:szCs w:val="28"/>
        </w:rPr>
        <w:t>rung học cơ sở được Bộ Giáo dục và Đào tạo ban hành, nhà trường đã đạt được những kết quả cụ thể như sau:</w:t>
      </w:r>
    </w:p>
    <w:p w14:paraId="547EE5FE" w14:textId="77777777" w:rsidR="00CA1846" w:rsidRPr="005860BC" w:rsidRDefault="00004BFE" w:rsidP="00B46DFB">
      <w:pPr>
        <w:pStyle w:val="ecea94cb-a381-40e4-b0c2-3ee707583087"/>
        <w:spacing w:after="120" w:line="360" w:lineRule="auto"/>
        <w:ind w:firstLine="567"/>
        <w:jc w:val="both"/>
        <w:rPr>
          <w:color w:val="000000" w:themeColor="text1"/>
          <w:sz w:val="28"/>
          <w:szCs w:val="28"/>
        </w:rPr>
      </w:pPr>
      <w:r w:rsidRPr="005860BC">
        <w:rPr>
          <w:color w:val="000000" w:themeColor="text1"/>
          <w:sz w:val="28"/>
          <w:szCs w:val="28"/>
        </w:rPr>
        <w:t>Tự đánh giá tiêu chí Mức 1:</w:t>
      </w:r>
    </w:p>
    <w:p w14:paraId="547EE5FF" w14:textId="6FA5AC12" w:rsidR="00CA1846" w:rsidRPr="005860BC" w:rsidRDefault="00004BFE" w:rsidP="00B46DFB">
      <w:pPr>
        <w:pStyle w:val="ecea94cb-a381-40e4-b0c2-3ee707583087"/>
        <w:spacing w:after="120" w:line="360" w:lineRule="auto"/>
        <w:ind w:firstLine="567"/>
        <w:jc w:val="both"/>
        <w:rPr>
          <w:color w:val="000000" w:themeColor="text1"/>
          <w:sz w:val="28"/>
          <w:szCs w:val="28"/>
        </w:rPr>
      </w:pPr>
      <w:r w:rsidRPr="005860BC">
        <w:rPr>
          <w:color w:val="000000" w:themeColor="text1"/>
          <w:sz w:val="28"/>
          <w:szCs w:val="28"/>
        </w:rPr>
        <w:t>- Số lượng và t</w:t>
      </w:r>
      <w:r w:rsidR="005860BC">
        <w:rPr>
          <w:color w:val="000000" w:themeColor="text1"/>
          <w:sz w:val="28"/>
          <w:szCs w:val="28"/>
        </w:rPr>
        <w:t>ỷ</w:t>
      </w:r>
      <w:r w:rsidRPr="005860BC">
        <w:rPr>
          <w:color w:val="000000" w:themeColor="text1"/>
          <w:sz w:val="28"/>
          <w:szCs w:val="28"/>
        </w:rPr>
        <w:t xml:space="preserve"> lệ phần trăm các tiêu chí đạt: </w:t>
      </w:r>
      <w:r w:rsidR="0000509E">
        <w:rPr>
          <w:color w:val="000000" w:themeColor="text1"/>
          <w:sz w:val="28"/>
          <w:szCs w:val="28"/>
          <w:lang w:val="vi-VN"/>
        </w:rPr>
        <w:t>22</w:t>
      </w:r>
      <w:r w:rsidRPr="005860BC">
        <w:rPr>
          <w:color w:val="000000" w:themeColor="text1"/>
          <w:sz w:val="28"/>
          <w:szCs w:val="28"/>
        </w:rPr>
        <w:t>/</w:t>
      </w:r>
      <w:r w:rsidR="0000509E">
        <w:rPr>
          <w:color w:val="000000" w:themeColor="text1"/>
          <w:sz w:val="28"/>
          <w:szCs w:val="28"/>
          <w:lang w:val="vi-VN"/>
        </w:rPr>
        <w:t>22</w:t>
      </w:r>
      <w:r w:rsidRPr="005860BC">
        <w:rPr>
          <w:color w:val="000000" w:themeColor="text1"/>
          <w:sz w:val="28"/>
          <w:szCs w:val="28"/>
        </w:rPr>
        <w:t xml:space="preserve"> </w:t>
      </w:r>
      <w:r w:rsidR="00B7038A">
        <w:rPr>
          <w:color w:val="000000" w:themeColor="text1"/>
          <w:sz w:val="28"/>
          <w:szCs w:val="28"/>
        </w:rPr>
        <w:t>-</w:t>
      </w:r>
      <w:r w:rsidRPr="005860BC">
        <w:rPr>
          <w:color w:val="000000" w:themeColor="text1"/>
          <w:sz w:val="28"/>
          <w:szCs w:val="28"/>
        </w:rPr>
        <w:t xml:space="preserve"> T</w:t>
      </w:r>
      <w:r w:rsidR="005860BC">
        <w:rPr>
          <w:color w:val="000000" w:themeColor="text1"/>
          <w:sz w:val="28"/>
          <w:szCs w:val="28"/>
        </w:rPr>
        <w:t>ỷ</w:t>
      </w:r>
      <w:r w:rsidRPr="005860BC">
        <w:rPr>
          <w:color w:val="000000" w:themeColor="text1"/>
          <w:sz w:val="28"/>
          <w:szCs w:val="28"/>
        </w:rPr>
        <w:t xml:space="preserve"> lệ: 100%</w:t>
      </w:r>
    </w:p>
    <w:p w14:paraId="547EE600" w14:textId="667BD7CA" w:rsidR="00CA1846" w:rsidRPr="005860BC" w:rsidRDefault="00004BFE" w:rsidP="00B46DFB">
      <w:pPr>
        <w:pStyle w:val="ecea94cb-a381-40e4-b0c2-3ee707583087"/>
        <w:spacing w:after="120" w:line="360" w:lineRule="auto"/>
        <w:ind w:firstLine="567"/>
        <w:jc w:val="both"/>
        <w:rPr>
          <w:color w:val="000000" w:themeColor="text1"/>
          <w:sz w:val="28"/>
          <w:szCs w:val="28"/>
        </w:rPr>
      </w:pPr>
      <w:r w:rsidRPr="005860BC">
        <w:rPr>
          <w:color w:val="000000" w:themeColor="text1"/>
          <w:sz w:val="28"/>
          <w:szCs w:val="28"/>
        </w:rPr>
        <w:t xml:space="preserve">- Số lượng và </w:t>
      </w:r>
      <w:r w:rsidR="005860BC" w:rsidRPr="005860BC">
        <w:rPr>
          <w:color w:val="000000" w:themeColor="text1"/>
          <w:sz w:val="28"/>
          <w:szCs w:val="28"/>
        </w:rPr>
        <w:t>t</w:t>
      </w:r>
      <w:r w:rsidR="005860BC">
        <w:rPr>
          <w:color w:val="000000" w:themeColor="text1"/>
          <w:sz w:val="28"/>
          <w:szCs w:val="28"/>
        </w:rPr>
        <w:t>ỷ</w:t>
      </w:r>
      <w:r w:rsidR="005860BC" w:rsidRPr="005860BC">
        <w:rPr>
          <w:color w:val="000000" w:themeColor="text1"/>
          <w:sz w:val="28"/>
          <w:szCs w:val="28"/>
        </w:rPr>
        <w:t xml:space="preserve"> lệ </w:t>
      </w:r>
      <w:r w:rsidRPr="005860BC">
        <w:rPr>
          <w:color w:val="000000" w:themeColor="text1"/>
          <w:sz w:val="28"/>
          <w:szCs w:val="28"/>
        </w:rPr>
        <w:t>phần trăm các tiêu chí không đạt: 0/</w:t>
      </w:r>
      <w:r w:rsidR="0000509E">
        <w:rPr>
          <w:color w:val="000000" w:themeColor="text1"/>
          <w:sz w:val="28"/>
          <w:szCs w:val="28"/>
          <w:lang w:val="vi-VN"/>
        </w:rPr>
        <w:t>22</w:t>
      </w:r>
      <w:r w:rsidRPr="005860BC">
        <w:rPr>
          <w:color w:val="000000" w:themeColor="text1"/>
          <w:sz w:val="28"/>
          <w:szCs w:val="28"/>
        </w:rPr>
        <w:t xml:space="preserve"> - </w:t>
      </w:r>
      <w:r w:rsidR="005860BC" w:rsidRPr="005860BC">
        <w:rPr>
          <w:color w:val="000000" w:themeColor="text1"/>
          <w:sz w:val="28"/>
          <w:szCs w:val="28"/>
        </w:rPr>
        <w:t>T</w:t>
      </w:r>
      <w:r w:rsidR="005860BC">
        <w:rPr>
          <w:color w:val="000000" w:themeColor="text1"/>
          <w:sz w:val="28"/>
          <w:szCs w:val="28"/>
        </w:rPr>
        <w:t>ỷ</w:t>
      </w:r>
      <w:r w:rsidR="005860BC" w:rsidRPr="005860BC">
        <w:rPr>
          <w:color w:val="000000" w:themeColor="text1"/>
          <w:sz w:val="28"/>
          <w:szCs w:val="28"/>
        </w:rPr>
        <w:t xml:space="preserve"> lệ</w:t>
      </w:r>
      <w:r w:rsidRPr="005860BC">
        <w:rPr>
          <w:color w:val="000000" w:themeColor="text1"/>
          <w:sz w:val="28"/>
          <w:szCs w:val="28"/>
        </w:rPr>
        <w:t>: 0%</w:t>
      </w:r>
    </w:p>
    <w:p w14:paraId="547EE601" w14:textId="2D9FAF2B" w:rsidR="00CA1846" w:rsidRPr="005860BC" w:rsidRDefault="00004BFE" w:rsidP="00B46DFB">
      <w:pPr>
        <w:pStyle w:val="ecea94cb-a381-40e4-b0c2-3ee707583087"/>
        <w:spacing w:after="120" w:line="360" w:lineRule="auto"/>
        <w:ind w:firstLine="567"/>
        <w:jc w:val="both"/>
        <w:rPr>
          <w:color w:val="000000" w:themeColor="text1"/>
          <w:sz w:val="28"/>
          <w:szCs w:val="28"/>
        </w:rPr>
      </w:pPr>
      <w:r w:rsidRPr="005860BC">
        <w:rPr>
          <w:color w:val="000000" w:themeColor="text1"/>
          <w:sz w:val="28"/>
          <w:szCs w:val="28"/>
        </w:rPr>
        <w:t>Tự đánh giá tiêu chí Mức 2:</w:t>
      </w:r>
    </w:p>
    <w:p w14:paraId="547EE602" w14:textId="20CD069C" w:rsidR="00CA1846" w:rsidRPr="005860BC" w:rsidRDefault="00004BFE" w:rsidP="00B46DFB">
      <w:pPr>
        <w:pStyle w:val="ecea94cb-a381-40e4-b0c2-3ee707583087"/>
        <w:spacing w:after="120" w:line="360" w:lineRule="auto"/>
        <w:ind w:firstLine="567"/>
        <w:jc w:val="both"/>
        <w:rPr>
          <w:color w:val="000000" w:themeColor="text1"/>
          <w:sz w:val="28"/>
          <w:szCs w:val="28"/>
        </w:rPr>
      </w:pPr>
      <w:r w:rsidRPr="005860BC">
        <w:rPr>
          <w:color w:val="000000" w:themeColor="text1"/>
          <w:sz w:val="28"/>
          <w:szCs w:val="28"/>
        </w:rPr>
        <w:t xml:space="preserve">- Số lượng và </w:t>
      </w:r>
      <w:r w:rsidR="005860BC" w:rsidRPr="005860BC">
        <w:rPr>
          <w:color w:val="000000" w:themeColor="text1"/>
          <w:sz w:val="28"/>
          <w:szCs w:val="28"/>
        </w:rPr>
        <w:t>t</w:t>
      </w:r>
      <w:r w:rsidR="005860BC">
        <w:rPr>
          <w:color w:val="000000" w:themeColor="text1"/>
          <w:sz w:val="28"/>
          <w:szCs w:val="28"/>
        </w:rPr>
        <w:t>ỷ</w:t>
      </w:r>
      <w:r w:rsidR="005860BC" w:rsidRPr="005860BC">
        <w:rPr>
          <w:color w:val="000000" w:themeColor="text1"/>
          <w:sz w:val="28"/>
          <w:szCs w:val="28"/>
        </w:rPr>
        <w:t xml:space="preserve"> lệ </w:t>
      </w:r>
      <w:r w:rsidRPr="005860BC">
        <w:rPr>
          <w:color w:val="000000" w:themeColor="text1"/>
          <w:sz w:val="28"/>
          <w:szCs w:val="28"/>
        </w:rPr>
        <w:t xml:space="preserve">phần trăm các tiêu chí đạt: </w:t>
      </w:r>
      <w:r w:rsidR="0000509E">
        <w:rPr>
          <w:color w:val="000000" w:themeColor="text1"/>
          <w:sz w:val="28"/>
          <w:szCs w:val="28"/>
          <w:lang w:val="vi-VN"/>
        </w:rPr>
        <w:t>14</w:t>
      </w:r>
      <w:r w:rsidRPr="005860BC">
        <w:rPr>
          <w:color w:val="000000" w:themeColor="text1"/>
          <w:sz w:val="28"/>
          <w:szCs w:val="28"/>
        </w:rPr>
        <w:t>/2</w:t>
      </w:r>
      <w:r w:rsidR="00DA5D0E">
        <w:rPr>
          <w:color w:val="000000" w:themeColor="text1"/>
          <w:sz w:val="28"/>
          <w:szCs w:val="28"/>
        </w:rPr>
        <w:t>3</w:t>
      </w:r>
      <w:r w:rsidRPr="005860BC">
        <w:rPr>
          <w:color w:val="000000" w:themeColor="text1"/>
          <w:sz w:val="28"/>
          <w:szCs w:val="28"/>
        </w:rPr>
        <w:t xml:space="preserve"> - </w:t>
      </w:r>
      <w:r w:rsidR="005860BC" w:rsidRPr="005860BC">
        <w:rPr>
          <w:color w:val="000000" w:themeColor="text1"/>
          <w:sz w:val="28"/>
          <w:szCs w:val="28"/>
        </w:rPr>
        <w:t>T</w:t>
      </w:r>
      <w:r w:rsidR="005860BC">
        <w:rPr>
          <w:color w:val="000000" w:themeColor="text1"/>
          <w:sz w:val="28"/>
          <w:szCs w:val="28"/>
        </w:rPr>
        <w:t>ỷ</w:t>
      </w:r>
      <w:r w:rsidR="005860BC" w:rsidRPr="005860BC">
        <w:rPr>
          <w:color w:val="000000" w:themeColor="text1"/>
          <w:sz w:val="28"/>
          <w:szCs w:val="28"/>
        </w:rPr>
        <w:t xml:space="preserve"> lệ</w:t>
      </w:r>
      <w:r w:rsidRPr="005860BC">
        <w:rPr>
          <w:color w:val="000000" w:themeColor="text1"/>
          <w:sz w:val="28"/>
          <w:szCs w:val="28"/>
        </w:rPr>
        <w:t xml:space="preserve">: </w:t>
      </w:r>
      <w:r w:rsidR="0000509E">
        <w:rPr>
          <w:color w:val="000000" w:themeColor="text1"/>
          <w:sz w:val="28"/>
          <w:szCs w:val="28"/>
          <w:lang w:val="vi-VN"/>
        </w:rPr>
        <w:t>60</w:t>
      </w:r>
      <w:r w:rsidR="0000509E">
        <w:rPr>
          <w:color w:val="000000" w:themeColor="text1"/>
          <w:sz w:val="28"/>
          <w:szCs w:val="28"/>
        </w:rPr>
        <w:t>,</w:t>
      </w:r>
      <w:r w:rsidR="0000509E">
        <w:rPr>
          <w:color w:val="000000" w:themeColor="text1"/>
          <w:sz w:val="28"/>
          <w:szCs w:val="28"/>
          <w:lang w:val="vi-VN"/>
        </w:rPr>
        <w:t>86</w:t>
      </w:r>
      <w:r w:rsidRPr="005860BC">
        <w:rPr>
          <w:color w:val="000000" w:themeColor="text1"/>
          <w:sz w:val="28"/>
          <w:szCs w:val="28"/>
        </w:rPr>
        <w:t>%</w:t>
      </w:r>
    </w:p>
    <w:p w14:paraId="547EE603" w14:textId="41FB96E7" w:rsidR="00CA1846" w:rsidRPr="005860BC" w:rsidRDefault="00004BFE" w:rsidP="00B46DFB">
      <w:pPr>
        <w:pStyle w:val="ecea94cb-a381-40e4-b0c2-3ee707583087"/>
        <w:spacing w:after="120" w:line="360" w:lineRule="auto"/>
        <w:ind w:firstLine="567"/>
        <w:jc w:val="both"/>
        <w:rPr>
          <w:color w:val="000000" w:themeColor="text1"/>
          <w:sz w:val="28"/>
          <w:szCs w:val="28"/>
        </w:rPr>
      </w:pPr>
      <w:r w:rsidRPr="005860BC">
        <w:rPr>
          <w:color w:val="000000" w:themeColor="text1"/>
          <w:sz w:val="28"/>
          <w:szCs w:val="28"/>
        </w:rPr>
        <w:t xml:space="preserve">- Số lượng và </w:t>
      </w:r>
      <w:r w:rsidR="005860BC" w:rsidRPr="005860BC">
        <w:rPr>
          <w:color w:val="000000" w:themeColor="text1"/>
          <w:sz w:val="28"/>
          <w:szCs w:val="28"/>
        </w:rPr>
        <w:t>t</w:t>
      </w:r>
      <w:r w:rsidR="005860BC">
        <w:rPr>
          <w:color w:val="000000" w:themeColor="text1"/>
          <w:sz w:val="28"/>
          <w:szCs w:val="28"/>
        </w:rPr>
        <w:t>ỷ</w:t>
      </w:r>
      <w:r w:rsidR="005860BC" w:rsidRPr="005860BC">
        <w:rPr>
          <w:color w:val="000000" w:themeColor="text1"/>
          <w:sz w:val="28"/>
          <w:szCs w:val="28"/>
        </w:rPr>
        <w:t xml:space="preserve"> lệ </w:t>
      </w:r>
      <w:r w:rsidRPr="005860BC">
        <w:rPr>
          <w:color w:val="000000" w:themeColor="text1"/>
          <w:sz w:val="28"/>
          <w:szCs w:val="28"/>
        </w:rPr>
        <w:t xml:space="preserve">phần trăm các tiêu chí không đạt: </w:t>
      </w:r>
      <w:r w:rsidR="0000509E">
        <w:rPr>
          <w:color w:val="000000" w:themeColor="text1"/>
          <w:sz w:val="28"/>
          <w:szCs w:val="28"/>
          <w:lang w:val="vi-VN"/>
        </w:rPr>
        <w:t>9</w:t>
      </w:r>
      <w:r w:rsidR="00B7038A">
        <w:rPr>
          <w:color w:val="000000" w:themeColor="text1"/>
          <w:sz w:val="28"/>
          <w:szCs w:val="28"/>
        </w:rPr>
        <w:t>/</w:t>
      </w:r>
      <w:r w:rsidRPr="005860BC">
        <w:rPr>
          <w:color w:val="000000" w:themeColor="text1"/>
          <w:sz w:val="28"/>
          <w:szCs w:val="28"/>
        </w:rPr>
        <w:t>2</w:t>
      </w:r>
      <w:r w:rsidR="00DA5D0E">
        <w:rPr>
          <w:color w:val="000000" w:themeColor="text1"/>
          <w:sz w:val="28"/>
          <w:szCs w:val="28"/>
        </w:rPr>
        <w:t>3</w:t>
      </w:r>
      <w:r w:rsidRPr="005860BC">
        <w:rPr>
          <w:color w:val="000000" w:themeColor="text1"/>
          <w:sz w:val="28"/>
          <w:szCs w:val="28"/>
        </w:rPr>
        <w:t xml:space="preserve"> - </w:t>
      </w:r>
      <w:r w:rsidR="005860BC" w:rsidRPr="005860BC">
        <w:rPr>
          <w:color w:val="000000" w:themeColor="text1"/>
          <w:sz w:val="28"/>
          <w:szCs w:val="28"/>
        </w:rPr>
        <w:t>T</w:t>
      </w:r>
      <w:r w:rsidR="005860BC">
        <w:rPr>
          <w:color w:val="000000" w:themeColor="text1"/>
          <w:sz w:val="28"/>
          <w:szCs w:val="28"/>
        </w:rPr>
        <w:t>ỷ</w:t>
      </w:r>
      <w:r w:rsidR="005860BC" w:rsidRPr="005860BC">
        <w:rPr>
          <w:color w:val="000000" w:themeColor="text1"/>
          <w:sz w:val="28"/>
          <w:szCs w:val="28"/>
        </w:rPr>
        <w:t xml:space="preserve"> lệ</w:t>
      </w:r>
      <w:r w:rsidRPr="005860BC">
        <w:rPr>
          <w:color w:val="000000" w:themeColor="text1"/>
          <w:sz w:val="28"/>
          <w:szCs w:val="28"/>
        </w:rPr>
        <w:t xml:space="preserve">: </w:t>
      </w:r>
      <w:r w:rsidR="0000509E">
        <w:rPr>
          <w:color w:val="000000" w:themeColor="text1"/>
          <w:sz w:val="28"/>
          <w:szCs w:val="28"/>
          <w:lang w:val="vi-VN"/>
        </w:rPr>
        <w:t>39,14</w:t>
      </w:r>
      <w:r w:rsidRPr="005860BC">
        <w:rPr>
          <w:color w:val="000000" w:themeColor="text1"/>
          <w:sz w:val="28"/>
          <w:szCs w:val="28"/>
        </w:rPr>
        <w:t>%</w:t>
      </w:r>
    </w:p>
    <w:p w14:paraId="547EE604" w14:textId="77777777" w:rsidR="00CA1846" w:rsidRPr="005860BC" w:rsidRDefault="00004BFE" w:rsidP="00B46DFB">
      <w:pPr>
        <w:pStyle w:val="ecea94cb-a381-40e4-b0c2-3ee707583087"/>
        <w:spacing w:after="120" w:line="360" w:lineRule="auto"/>
        <w:ind w:firstLine="567"/>
        <w:jc w:val="both"/>
        <w:rPr>
          <w:color w:val="000000" w:themeColor="text1"/>
          <w:sz w:val="28"/>
          <w:szCs w:val="28"/>
        </w:rPr>
      </w:pPr>
      <w:r w:rsidRPr="005860BC">
        <w:rPr>
          <w:color w:val="000000" w:themeColor="text1"/>
          <w:sz w:val="28"/>
          <w:szCs w:val="28"/>
        </w:rPr>
        <w:t>Tự đánh giá tiêu chí Mức 3:</w:t>
      </w:r>
    </w:p>
    <w:p w14:paraId="547EE605" w14:textId="163A6DB9" w:rsidR="00CA1846" w:rsidRPr="0050024E" w:rsidRDefault="00004BFE" w:rsidP="00B46DFB">
      <w:pPr>
        <w:pStyle w:val="ecea94cb-a381-40e4-b0c2-3ee707583087"/>
        <w:spacing w:after="120" w:line="360" w:lineRule="auto"/>
        <w:ind w:firstLine="567"/>
        <w:jc w:val="both"/>
        <w:rPr>
          <w:sz w:val="28"/>
          <w:szCs w:val="28"/>
        </w:rPr>
      </w:pPr>
      <w:r w:rsidRPr="0050024E">
        <w:rPr>
          <w:sz w:val="28"/>
          <w:szCs w:val="28"/>
        </w:rPr>
        <w:t xml:space="preserve">- Số lượng và </w:t>
      </w:r>
      <w:r w:rsidR="005860BC" w:rsidRPr="0050024E">
        <w:rPr>
          <w:sz w:val="28"/>
          <w:szCs w:val="28"/>
        </w:rPr>
        <w:t xml:space="preserve">tỷ lệ </w:t>
      </w:r>
      <w:r w:rsidRPr="0050024E">
        <w:rPr>
          <w:sz w:val="28"/>
          <w:szCs w:val="28"/>
        </w:rPr>
        <w:t xml:space="preserve">phần trăm các tiêu chí đạt: </w:t>
      </w:r>
      <w:r w:rsidR="00DB6C16" w:rsidRPr="0050024E">
        <w:rPr>
          <w:sz w:val="28"/>
          <w:szCs w:val="28"/>
        </w:rPr>
        <w:t>0</w:t>
      </w:r>
      <w:r w:rsidRPr="0050024E">
        <w:rPr>
          <w:sz w:val="28"/>
          <w:szCs w:val="28"/>
        </w:rPr>
        <w:t>/</w:t>
      </w:r>
      <w:r w:rsidR="0000509E">
        <w:rPr>
          <w:sz w:val="28"/>
          <w:szCs w:val="28"/>
          <w:lang w:val="vi-VN"/>
        </w:rPr>
        <w:t>16</w:t>
      </w:r>
      <w:r w:rsidRPr="0050024E">
        <w:rPr>
          <w:sz w:val="28"/>
          <w:szCs w:val="28"/>
        </w:rPr>
        <w:t xml:space="preserve"> - </w:t>
      </w:r>
      <w:r w:rsidR="005860BC" w:rsidRPr="0050024E">
        <w:rPr>
          <w:sz w:val="28"/>
          <w:szCs w:val="28"/>
        </w:rPr>
        <w:t>Tỷ lệ</w:t>
      </w:r>
      <w:r w:rsidRPr="0050024E">
        <w:rPr>
          <w:sz w:val="28"/>
          <w:szCs w:val="28"/>
        </w:rPr>
        <w:t>: 0%</w:t>
      </w:r>
    </w:p>
    <w:p w14:paraId="547EE606" w14:textId="71D951DA" w:rsidR="00CA1846" w:rsidRPr="0050024E" w:rsidRDefault="00004BFE" w:rsidP="00B46DFB">
      <w:pPr>
        <w:pStyle w:val="ecea94cb-a381-40e4-b0c2-3ee707583087"/>
        <w:spacing w:after="120" w:line="360" w:lineRule="auto"/>
        <w:ind w:firstLine="567"/>
        <w:jc w:val="both"/>
        <w:rPr>
          <w:sz w:val="28"/>
          <w:szCs w:val="28"/>
        </w:rPr>
      </w:pPr>
      <w:r w:rsidRPr="0050024E">
        <w:rPr>
          <w:sz w:val="28"/>
          <w:szCs w:val="28"/>
        </w:rPr>
        <w:t xml:space="preserve">- Số lượng và </w:t>
      </w:r>
      <w:r w:rsidR="005860BC" w:rsidRPr="0050024E">
        <w:rPr>
          <w:sz w:val="28"/>
          <w:szCs w:val="28"/>
        </w:rPr>
        <w:t xml:space="preserve">tỷ lệ </w:t>
      </w:r>
      <w:r w:rsidRPr="0050024E">
        <w:rPr>
          <w:sz w:val="28"/>
          <w:szCs w:val="28"/>
        </w:rPr>
        <w:t xml:space="preserve">phần trăm các tiêu chí không đạt: </w:t>
      </w:r>
      <w:r w:rsidR="0000509E">
        <w:rPr>
          <w:sz w:val="28"/>
          <w:szCs w:val="28"/>
          <w:lang w:val="vi-VN"/>
        </w:rPr>
        <w:t>16</w:t>
      </w:r>
      <w:r w:rsidRPr="0050024E">
        <w:rPr>
          <w:sz w:val="28"/>
          <w:szCs w:val="28"/>
        </w:rPr>
        <w:t>/</w:t>
      </w:r>
      <w:r w:rsidR="0000509E">
        <w:rPr>
          <w:sz w:val="28"/>
          <w:szCs w:val="28"/>
          <w:lang w:val="vi-VN"/>
        </w:rPr>
        <w:t>16</w:t>
      </w:r>
      <w:r w:rsidRPr="0050024E">
        <w:rPr>
          <w:sz w:val="28"/>
          <w:szCs w:val="28"/>
        </w:rPr>
        <w:t xml:space="preserve"> - </w:t>
      </w:r>
      <w:r w:rsidR="001C7C37" w:rsidRPr="0050024E">
        <w:rPr>
          <w:sz w:val="28"/>
          <w:szCs w:val="28"/>
        </w:rPr>
        <w:t>Tỷ lệ</w:t>
      </w:r>
      <w:r w:rsidRPr="0050024E">
        <w:rPr>
          <w:sz w:val="28"/>
          <w:szCs w:val="28"/>
        </w:rPr>
        <w:t xml:space="preserve">: </w:t>
      </w:r>
      <w:r w:rsidR="00DB6C16" w:rsidRPr="0050024E">
        <w:rPr>
          <w:sz w:val="28"/>
          <w:szCs w:val="28"/>
        </w:rPr>
        <w:t>10</w:t>
      </w:r>
      <w:r w:rsidRPr="0050024E">
        <w:rPr>
          <w:sz w:val="28"/>
          <w:szCs w:val="28"/>
        </w:rPr>
        <w:t>0%</w:t>
      </w:r>
    </w:p>
    <w:p w14:paraId="547EE60A" w14:textId="3FF3B632" w:rsidR="00CA1846" w:rsidRPr="005860BC" w:rsidRDefault="00004BFE" w:rsidP="00B46DFB">
      <w:pPr>
        <w:pStyle w:val="ecea94cb-a381-40e4-b0c2-3ee707583087"/>
        <w:spacing w:after="120" w:line="360" w:lineRule="auto"/>
        <w:ind w:firstLine="567"/>
        <w:jc w:val="both"/>
        <w:rPr>
          <w:color w:val="000000" w:themeColor="text1"/>
          <w:sz w:val="28"/>
          <w:szCs w:val="28"/>
        </w:rPr>
      </w:pPr>
      <w:r w:rsidRPr="005860BC">
        <w:rPr>
          <w:color w:val="000000" w:themeColor="text1"/>
          <w:sz w:val="28"/>
          <w:szCs w:val="28"/>
        </w:rPr>
        <w:t>Mức đánh giá mà cơ sở giáo dục đạt được căn cứ theo Thông tư số</w:t>
      </w:r>
      <w:r w:rsidR="005E1D80">
        <w:rPr>
          <w:color w:val="000000" w:themeColor="text1"/>
          <w:sz w:val="28"/>
          <w:szCs w:val="28"/>
        </w:rPr>
        <w:t xml:space="preserve"> 18/2018/TT-BGDĐT là: </w:t>
      </w:r>
      <w:r w:rsidR="005E1D80">
        <w:rPr>
          <w:color w:val="000000" w:themeColor="text1"/>
          <w:sz w:val="28"/>
          <w:szCs w:val="28"/>
          <w:lang w:val="vi-VN"/>
        </w:rPr>
        <w:t xml:space="preserve">Mức </w:t>
      </w:r>
      <w:r w:rsidRPr="005860BC">
        <w:rPr>
          <w:color w:val="000000" w:themeColor="text1"/>
          <w:sz w:val="28"/>
          <w:szCs w:val="28"/>
        </w:rPr>
        <w:t>1</w:t>
      </w:r>
      <w:bookmarkStart w:id="50" w:name="_GoBack"/>
      <w:bookmarkEnd w:id="50"/>
    </w:p>
    <w:p w14:paraId="547EE60B" w14:textId="21766B34" w:rsidR="00CA1846" w:rsidRPr="005860BC" w:rsidRDefault="002A47BA" w:rsidP="00B46DFB">
      <w:pPr>
        <w:pStyle w:val="ecea94cb-a381-40e4-b0c2-3ee707583087"/>
        <w:spacing w:after="120" w:line="360" w:lineRule="auto"/>
        <w:ind w:firstLine="567"/>
        <w:jc w:val="both"/>
        <w:rPr>
          <w:color w:val="000000" w:themeColor="text1"/>
          <w:sz w:val="28"/>
          <w:szCs w:val="28"/>
        </w:rPr>
      </w:pPr>
      <w:r>
        <w:rPr>
          <w:color w:val="000000" w:themeColor="text1"/>
          <w:sz w:val="28"/>
          <w:szCs w:val="28"/>
        </w:rPr>
        <w:t>Trường Trung học cơ sở</w:t>
      </w:r>
      <w:r w:rsidR="00195704">
        <w:rPr>
          <w:color w:val="000000" w:themeColor="text1"/>
          <w:sz w:val="28"/>
          <w:szCs w:val="28"/>
        </w:rPr>
        <w:t xml:space="preserve"> </w:t>
      </w:r>
      <w:r w:rsidR="00195704">
        <w:rPr>
          <w:color w:val="000000" w:themeColor="text1"/>
          <w:sz w:val="28"/>
          <w:szCs w:val="28"/>
          <w:lang w:val="vi-VN"/>
        </w:rPr>
        <w:t>Chu Văn An</w:t>
      </w:r>
      <w:r w:rsidR="00004BFE" w:rsidRPr="005860BC">
        <w:rPr>
          <w:color w:val="000000" w:themeColor="text1"/>
          <w:sz w:val="28"/>
          <w:szCs w:val="28"/>
        </w:rPr>
        <w:t xml:space="preserve"> đề nghị đạt kiểm định chất lượng giáo dụ</w:t>
      </w:r>
      <w:r w:rsidR="005E1D80">
        <w:rPr>
          <w:color w:val="000000" w:themeColor="text1"/>
          <w:sz w:val="28"/>
          <w:szCs w:val="28"/>
        </w:rPr>
        <w:t xml:space="preserve">c </w:t>
      </w:r>
      <w:r w:rsidR="00523410">
        <w:rPr>
          <w:color w:val="000000" w:themeColor="text1"/>
          <w:sz w:val="28"/>
          <w:szCs w:val="28"/>
          <w:lang w:val="vi-VN"/>
        </w:rPr>
        <w:t>Cấp độ</w:t>
      </w:r>
      <w:r w:rsidR="00245D2A" w:rsidRPr="005860BC">
        <w:rPr>
          <w:color w:val="000000" w:themeColor="text1"/>
          <w:sz w:val="28"/>
          <w:szCs w:val="28"/>
        </w:rPr>
        <w:t xml:space="preserve"> </w:t>
      </w:r>
      <w:r w:rsidR="00004BFE" w:rsidRPr="005860BC">
        <w:rPr>
          <w:color w:val="000000" w:themeColor="text1"/>
          <w:sz w:val="28"/>
          <w:szCs w:val="28"/>
        </w:rPr>
        <w:t>1</w:t>
      </w:r>
      <w:r w:rsidR="0096656F" w:rsidRPr="005860BC">
        <w:rPr>
          <w:color w:val="000000" w:themeColor="text1"/>
          <w:sz w:val="28"/>
          <w:szCs w:val="28"/>
        </w:rPr>
        <w:t>.</w:t>
      </w:r>
    </w:p>
    <w:p w14:paraId="547EE60D" w14:textId="56B21360" w:rsidR="00CA1846" w:rsidRPr="009B7359" w:rsidRDefault="00B8347D" w:rsidP="00B46DFB">
      <w:pPr>
        <w:shd w:val="clear" w:color="auto" w:fill="FFFFFF"/>
        <w:spacing w:after="120" w:line="360" w:lineRule="auto"/>
        <w:ind w:firstLine="567"/>
        <w:jc w:val="right"/>
        <w:rPr>
          <w:i/>
          <w:iCs/>
          <w:color w:val="000000" w:themeColor="text1"/>
          <w:sz w:val="28"/>
          <w:szCs w:val="28"/>
        </w:rPr>
      </w:pPr>
      <w:r>
        <w:rPr>
          <w:bCs/>
          <w:i/>
          <w:iCs/>
          <w:color w:val="000000" w:themeColor="text1"/>
          <w:sz w:val="28"/>
          <w:szCs w:val="28"/>
          <w:lang w:val="vi-VN"/>
        </w:rPr>
        <w:t>Quận 11</w:t>
      </w:r>
      <w:r w:rsidR="00004BFE" w:rsidRPr="009B7359">
        <w:rPr>
          <w:i/>
          <w:iCs/>
          <w:color w:val="000000" w:themeColor="text1"/>
          <w:sz w:val="28"/>
          <w:szCs w:val="28"/>
          <w:lang w:val="pt-BR"/>
        </w:rPr>
        <w:t xml:space="preserve">, ngày </w:t>
      </w:r>
      <w:r w:rsidR="008328A1">
        <w:rPr>
          <w:i/>
          <w:iCs/>
          <w:color w:val="000000" w:themeColor="text1"/>
          <w:sz w:val="28"/>
          <w:szCs w:val="28"/>
          <w:lang w:val="pt-BR"/>
        </w:rPr>
        <w:t>20</w:t>
      </w:r>
      <w:r w:rsidR="00DB6C16" w:rsidRPr="009B7359">
        <w:rPr>
          <w:i/>
          <w:iCs/>
          <w:color w:val="000000" w:themeColor="text1"/>
          <w:sz w:val="28"/>
          <w:szCs w:val="28"/>
          <w:lang w:val="pt-BR"/>
        </w:rPr>
        <w:t xml:space="preserve"> </w:t>
      </w:r>
      <w:r w:rsidR="00004BFE" w:rsidRPr="009B7359">
        <w:rPr>
          <w:i/>
          <w:iCs/>
          <w:color w:val="000000" w:themeColor="text1"/>
          <w:sz w:val="28"/>
          <w:szCs w:val="28"/>
          <w:lang w:val="pt-BR"/>
        </w:rPr>
        <w:t xml:space="preserve">tháng </w:t>
      </w:r>
      <w:r w:rsidR="008328A1">
        <w:rPr>
          <w:i/>
          <w:iCs/>
          <w:color w:val="000000" w:themeColor="text1"/>
          <w:sz w:val="28"/>
          <w:szCs w:val="28"/>
          <w:lang w:val="pt-BR"/>
        </w:rPr>
        <w:t>01</w:t>
      </w:r>
      <w:r w:rsidR="00004BFE" w:rsidRPr="009B7359">
        <w:rPr>
          <w:i/>
          <w:iCs/>
          <w:color w:val="000000" w:themeColor="text1"/>
          <w:sz w:val="28"/>
          <w:szCs w:val="28"/>
          <w:lang w:val="pt-BR"/>
        </w:rPr>
        <w:t xml:space="preserve"> năm 20</w:t>
      </w:r>
      <w:r w:rsidR="00DB6C16" w:rsidRPr="009B7359">
        <w:rPr>
          <w:i/>
          <w:iCs/>
          <w:color w:val="000000" w:themeColor="text1"/>
          <w:sz w:val="28"/>
          <w:szCs w:val="28"/>
          <w:lang w:val="pt-BR"/>
        </w:rPr>
        <w:t>2</w:t>
      </w:r>
      <w:r w:rsidR="008328A1">
        <w:rPr>
          <w:i/>
          <w:iCs/>
          <w:color w:val="000000" w:themeColor="text1"/>
          <w:sz w:val="28"/>
          <w:szCs w:val="28"/>
          <w:lang w:val="pt-BR"/>
        </w:rPr>
        <w:t>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33"/>
        <w:gridCol w:w="4956"/>
      </w:tblGrid>
      <w:tr w:rsidR="00491DC0" w:rsidRPr="00352410" w14:paraId="547EE61D" w14:textId="77777777" w:rsidTr="00105028">
        <w:trPr>
          <w:trHeight w:val="61"/>
          <w:tblCellSpacing w:w="0" w:type="dxa"/>
        </w:trPr>
        <w:tc>
          <w:tcPr>
            <w:tcW w:w="4285" w:type="dxa"/>
            <w:shd w:val="clear" w:color="auto" w:fill="FFFFFF"/>
            <w:tcMar>
              <w:top w:w="0" w:type="dxa"/>
              <w:left w:w="108" w:type="dxa"/>
              <w:bottom w:w="0" w:type="dxa"/>
              <w:right w:w="108" w:type="dxa"/>
            </w:tcMar>
          </w:tcPr>
          <w:p w14:paraId="547EE60E" w14:textId="77777777" w:rsidR="00CA1846" w:rsidRPr="00352410" w:rsidRDefault="00004BFE" w:rsidP="004F0E67">
            <w:pPr>
              <w:spacing w:after="120" w:line="360" w:lineRule="auto"/>
              <w:rPr>
                <w:color w:val="000000" w:themeColor="text1"/>
                <w:sz w:val="28"/>
                <w:szCs w:val="28"/>
              </w:rPr>
            </w:pPr>
            <w:r w:rsidRPr="00352410">
              <w:rPr>
                <w:color w:val="000000" w:themeColor="text1"/>
                <w:sz w:val="28"/>
                <w:szCs w:val="28"/>
                <w:lang w:val="pt-BR"/>
              </w:rPr>
              <w:t> </w:t>
            </w:r>
          </w:p>
          <w:p w14:paraId="547EE60F" w14:textId="77777777" w:rsidR="00CA1846" w:rsidRPr="00352410" w:rsidRDefault="00CA1846" w:rsidP="004F0E67">
            <w:pPr>
              <w:spacing w:after="120" w:line="360" w:lineRule="auto"/>
              <w:rPr>
                <w:color w:val="000000" w:themeColor="text1"/>
                <w:sz w:val="28"/>
                <w:szCs w:val="28"/>
              </w:rPr>
            </w:pPr>
          </w:p>
          <w:p w14:paraId="547EE615" w14:textId="77777777" w:rsidR="00CA1846" w:rsidRPr="00352410" w:rsidRDefault="00CA1846" w:rsidP="00526A36">
            <w:pPr>
              <w:spacing w:after="120" w:line="360" w:lineRule="auto"/>
              <w:rPr>
                <w:color w:val="000000" w:themeColor="text1"/>
                <w:sz w:val="28"/>
                <w:szCs w:val="28"/>
              </w:rPr>
            </w:pPr>
          </w:p>
        </w:tc>
        <w:tc>
          <w:tcPr>
            <w:tcW w:w="5002" w:type="dxa"/>
            <w:shd w:val="clear" w:color="auto" w:fill="FFFFFF"/>
            <w:tcMar>
              <w:top w:w="0" w:type="dxa"/>
              <w:left w:w="108" w:type="dxa"/>
              <w:bottom w:w="0" w:type="dxa"/>
              <w:right w:w="108" w:type="dxa"/>
            </w:tcMar>
          </w:tcPr>
          <w:p w14:paraId="547EE616" w14:textId="5D1B2E05" w:rsidR="00CA1846" w:rsidRPr="00352410" w:rsidRDefault="00C85708" w:rsidP="008A4170">
            <w:pPr>
              <w:spacing w:line="360" w:lineRule="auto"/>
              <w:jc w:val="center"/>
              <w:rPr>
                <w:color w:val="000000" w:themeColor="text1"/>
                <w:sz w:val="28"/>
                <w:szCs w:val="28"/>
              </w:rPr>
            </w:pPr>
            <w:r>
              <w:rPr>
                <w:b/>
                <w:bCs/>
                <w:color w:val="000000" w:themeColor="text1"/>
                <w:sz w:val="28"/>
                <w:szCs w:val="28"/>
                <w:lang w:val="pt-BR"/>
              </w:rPr>
              <w:t>HIỆU TRƯỞNG</w:t>
            </w:r>
          </w:p>
          <w:p w14:paraId="547EE618" w14:textId="22C64D5A" w:rsidR="00CA1846" w:rsidRDefault="00004BFE" w:rsidP="008A4170">
            <w:pPr>
              <w:spacing w:line="360" w:lineRule="auto"/>
              <w:jc w:val="center"/>
              <w:rPr>
                <w:color w:val="000000" w:themeColor="text1"/>
                <w:sz w:val="28"/>
                <w:szCs w:val="28"/>
                <w:lang w:val="pt-BR"/>
              </w:rPr>
            </w:pPr>
            <w:r w:rsidRPr="00352410">
              <w:rPr>
                <w:color w:val="000000" w:themeColor="text1"/>
                <w:sz w:val="28"/>
                <w:szCs w:val="28"/>
                <w:lang w:val="pt-BR"/>
              </w:rPr>
              <w:t>(Ký tên, đóng dấu)</w:t>
            </w:r>
          </w:p>
          <w:p w14:paraId="03C1AE1B" w14:textId="77777777" w:rsidR="00697E69" w:rsidRPr="00697E69" w:rsidRDefault="00697E69" w:rsidP="006E7CB3">
            <w:pPr>
              <w:spacing w:after="120" w:line="360" w:lineRule="auto"/>
              <w:jc w:val="center"/>
              <w:rPr>
                <w:color w:val="000000" w:themeColor="text1"/>
                <w:sz w:val="20"/>
                <w:szCs w:val="20"/>
                <w:lang w:val="pt-BR"/>
              </w:rPr>
            </w:pPr>
          </w:p>
          <w:p w14:paraId="23DC6110" w14:textId="0FA05FA2" w:rsidR="008A4170" w:rsidRPr="008A4170" w:rsidRDefault="008A4170" w:rsidP="00195704">
            <w:pPr>
              <w:spacing w:after="120" w:line="360" w:lineRule="auto"/>
              <w:rPr>
                <w:color w:val="000000" w:themeColor="text1"/>
                <w:sz w:val="16"/>
                <w:szCs w:val="16"/>
                <w:lang w:val="pt-BR"/>
              </w:rPr>
            </w:pPr>
          </w:p>
          <w:p w14:paraId="547EE61C" w14:textId="48E0721C" w:rsidR="00CA1846" w:rsidRPr="00195704" w:rsidRDefault="00195704" w:rsidP="00697E69">
            <w:pPr>
              <w:spacing w:after="120" w:line="360" w:lineRule="auto"/>
              <w:jc w:val="center"/>
              <w:rPr>
                <w:color w:val="000000" w:themeColor="text1"/>
                <w:sz w:val="28"/>
                <w:szCs w:val="28"/>
                <w:lang w:val="vi-VN"/>
              </w:rPr>
            </w:pPr>
            <w:r>
              <w:rPr>
                <w:b/>
                <w:color w:val="000000" w:themeColor="text1"/>
                <w:sz w:val="28"/>
                <w:szCs w:val="28"/>
                <w:lang w:val="vi-VN"/>
              </w:rPr>
              <w:t>Nguyễn Thị Tuyết Nga</w:t>
            </w:r>
          </w:p>
        </w:tc>
      </w:tr>
    </w:tbl>
    <w:p w14:paraId="547EE61E" w14:textId="77777777" w:rsidR="00CA1846" w:rsidRPr="00114D1F" w:rsidRDefault="00CA1846">
      <w:pPr>
        <w:pStyle w:val="Heading1"/>
        <w:spacing w:before="0" w:line="360" w:lineRule="auto"/>
        <w:ind w:right="3595"/>
        <w:rPr>
          <w:rFonts w:ascii="Times New Roman" w:hAnsi="Times New Roman"/>
          <w:b/>
          <w:color w:val="000000" w:themeColor="text1"/>
          <w:sz w:val="26"/>
          <w:szCs w:val="26"/>
        </w:rPr>
        <w:sectPr w:rsidR="00CA1846" w:rsidRPr="00114D1F" w:rsidSect="003E015F">
          <w:headerReference w:type="default" r:id="rId11"/>
          <w:headerReference w:type="first" r:id="rId12"/>
          <w:pgSz w:w="11907" w:h="16840" w:code="9"/>
          <w:pgMar w:top="1134" w:right="1017" w:bottom="1134" w:left="1701" w:header="720" w:footer="720" w:gutter="0"/>
          <w:pgNumType w:start="1"/>
          <w:cols w:space="720"/>
          <w:titlePg/>
          <w:docGrid w:linePitch="360"/>
        </w:sectPr>
      </w:pPr>
    </w:p>
    <w:p w14:paraId="2259F1CB" w14:textId="537CA3AA" w:rsidR="007C44A8" w:rsidRPr="00114D1F" w:rsidRDefault="002672FB" w:rsidP="002672FB">
      <w:pPr>
        <w:pStyle w:val="Heading1"/>
        <w:spacing w:before="0" w:line="276" w:lineRule="auto"/>
        <w:ind w:right="113"/>
        <w:rPr>
          <w:rFonts w:ascii="Times New Roman" w:hAnsi="Times New Roman"/>
          <w:b/>
          <w:color w:val="000000" w:themeColor="text1"/>
          <w:sz w:val="28"/>
          <w:szCs w:val="28"/>
        </w:rPr>
      </w:pPr>
      <w:bookmarkStart w:id="51" w:name="_Toc185171152"/>
      <w:bookmarkStart w:id="52" w:name="_Toc25315052"/>
      <w:bookmarkStart w:id="53" w:name="_Hlk159493543"/>
      <w:r>
        <w:rPr>
          <w:rFonts w:ascii="Times New Roman" w:hAnsi="Times New Roman"/>
          <w:b/>
          <w:color w:val="000000" w:themeColor="text1"/>
          <w:sz w:val="28"/>
          <w:szCs w:val="28"/>
          <w:lang w:val="vi-VN"/>
        </w:rPr>
        <w:lastRenderedPageBreak/>
        <w:t xml:space="preserve">                                                                                               </w:t>
      </w:r>
      <w:r w:rsidR="007C44A8" w:rsidRPr="00114D1F">
        <w:rPr>
          <w:rFonts w:ascii="Times New Roman" w:hAnsi="Times New Roman"/>
          <w:b/>
          <w:color w:val="000000" w:themeColor="text1"/>
          <w:sz w:val="28"/>
          <w:szCs w:val="28"/>
        </w:rPr>
        <w:t>Phần IV</w:t>
      </w:r>
      <w:bookmarkStart w:id="54" w:name="iv_phu_luc"/>
      <w:bookmarkEnd w:id="51"/>
      <w:bookmarkEnd w:id="54"/>
    </w:p>
    <w:p w14:paraId="6F9DB0F1" w14:textId="77777777" w:rsidR="007C44A8" w:rsidRPr="00114D1F" w:rsidRDefault="007C44A8" w:rsidP="008954CE">
      <w:pPr>
        <w:pStyle w:val="Heading1"/>
        <w:spacing w:before="0" w:line="276" w:lineRule="auto"/>
        <w:ind w:right="113"/>
        <w:jc w:val="center"/>
        <w:rPr>
          <w:rFonts w:ascii="Times New Roman" w:hAnsi="Times New Roman"/>
          <w:b/>
          <w:color w:val="000000" w:themeColor="text1"/>
          <w:sz w:val="28"/>
          <w:szCs w:val="28"/>
        </w:rPr>
      </w:pPr>
      <w:bookmarkStart w:id="55" w:name="_Toc185171153"/>
      <w:r w:rsidRPr="00114D1F">
        <w:rPr>
          <w:rFonts w:ascii="Times New Roman" w:hAnsi="Times New Roman"/>
          <w:b/>
          <w:color w:val="000000" w:themeColor="text1"/>
          <w:sz w:val="28"/>
          <w:szCs w:val="28"/>
        </w:rPr>
        <w:t>PHỤ LỤC</w:t>
      </w:r>
      <w:bookmarkEnd w:id="52"/>
      <w:bookmarkEnd w:id="55"/>
    </w:p>
    <w:p w14:paraId="0F99FE9F" w14:textId="77777777" w:rsidR="007C44A8" w:rsidRDefault="007C44A8" w:rsidP="008954CE">
      <w:pPr>
        <w:pStyle w:val="Heading1"/>
        <w:spacing w:before="0" w:line="276" w:lineRule="auto"/>
        <w:ind w:right="113"/>
        <w:jc w:val="center"/>
        <w:rPr>
          <w:rFonts w:ascii="Times New Roman" w:hAnsi="Times New Roman"/>
          <w:b/>
          <w:color w:val="000000" w:themeColor="text1"/>
        </w:rPr>
      </w:pPr>
      <w:bookmarkStart w:id="56" w:name="_Toc185171154"/>
      <w:r w:rsidRPr="008954CE">
        <w:rPr>
          <w:rFonts w:ascii="Times New Roman" w:hAnsi="Times New Roman"/>
          <w:b/>
          <w:color w:val="000000" w:themeColor="text1"/>
        </w:rPr>
        <w:t>BẢNG DANH MỤC MÃ MINH CHỨNG</w:t>
      </w:r>
      <w:bookmarkEnd w:id="56"/>
    </w:p>
    <w:tbl>
      <w:tblPr>
        <w:tblStyle w:val="TableGrid"/>
        <w:tblW w:w="5000" w:type="pct"/>
        <w:tblCellMar>
          <w:left w:w="115" w:type="dxa"/>
          <w:right w:w="115" w:type="dxa"/>
        </w:tblCellMar>
        <w:tblLook w:val="04A0" w:firstRow="1" w:lastRow="0" w:firstColumn="1" w:lastColumn="0" w:noHBand="0" w:noVBand="1"/>
      </w:tblPr>
      <w:tblGrid>
        <w:gridCol w:w="1715"/>
        <w:gridCol w:w="632"/>
        <w:gridCol w:w="1899"/>
        <w:gridCol w:w="3300"/>
        <w:gridCol w:w="2994"/>
        <w:gridCol w:w="2423"/>
        <w:gridCol w:w="1599"/>
      </w:tblGrid>
      <w:tr w:rsidR="00D83F4D" w:rsidRPr="00FE0EDC" w14:paraId="21E5BCEC" w14:textId="77777777" w:rsidTr="009226ED">
        <w:trPr>
          <w:tblHeader/>
        </w:trPr>
        <w:tc>
          <w:tcPr>
            <w:tcW w:w="589" w:type="pct"/>
            <w:vAlign w:val="center"/>
          </w:tcPr>
          <w:p w14:paraId="6103844D" w14:textId="77777777" w:rsidR="00D83F4D" w:rsidRPr="00FE0EDC" w:rsidRDefault="00D83F4D" w:rsidP="009226ED">
            <w:pPr>
              <w:tabs>
                <w:tab w:val="left" w:pos="5175"/>
              </w:tabs>
              <w:spacing w:before="120" w:after="120"/>
              <w:jc w:val="center"/>
              <w:rPr>
                <w:sz w:val="28"/>
                <w:szCs w:val="28"/>
              </w:rPr>
            </w:pPr>
            <w:r w:rsidRPr="00FE0EDC">
              <w:rPr>
                <w:b/>
                <w:bCs/>
                <w:sz w:val="28"/>
                <w:szCs w:val="28"/>
              </w:rPr>
              <w:t>Tiêu chí</w:t>
            </w:r>
          </w:p>
        </w:tc>
        <w:tc>
          <w:tcPr>
            <w:tcW w:w="217" w:type="pct"/>
            <w:vAlign w:val="center"/>
          </w:tcPr>
          <w:p w14:paraId="5EF767FF" w14:textId="77777777" w:rsidR="00D83F4D" w:rsidRPr="00FE0EDC" w:rsidRDefault="00D83F4D" w:rsidP="009226ED">
            <w:pPr>
              <w:tabs>
                <w:tab w:val="left" w:pos="5175"/>
              </w:tabs>
              <w:spacing w:before="120" w:after="120"/>
              <w:jc w:val="center"/>
              <w:rPr>
                <w:sz w:val="28"/>
                <w:szCs w:val="28"/>
              </w:rPr>
            </w:pPr>
            <w:r w:rsidRPr="00FE0EDC">
              <w:rPr>
                <w:b/>
                <w:bCs/>
                <w:sz w:val="28"/>
                <w:szCs w:val="28"/>
              </w:rPr>
              <w:t>TT</w:t>
            </w:r>
          </w:p>
        </w:tc>
        <w:tc>
          <w:tcPr>
            <w:tcW w:w="652" w:type="pct"/>
            <w:vAlign w:val="center"/>
          </w:tcPr>
          <w:p w14:paraId="545D7C4D" w14:textId="77777777" w:rsidR="00D83F4D" w:rsidRPr="00FE0EDC" w:rsidRDefault="00D83F4D" w:rsidP="009226ED">
            <w:pPr>
              <w:tabs>
                <w:tab w:val="left" w:pos="5175"/>
              </w:tabs>
              <w:spacing w:before="120" w:after="120"/>
              <w:jc w:val="center"/>
              <w:rPr>
                <w:sz w:val="28"/>
                <w:szCs w:val="28"/>
              </w:rPr>
            </w:pPr>
            <w:r w:rsidRPr="00FE0EDC">
              <w:rPr>
                <w:b/>
                <w:bCs/>
                <w:sz w:val="28"/>
                <w:szCs w:val="28"/>
              </w:rPr>
              <w:t>M</w:t>
            </w:r>
            <w:r w:rsidRPr="00FE0EDC">
              <w:rPr>
                <w:b/>
                <w:bCs/>
                <w:sz w:val="28"/>
                <w:szCs w:val="28"/>
                <w:lang w:val="vi-VN"/>
              </w:rPr>
              <w:t>ã</w:t>
            </w:r>
            <w:r w:rsidRPr="00FE0EDC">
              <w:rPr>
                <w:b/>
                <w:bCs/>
                <w:sz w:val="28"/>
                <w:szCs w:val="28"/>
              </w:rPr>
              <w:t xml:space="preserve"> </w:t>
            </w:r>
            <w:r w:rsidRPr="00FE0EDC">
              <w:rPr>
                <w:b/>
                <w:bCs/>
                <w:sz w:val="28"/>
                <w:szCs w:val="28"/>
                <w:lang w:val="vi-VN"/>
              </w:rPr>
              <w:t xml:space="preserve">minh </w:t>
            </w:r>
            <w:r w:rsidRPr="00FE0EDC">
              <w:rPr>
                <w:b/>
                <w:bCs/>
                <w:sz w:val="28"/>
                <w:szCs w:val="28"/>
              </w:rPr>
              <w:t>c</w:t>
            </w:r>
            <w:r w:rsidRPr="00FE0EDC">
              <w:rPr>
                <w:b/>
                <w:bCs/>
                <w:sz w:val="28"/>
                <w:szCs w:val="28"/>
                <w:lang w:val="vi-VN"/>
              </w:rPr>
              <w:t>hứng</w:t>
            </w:r>
          </w:p>
        </w:tc>
        <w:tc>
          <w:tcPr>
            <w:tcW w:w="1133" w:type="pct"/>
            <w:vAlign w:val="center"/>
          </w:tcPr>
          <w:p w14:paraId="21766792" w14:textId="77777777" w:rsidR="00D83F4D" w:rsidRPr="00FE0EDC" w:rsidRDefault="00D83F4D" w:rsidP="009226ED">
            <w:pPr>
              <w:tabs>
                <w:tab w:val="left" w:pos="5175"/>
              </w:tabs>
              <w:spacing w:before="120" w:after="120"/>
              <w:jc w:val="center"/>
              <w:rPr>
                <w:sz w:val="28"/>
                <w:szCs w:val="28"/>
              </w:rPr>
            </w:pPr>
            <w:r w:rsidRPr="00FE0EDC">
              <w:rPr>
                <w:b/>
                <w:bCs/>
                <w:sz w:val="28"/>
                <w:szCs w:val="28"/>
              </w:rPr>
              <w:t>Tên minh chứng</w:t>
            </w:r>
          </w:p>
        </w:tc>
        <w:tc>
          <w:tcPr>
            <w:tcW w:w="1028" w:type="pct"/>
            <w:vAlign w:val="center"/>
          </w:tcPr>
          <w:p w14:paraId="56701E76" w14:textId="77777777" w:rsidR="00D83F4D" w:rsidRPr="00FE0EDC" w:rsidRDefault="00D83F4D" w:rsidP="009226ED">
            <w:pPr>
              <w:tabs>
                <w:tab w:val="left" w:pos="5175"/>
              </w:tabs>
              <w:spacing w:before="120" w:after="120"/>
              <w:jc w:val="center"/>
              <w:rPr>
                <w:sz w:val="28"/>
                <w:szCs w:val="28"/>
              </w:rPr>
            </w:pPr>
            <w:r w:rsidRPr="00FE0EDC">
              <w:rPr>
                <w:b/>
                <w:bCs/>
                <w:sz w:val="28"/>
                <w:szCs w:val="28"/>
              </w:rPr>
              <w:t>Số, ngày ban hành, hoặc thời điểm khảo sát, điều tra, phỏng vấn, quan sát</w:t>
            </w:r>
          </w:p>
        </w:tc>
        <w:tc>
          <w:tcPr>
            <w:tcW w:w="832" w:type="pct"/>
            <w:vAlign w:val="center"/>
          </w:tcPr>
          <w:p w14:paraId="264D6737" w14:textId="77777777" w:rsidR="00D83F4D" w:rsidRPr="00FE0EDC" w:rsidRDefault="00D83F4D" w:rsidP="009226ED">
            <w:pPr>
              <w:tabs>
                <w:tab w:val="left" w:pos="5175"/>
              </w:tabs>
              <w:spacing w:before="120" w:after="120"/>
              <w:jc w:val="center"/>
              <w:rPr>
                <w:sz w:val="28"/>
                <w:szCs w:val="28"/>
              </w:rPr>
            </w:pPr>
            <w:r w:rsidRPr="00FE0EDC">
              <w:rPr>
                <w:b/>
                <w:bCs/>
                <w:sz w:val="28"/>
                <w:szCs w:val="28"/>
              </w:rPr>
              <w:t>Nơi ban hành hoặc nhóm, cá nhân thực hiện</w:t>
            </w:r>
          </w:p>
        </w:tc>
        <w:tc>
          <w:tcPr>
            <w:tcW w:w="549" w:type="pct"/>
            <w:vAlign w:val="center"/>
          </w:tcPr>
          <w:p w14:paraId="027D745D" w14:textId="77777777" w:rsidR="00D83F4D" w:rsidRPr="00FE0EDC" w:rsidRDefault="00D83F4D" w:rsidP="009226ED">
            <w:pPr>
              <w:tabs>
                <w:tab w:val="left" w:pos="5175"/>
              </w:tabs>
              <w:spacing w:before="120" w:after="120"/>
              <w:jc w:val="center"/>
              <w:rPr>
                <w:sz w:val="28"/>
                <w:szCs w:val="28"/>
              </w:rPr>
            </w:pPr>
            <w:r w:rsidRPr="00FE0EDC">
              <w:rPr>
                <w:b/>
                <w:bCs/>
                <w:sz w:val="28"/>
                <w:szCs w:val="28"/>
              </w:rPr>
              <w:t>Ghi chú</w:t>
            </w:r>
          </w:p>
        </w:tc>
      </w:tr>
      <w:tr w:rsidR="00D83F4D" w:rsidRPr="00FE0EDC" w14:paraId="7AC72CE0" w14:textId="77777777" w:rsidTr="009226ED">
        <w:trPr>
          <w:trHeight w:val="1360"/>
        </w:trPr>
        <w:tc>
          <w:tcPr>
            <w:tcW w:w="589" w:type="pct"/>
            <w:vMerge w:val="restart"/>
            <w:vAlign w:val="center"/>
          </w:tcPr>
          <w:p w14:paraId="058D78DD" w14:textId="77777777" w:rsidR="00D83F4D" w:rsidRPr="00FE0EDC" w:rsidRDefault="00D83F4D" w:rsidP="009226ED">
            <w:pPr>
              <w:tabs>
                <w:tab w:val="left" w:pos="5175"/>
              </w:tabs>
              <w:ind w:hanging="1"/>
              <w:jc w:val="center"/>
              <w:rPr>
                <w:sz w:val="28"/>
                <w:szCs w:val="28"/>
              </w:rPr>
            </w:pPr>
            <w:r w:rsidRPr="00FE0EDC">
              <w:rPr>
                <w:sz w:val="28"/>
                <w:szCs w:val="28"/>
              </w:rPr>
              <w:t>Tiêu chí 1.1</w:t>
            </w:r>
          </w:p>
        </w:tc>
        <w:tc>
          <w:tcPr>
            <w:tcW w:w="217" w:type="pct"/>
            <w:vAlign w:val="center"/>
          </w:tcPr>
          <w:p w14:paraId="1F627993" w14:textId="77777777" w:rsidR="00D83F4D" w:rsidRPr="00FE0EDC" w:rsidRDefault="00D83F4D" w:rsidP="009226ED">
            <w:pPr>
              <w:tabs>
                <w:tab w:val="left" w:pos="5175"/>
              </w:tabs>
              <w:ind w:hanging="1"/>
              <w:jc w:val="center"/>
              <w:rPr>
                <w:sz w:val="28"/>
                <w:szCs w:val="28"/>
              </w:rPr>
            </w:pPr>
            <w:r w:rsidRPr="00FE0EDC">
              <w:rPr>
                <w:sz w:val="28"/>
                <w:szCs w:val="28"/>
              </w:rPr>
              <w:t>1</w:t>
            </w:r>
          </w:p>
        </w:tc>
        <w:tc>
          <w:tcPr>
            <w:tcW w:w="652" w:type="pct"/>
            <w:vAlign w:val="center"/>
          </w:tcPr>
          <w:p w14:paraId="1FDEB43A" w14:textId="77777777" w:rsidR="00D83F4D" w:rsidRPr="00FE0EDC" w:rsidRDefault="00D83F4D" w:rsidP="009226ED">
            <w:pPr>
              <w:tabs>
                <w:tab w:val="left" w:pos="5175"/>
              </w:tabs>
              <w:ind w:hanging="1"/>
              <w:rPr>
                <w:sz w:val="28"/>
                <w:szCs w:val="28"/>
              </w:rPr>
            </w:pPr>
            <w:r w:rsidRPr="00FE0EDC">
              <w:rPr>
                <w:sz w:val="28"/>
                <w:szCs w:val="28"/>
              </w:rPr>
              <w:t>[H1-1.1-01]</w:t>
            </w:r>
          </w:p>
        </w:tc>
        <w:tc>
          <w:tcPr>
            <w:tcW w:w="1133" w:type="pct"/>
            <w:vAlign w:val="center"/>
          </w:tcPr>
          <w:p w14:paraId="3DB4D4E9" w14:textId="49C26DE1" w:rsidR="00D83F4D" w:rsidRPr="005F13D2" w:rsidRDefault="00D83F4D" w:rsidP="009226ED">
            <w:pPr>
              <w:tabs>
                <w:tab w:val="left" w:pos="5175"/>
              </w:tabs>
              <w:ind w:hanging="1"/>
              <w:jc w:val="both"/>
              <w:rPr>
                <w:sz w:val="28"/>
                <w:szCs w:val="28"/>
                <w:lang w:val="vi-VN"/>
              </w:rPr>
            </w:pPr>
            <w:r w:rsidRPr="00FE0EDC">
              <w:rPr>
                <w:sz w:val="28"/>
                <w:szCs w:val="28"/>
              </w:rPr>
              <w:t>Chiến lược phát triển nhà trường được Phòng Giáo dục và Đào tạ</w:t>
            </w:r>
            <w:r w:rsidR="005F13D2">
              <w:rPr>
                <w:sz w:val="28"/>
                <w:szCs w:val="28"/>
              </w:rPr>
              <w:t xml:space="preserve">o </w:t>
            </w:r>
            <w:r w:rsidR="005F13D2">
              <w:rPr>
                <w:sz w:val="28"/>
                <w:szCs w:val="28"/>
                <w:lang w:val="vi-VN"/>
              </w:rPr>
              <w:t>Quận 11 phê duyệt</w:t>
            </w:r>
          </w:p>
        </w:tc>
        <w:tc>
          <w:tcPr>
            <w:tcW w:w="1028" w:type="pct"/>
            <w:vAlign w:val="center"/>
          </w:tcPr>
          <w:p w14:paraId="5D58BF31" w14:textId="37C5478C" w:rsidR="00D83F4D" w:rsidRPr="00FE0EDC" w:rsidRDefault="00D83F4D" w:rsidP="009226ED">
            <w:pPr>
              <w:tabs>
                <w:tab w:val="left" w:pos="5175"/>
              </w:tabs>
              <w:ind w:hanging="1"/>
              <w:jc w:val="center"/>
              <w:rPr>
                <w:sz w:val="28"/>
                <w:szCs w:val="28"/>
              </w:rPr>
            </w:pPr>
            <w:r w:rsidRPr="00FE0EDC">
              <w:rPr>
                <w:sz w:val="28"/>
                <w:szCs w:val="28"/>
              </w:rPr>
              <w:t xml:space="preserve">Giai đoạn </w:t>
            </w:r>
            <w:r w:rsidR="006C5F70">
              <w:rPr>
                <w:sz w:val="28"/>
                <w:szCs w:val="28"/>
              </w:rPr>
              <w:t>2020 - 2025</w:t>
            </w:r>
          </w:p>
        </w:tc>
        <w:tc>
          <w:tcPr>
            <w:tcW w:w="832" w:type="pct"/>
            <w:vAlign w:val="center"/>
          </w:tcPr>
          <w:p w14:paraId="30AB9EC2"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42F637CB" w14:textId="77777777" w:rsidR="00D83F4D" w:rsidRPr="00FE0EDC" w:rsidRDefault="00D83F4D" w:rsidP="009226ED">
            <w:pPr>
              <w:tabs>
                <w:tab w:val="left" w:pos="5175"/>
              </w:tabs>
              <w:spacing w:before="120" w:after="120"/>
              <w:ind w:hanging="1"/>
              <w:rPr>
                <w:sz w:val="28"/>
                <w:szCs w:val="28"/>
              </w:rPr>
            </w:pPr>
          </w:p>
        </w:tc>
      </w:tr>
      <w:tr w:rsidR="00D83F4D" w:rsidRPr="00FE0EDC" w14:paraId="55A67DF5" w14:textId="77777777" w:rsidTr="009226ED">
        <w:trPr>
          <w:trHeight w:val="1280"/>
        </w:trPr>
        <w:tc>
          <w:tcPr>
            <w:tcW w:w="589" w:type="pct"/>
            <w:vMerge/>
            <w:vAlign w:val="center"/>
          </w:tcPr>
          <w:p w14:paraId="46118E2D"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2A88377B" w14:textId="77777777" w:rsidR="00D83F4D" w:rsidRPr="00FE0EDC" w:rsidRDefault="00D83F4D" w:rsidP="009226ED">
            <w:pPr>
              <w:tabs>
                <w:tab w:val="left" w:pos="5175"/>
              </w:tabs>
              <w:ind w:hanging="1"/>
              <w:jc w:val="center"/>
              <w:rPr>
                <w:sz w:val="28"/>
                <w:szCs w:val="28"/>
              </w:rPr>
            </w:pPr>
            <w:r w:rsidRPr="00FE0EDC">
              <w:rPr>
                <w:sz w:val="28"/>
                <w:szCs w:val="28"/>
              </w:rPr>
              <w:t>2</w:t>
            </w:r>
          </w:p>
        </w:tc>
        <w:tc>
          <w:tcPr>
            <w:tcW w:w="652" w:type="pct"/>
            <w:vAlign w:val="center"/>
          </w:tcPr>
          <w:p w14:paraId="46C52913" w14:textId="77777777" w:rsidR="00D83F4D" w:rsidRPr="00FE0EDC" w:rsidRDefault="00D83F4D" w:rsidP="009226ED">
            <w:pPr>
              <w:tabs>
                <w:tab w:val="left" w:pos="5175"/>
              </w:tabs>
              <w:ind w:hanging="1"/>
              <w:rPr>
                <w:sz w:val="28"/>
                <w:szCs w:val="28"/>
              </w:rPr>
            </w:pPr>
            <w:r w:rsidRPr="00FE0EDC">
              <w:rPr>
                <w:sz w:val="28"/>
                <w:szCs w:val="28"/>
              </w:rPr>
              <w:t>[H1-1.1-02]</w:t>
            </w:r>
          </w:p>
        </w:tc>
        <w:tc>
          <w:tcPr>
            <w:tcW w:w="1133" w:type="pct"/>
            <w:vAlign w:val="center"/>
          </w:tcPr>
          <w:p w14:paraId="14C58B02" w14:textId="77777777" w:rsidR="00D83F4D" w:rsidRPr="00FE0EDC" w:rsidRDefault="00D83F4D" w:rsidP="009226ED">
            <w:pPr>
              <w:tabs>
                <w:tab w:val="left" w:pos="5175"/>
              </w:tabs>
              <w:ind w:hanging="1"/>
              <w:jc w:val="both"/>
              <w:rPr>
                <w:sz w:val="28"/>
                <w:szCs w:val="28"/>
              </w:rPr>
            </w:pPr>
            <w:r w:rsidRPr="00FE0EDC">
              <w:rPr>
                <w:sz w:val="28"/>
                <w:szCs w:val="28"/>
              </w:rPr>
              <w:t>Đường link đăng tải chiến lược phát triển nhà trường trên cổng thông tin điện tử đơn vị</w:t>
            </w:r>
          </w:p>
        </w:tc>
        <w:tc>
          <w:tcPr>
            <w:tcW w:w="1028" w:type="pct"/>
            <w:vAlign w:val="center"/>
          </w:tcPr>
          <w:p w14:paraId="79727BAD" w14:textId="4F33674A" w:rsidR="00D83F4D" w:rsidRPr="00FE0EDC" w:rsidRDefault="00D83F4D" w:rsidP="009226ED">
            <w:pPr>
              <w:tabs>
                <w:tab w:val="left" w:pos="5175"/>
              </w:tabs>
              <w:ind w:hanging="1"/>
              <w:jc w:val="center"/>
              <w:rPr>
                <w:sz w:val="28"/>
                <w:szCs w:val="28"/>
              </w:rPr>
            </w:pPr>
            <w:r w:rsidRPr="00FE0EDC">
              <w:rPr>
                <w:sz w:val="28"/>
                <w:szCs w:val="28"/>
              </w:rPr>
              <w:t>Giai đoạ</w:t>
            </w:r>
            <w:r w:rsidR="006C5F70">
              <w:rPr>
                <w:sz w:val="28"/>
                <w:szCs w:val="28"/>
              </w:rPr>
              <w:t>n 2020 - 2025</w:t>
            </w:r>
          </w:p>
        </w:tc>
        <w:tc>
          <w:tcPr>
            <w:tcW w:w="832" w:type="pct"/>
            <w:vAlign w:val="center"/>
          </w:tcPr>
          <w:p w14:paraId="37FFA5A4" w14:textId="77777777" w:rsidR="00D83F4D" w:rsidRPr="00FE0EDC" w:rsidRDefault="00D83F4D" w:rsidP="009226ED">
            <w:pPr>
              <w:tabs>
                <w:tab w:val="left" w:pos="5175"/>
              </w:tabs>
              <w:ind w:hanging="1"/>
              <w:rPr>
                <w:sz w:val="28"/>
                <w:szCs w:val="28"/>
              </w:rPr>
            </w:pPr>
            <w:r w:rsidRPr="00FE0EDC">
              <w:rPr>
                <w:sz w:val="28"/>
                <w:szCs w:val="28"/>
              </w:rPr>
              <w:t xml:space="preserve">Nhân viên CNTT </w:t>
            </w:r>
          </w:p>
        </w:tc>
        <w:tc>
          <w:tcPr>
            <w:tcW w:w="549" w:type="pct"/>
            <w:vAlign w:val="center"/>
          </w:tcPr>
          <w:p w14:paraId="65825FEA" w14:textId="77777777" w:rsidR="00D83F4D" w:rsidRPr="00FE0EDC" w:rsidRDefault="00D83F4D" w:rsidP="009226ED">
            <w:pPr>
              <w:tabs>
                <w:tab w:val="left" w:pos="5175"/>
              </w:tabs>
              <w:spacing w:before="120" w:after="120"/>
              <w:ind w:hanging="1"/>
              <w:rPr>
                <w:sz w:val="28"/>
                <w:szCs w:val="28"/>
              </w:rPr>
            </w:pPr>
          </w:p>
        </w:tc>
      </w:tr>
      <w:tr w:rsidR="00D83F4D" w:rsidRPr="00FE0EDC" w14:paraId="644ECCBC" w14:textId="77777777" w:rsidTr="009226ED">
        <w:trPr>
          <w:trHeight w:val="688"/>
        </w:trPr>
        <w:tc>
          <w:tcPr>
            <w:tcW w:w="589" w:type="pct"/>
            <w:vMerge/>
            <w:vAlign w:val="center"/>
          </w:tcPr>
          <w:p w14:paraId="6F3AF3B2"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43A3EFBF" w14:textId="77777777" w:rsidR="00D83F4D" w:rsidRPr="00FE0EDC" w:rsidRDefault="00D83F4D" w:rsidP="009226ED">
            <w:pPr>
              <w:tabs>
                <w:tab w:val="left" w:pos="5175"/>
              </w:tabs>
              <w:ind w:hanging="1"/>
              <w:jc w:val="center"/>
              <w:rPr>
                <w:sz w:val="28"/>
                <w:szCs w:val="28"/>
              </w:rPr>
            </w:pPr>
            <w:r w:rsidRPr="00FE0EDC">
              <w:rPr>
                <w:sz w:val="28"/>
                <w:szCs w:val="28"/>
              </w:rPr>
              <w:t>3</w:t>
            </w:r>
          </w:p>
        </w:tc>
        <w:tc>
          <w:tcPr>
            <w:tcW w:w="652" w:type="pct"/>
            <w:vAlign w:val="center"/>
          </w:tcPr>
          <w:p w14:paraId="03314470" w14:textId="77777777" w:rsidR="00D83F4D" w:rsidRPr="00FE0EDC" w:rsidRDefault="00D83F4D" w:rsidP="009226ED">
            <w:pPr>
              <w:tabs>
                <w:tab w:val="left" w:pos="5175"/>
              </w:tabs>
              <w:ind w:hanging="1"/>
              <w:rPr>
                <w:sz w:val="28"/>
                <w:szCs w:val="28"/>
              </w:rPr>
            </w:pPr>
            <w:r w:rsidRPr="00FE0EDC">
              <w:rPr>
                <w:sz w:val="28"/>
                <w:szCs w:val="28"/>
              </w:rPr>
              <w:t>[H1-1.1-03]</w:t>
            </w:r>
          </w:p>
        </w:tc>
        <w:tc>
          <w:tcPr>
            <w:tcW w:w="1133" w:type="pct"/>
            <w:vAlign w:val="center"/>
          </w:tcPr>
          <w:p w14:paraId="141B2C32" w14:textId="77777777" w:rsidR="00D83F4D" w:rsidRPr="00FE0EDC" w:rsidRDefault="00D83F4D" w:rsidP="009226ED">
            <w:pPr>
              <w:tabs>
                <w:tab w:val="left" w:pos="5175"/>
              </w:tabs>
              <w:ind w:hanging="1"/>
              <w:jc w:val="both"/>
              <w:rPr>
                <w:sz w:val="28"/>
                <w:szCs w:val="28"/>
              </w:rPr>
            </w:pPr>
            <w:r w:rsidRPr="00FE0EDC">
              <w:rPr>
                <w:sz w:val="28"/>
                <w:szCs w:val="28"/>
              </w:rPr>
              <w:t>Biên bản họp Hội đồng trường</w:t>
            </w:r>
          </w:p>
        </w:tc>
        <w:tc>
          <w:tcPr>
            <w:tcW w:w="1028" w:type="pct"/>
            <w:vAlign w:val="center"/>
          </w:tcPr>
          <w:p w14:paraId="717B33C9"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1E7E8AA7" w14:textId="77777777" w:rsidR="00D83F4D" w:rsidRPr="00FE0EDC" w:rsidRDefault="00D83F4D" w:rsidP="009226ED">
            <w:pPr>
              <w:tabs>
                <w:tab w:val="left" w:pos="5175"/>
              </w:tabs>
              <w:ind w:hanging="1"/>
              <w:rPr>
                <w:sz w:val="28"/>
                <w:szCs w:val="28"/>
              </w:rPr>
            </w:pPr>
            <w:r w:rsidRPr="00FE0EDC">
              <w:rPr>
                <w:sz w:val="28"/>
                <w:szCs w:val="28"/>
              </w:rPr>
              <w:t xml:space="preserve">Hiệu trưởng, Thư ký </w:t>
            </w:r>
          </w:p>
        </w:tc>
        <w:tc>
          <w:tcPr>
            <w:tcW w:w="549" w:type="pct"/>
            <w:vAlign w:val="center"/>
          </w:tcPr>
          <w:p w14:paraId="7799DA0B" w14:textId="77777777" w:rsidR="00D83F4D" w:rsidRPr="00FE0EDC" w:rsidRDefault="00D83F4D" w:rsidP="009226ED">
            <w:pPr>
              <w:tabs>
                <w:tab w:val="left" w:pos="5175"/>
              </w:tabs>
              <w:spacing w:before="120" w:after="120"/>
              <w:ind w:hanging="1"/>
              <w:rPr>
                <w:sz w:val="28"/>
                <w:szCs w:val="28"/>
              </w:rPr>
            </w:pPr>
          </w:p>
        </w:tc>
      </w:tr>
      <w:tr w:rsidR="00D83F4D" w:rsidRPr="00FE0EDC" w14:paraId="06CCA44F" w14:textId="77777777" w:rsidTr="009226ED">
        <w:trPr>
          <w:trHeight w:val="712"/>
        </w:trPr>
        <w:tc>
          <w:tcPr>
            <w:tcW w:w="589" w:type="pct"/>
            <w:vMerge/>
            <w:vAlign w:val="center"/>
          </w:tcPr>
          <w:p w14:paraId="3E112223"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32576A63" w14:textId="77777777" w:rsidR="00D83F4D" w:rsidRPr="00FE0EDC" w:rsidRDefault="00D83F4D" w:rsidP="009226ED">
            <w:pPr>
              <w:tabs>
                <w:tab w:val="left" w:pos="5175"/>
              </w:tabs>
              <w:ind w:hanging="1"/>
              <w:jc w:val="center"/>
              <w:rPr>
                <w:sz w:val="28"/>
                <w:szCs w:val="28"/>
              </w:rPr>
            </w:pPr>
            <w:r w:rsidRPr="00FE0EDC">
              <w:rPr>
                <w:sz w:val="28"/>
                <w:szCs w:val="28"/>
              </w:rPr>
              <w:t>4</w:t>
            </w:r>
          </w:p>
        </w:tc>
        <w:tc>
          <w:tcPr>
            <w:tcW w:w="652" w:type="pct"/>
            <w:vAlign w:val="center"/>
          </w:tcPr>
          <w:p w14:paraId="5E99315A" w14:textId="77777777" w:rsidR="00D83F4D" w:rsidRPr="00FE0EDC" w:rsidRDefault="00D83F4D" w:rsidP="009226ED">
            <w:pPr>
              <w:tabs>
                <w:tab w:val="left" w:pos="5175"/>
              </w:tabs>
              <w:ind w:hanging="1"/>
              <w:rPr>
                <w:sz w:val="28"/>
                <w:szCs w:val="28"/>
              </w:rPr>
            </w:pPr>
            <w:r w:rsidRPr="00FE0EDC">
              <w:rPr>
                <w:sz w:val="28"/>
                <w:szCs w:val="28"/>
              </w:rPr>
              <w:t>[H1-1.1-04]</w:t>
            </w:r>
          </w:p>
        </w:tc>
        <w:tc>
          <w:tcPr>
            <w:tcW w:w="1133" w:type="pct"/>
            <w:vAlign w:val="center"/>
          </w:tcPr>
          <w:p w14:paraId="36073E49" w14:textId="77777777" w:rsidR="00D83F4D" w:rsidRPr="00FE0EDC" w:rsidRDefault="00D83F4D" w:rsidP="009226ED">
            <w:pPr>
              <w:tabs>
                <w:tab w:val="left" w:pos="5175"/>
              </w:tabs>
              <w:ind w:hanging="1"/>
              <w:jc w:val="both"/>
              <w:rPr>
                <w:sz w:val="28"/>
                <w:szCs w:val="28"/>
              </w:rPr>
            </w:pPr>
            <w:r w:rsidRPr="00FE0EDC">
              <w:rPr>
                <w:sz w:val="28"/>
                <w:szCs w:val="28"/>
              </w:rPr>
              <w:t>Biên bản họp Ban đại diện cha mẹ học sinh</w:t>
            </w:r>
          </w:p>
        </w:tc>
        <w:tc>
          <w:tcPr>
            <w:tcW w:w="1028" w:type="pct"/>
            <w:vAlign w:val="center"/>
          </w:tcPr>
          <w:p w14:paraId="4EED4245"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7F144367" w14:textId="77777777" w:rsidR="00D83F4D" w:rsidRPr="00FE0EDC" w:rsidRDefault="00D83F4D" w:rsidP="009226ED">
            <w:pPr>
              <w:tabs>
                <w:tab w:val="left" w:pos="5175"/>
              </w:tabs>
              <w:ind w:hanging="1"/>
              <w:rPr>
                <w:sz w:val="28"/>
                <w:szCs w:val="28"/>
              </w:rPr>
            </w:pPr>
            <w:r w:rsidRPr="00FE0EDC">
              <w:rPr>
                <w:sz w:val="28"/>
                <w:szCs w:val="28"/>
              </w:rPr>
              <w:t>Hiệu trưởng, Thư ký</w:t>
            </w:r>
          </w:p>
          <w:p w14:paraId="476ACDAA" w14:textId="77777777" w:rsidR="00D83F4D" w:rsidRPr="00FE0EDC" w:rsidRDefault="00D83F4D" w:rsidP="009226ED">
            <w:pPr>
              <w:tabs>
                <w:tab w:val="left" w:pos="5175"/>
              </w:tabs>
              <w:ind w:hanging="1"/>
              <w:rPr>
                <w:sz w:val="28"/>
                <w:szCs w:val="28"/>
              </w:rPr>
            </w:pPr>
          </w:p>
        </w:tc>
        <w:tc>
          <w:tcPr>
            <w:tcW w:w="549" w:type="pct"/>
            <w:vAlign w:val="center"/>
          </w:tcPr>
          <w:p w14:paraId="6760C75A" w14:textId="77777777" w:rsidR="00D83F4D" w:rsidRPr="00FE0EDC" w:rsidRDefault="00D83F4D" w:rsidP="009226ED">
            <w:pPr>
              <w:tabs>
                <w:tab w:val="left" w:pos="5175"/>
              </w:tabs>
              <w:spacing w:before="120" w:after="120"/>
              <w:ind w:hanging="1"/>
              <w:rPr>
                <w:sz w:val="28"/>
                <w:szCs w:val="28"/>
              </w:rPr>
            </w:pPr>
          </w:p>
        </w:tc>
      </w:tr>
      <w:tr w:rsidR="00D83F4D" w:rsidRPr="00FE0EDC" w14:paraId="32E2AFEC" w14:textId="77777777" w:rsidTr="009226ED">
        <w:trPr>
          <w:trHeight w:val="728"/>
        </w:trPr>
        <w:tc>
          <w:tcPr>
            <w:tcW w:w="589" w:type="pct"/>
            <w:vMerge w:val="restart"/>
            <w:vAlign w:val="center"/>
          </w:tcPr>
          <w:p w14:paraId="73C831A7" w14:textId="77777777" w:rsidR="00D83F4D" w:rsidRPr="00FE0EDC" w:rsidRDefault="00D83F4D" w:rsidP="009226ED">
            <w:pPr>
              <w:tabs>
                <w:tab w:val="left" w:pos="5175"/>
              </w:tabs>
              <w:ind w:hanging="1"/>
              <w:jc w:val="center"/>
              <w:rPr>
                <w:sz w:val="28"/>
                <w:szCs w:val="28"/>
              </w:rPr>
            </w:pPr>
            <w:r w:rsidRPr="00FE0EDC">
              <w:rPr>
                <w:sz w:val="28"/>
                <w:szCs w:val="28"/>
              </w:rPr>
              <w:t>Tiêu chí 1.2</w:t>
            </w:r>
          </w:p>
        </w:tc>
        <w:tc>
          <w:tcPr>
            <w:tcW w:w="217" w:type="pct"/>
            <w:vAlign w:val="center"/>
          </w:tcPr>
          <w:p w14:paraId="6225D465" w14:textId="77777777" w:rsidR="00D83F4D" w:rsidRPr="00FE0EDC" w:rsidRDefault="00D83F4D" w:rsidP="009226ED">
            <w:pPr>
              <w:tabs>
                <w:tab w:val="left" w:pos="5175"/>
              </w:tabs>
              <w:ind w:hanging="1"/>
              <w:jc w:val="center"/>
              <w:rPr>
                <w:sz w:val="28"/>
                <w:szCs w:val="28"/>
              </w:rPr>
            </w:pPr>
            <w:r w:rsidRPr="00FE0EDC">
              <w:rPr>
                <w:sz w:val="28"/>
                <w:szCs w:val="28"/>
              </w:rPr>
              <w:t>1</w:t>
            </w:r>
          </w:p>
        </w:tc>
        <w:tc>
          <w:tcPr>
            <w:tcW w:w="652" w:type="pct"/>
            <w:vAlign w:val="center"/>
          </w:tcPr>
          <w:p w14:paraId="605202ED" w14:textId="77777777" w:rsidR="00D83F4D" w:rsidRPr="00FE0EDC" w:rsidRDefault="00D83F4D" w:rsidP="009226ED">
            <w:pPr>
              <w:tabs>
                <w:tab w:val="left" w:pos="5175"/>
              </w:tabs>
              <w:ind w:hanging="1"/>
              <w:rPr>
                <w:sz w:val="28"/>
                <w:szCs w:val="28"/>
              </w:rPr>
            </w:pPr>
            <w:r w:rsidRPr="00FE0EDC">
              <w:rPr>
                <w:sz w:val="28"/>
                <w:szCs w:val="28"/>
              </w:rPr>
              <w:t>[H1-1.2-01]</w:t>
            </w:r>
          </w:p>
        </w:tc>
        <w:tc>
          <w:tcPr>
            <w:tcW w:w="1133" w:type="pct"/>
            <w:vAlign w:val="center"/>
          </w:tcPr>
          <w:p w14:paraId="45472EF1" w14:textId="77777777" w:rsidR="00D83F4D" w:rsidRPr="00FE0EDC" w:rsidRDefault="00D83F4D" w:rsidP="009226ED">
            <w:pPr>
              <w:tabs>
                <w:tab w:val="left" w:pos="5175"/>
              </w:tabs>
              <w:ind w:hanging="1"/>
              <w:jc w:val="both"/>
              <w:rPr>
                <w:sz w:val="28"/>
                <w:szCs w:val="28"/>
              </w:rPr>
            </w:pPr>
            <w:r w:rsidRPr="00FE0EDC">
              <w:rPr>
                <w:sz w:val="28"/>
                <w:szCs w:val="28"/>
              </w:rPr>
              <w:t>Quyết định thành lập Hội đồng trường</w:t>
            </w:r>
          </w:p>
        </w:tc>
        <w:tc>
          <w:tcPr>
            <w:tcW w:w="1028" w:type="pct"/>
            <w:vAlign w:val="center"/>
          </w:tcPr>
          <w:p w14:paraId="56E09C28" w14:textId="77777777" w:rsidR="00D83F4D" w:rsidRPr="00FE0EDC" w:rsidRDefault="00D83F4D" w:rsidP="009226ED">
            <w:pPr>
              <w:tabs>
                <w:tab w:val="left" w:pos="5175"/>
              </w:tabs>
              <w:ind w:hanging="1"/>
              <w:jc w:val="center"/>
              <w:rPr>
                <w:sz w:val="28"/>
                <w:szCs w:val="28"/>
              </w:rPr>
            </w:pPr>
            <w:r w:rsidRPr="00FE0EDC">
              <w:rPr>
                <w:sz w:val="28"/>
                <w:szCs w:val="28"/>
              </w:rPr>
              <w:t>Năm 2024</w:t>
            </w:r>
          </w:p>
        </w:tc>
        <w:tc>
          <w:tcPr>
            <w:tcW w:w="832" w:type="pct"/>
            <w:vAlign w:val="center"/>
          </w:tcPr>
          <w:p w14:paraId="01D384C0"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2A98618A" w14:textId="77777777" w:rsidR="00D83F4D" w:rsidRPr="00FE0EDC" w:rsidRDefault="00D83F4D" w:rsidP="009226ED">
            <w:pPr>
              <w:tabs>
                <w:tab w:val="left" w:pos="5175"/>
              </w:tabs>
              <w:spacing w:before="120" w:after="120"/>
              <w:ind w:hanging="1"/>
              <w:rPr>
                <w:sz w:val="28"/>
                <w:szCs w:val="28"/>
              </w:rPr>
            </w:pPr>
          </w:p>
        </w:tc>
      </w:tr>
      <w:tr w:rsidR="00D83F4D" w:rsidRPr="00FE0EDC" w14:paraId="257C0628" w14:textId="77777777" w:rsidTr="009226ED">
        <w:trPr>
          <w:trHeight w:val="805"/>
        </w:trPr>
        <w:tc>
          <w:tcPr>
            <w:tcW w:w="589" w:type="pct"/>
            <w:vMerge/>
            <w:vAlign w:val="center"/>
          </w:tcPr>
          <w:p w14:paraId="3D83B179"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003C4667" w14:textId="77777777" w:rsidR="00D83F4D" w:rsidRPr="00FE0EDC" w:rsidRDefault="00D83F4D" w:rsidP="009226ED">
            <w:pPr>
              <w:tabs>
                <w:tab w:val="left" w:pos="5175"/>
              </w:tabs>
              <w:ind w:hanging="1"/>
              <w:jc w:val="center"/>
              <w:rPr>
                <w:sz w:val="28"/>
                <w:szCs w:val="28"/>
              </w:rPr>
            </w:pPr>
            <w:r w:rsidRPr="00FE0EDC">
              <w:rPr>
                <w:sz w:val="28"/>
                <w:szCs w:val="28"/>
              </w:rPr>
              <w:t>2</w:t>
            </w:r>
          </w:p>
        </w:tc>
        <w:tc>
          <w:tcPr>
            <w:tcW w:w="652" w:type="pct"/>
            <w:vAlign w:val="center"/>
          </w:tcPr>
          <w:p w14:paraId="23658FEC" w14:textId="77777777" w:rsidR="00D83F4D" w:rsidRPr="00FE0EDC" w:rsidRDefault="00D83F4D" w:rsidP="009226ED">
            <w:pPr>
              <w:tabs>
                <w:tab w:val="left" w:pos="5175"/>
              </w:tabs>
              <w:ind w:hanging="1"/>
              <w:rPr>
                <w:sz w:val="28"/>
                <w:szCs w:val="28"/>
              </w:rPr>
            </w:pPr>
            <w:r w:rsidRPr="00FE0EDC">
              <w:rPr>
                <w:sz w:val="28"/>
                <w:szCs w:val="28"/>
              </w:rPr>
              <w:t>[H1-1.2-02]</w:t>
            </w:r>
          </w:p>
        </w:tc>
        <w:tc>
          <w:tcPr>
            <w:tcW w:w="1133" w:type="pct"/>
            <w:vAlign w:val="center"/>
          </w:tcPr>
          <w:p w14:paraId="0A4F148D" w14:textId="77777777" w:rsidR="00D83F4D" w:rsidRPr="00FE0EDC" w:rsidRDefault="00D83F4D" w:rsidP="009226ED">
            <w:pPr>
              <w:tabs>
                <w:tab w:val="left" w:pos="5175"/>
              </w:tabs>
              <w:ind w:hanging="1"/>
              <w:jc w:val="both"/>
              <w:rPr>
                <w:sz w:val="28"/>
                <w:szCs w:val="28"/>
              </w:rPr>
            </w:pPr>
            <w:r w:rsidRPr="00FE0EDC">
              <w:rPr>
                <w:sz w:val="28"/>
                <w:szCs w:val="28"/>
              </w:rPr>
              <w:t>Quyết định thành lập Hội đồng thi đua - khen thưởng</w:t>
            </w:r>
          </w:p>
        </w:tc>
        <w:tc>
          <w:tcPr>
            <w:tcW w:w="1028" w:type="pct"/>
            <w:vAlign w:val="center"/>
          </w:tcPr>
          <w:p w14:paraId="16D40F7C"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6062CC9B"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495037DD" w14:textId="77777777" w:rsidR="00D83F4D" w:rsidRPr="00FE0EDC" w:rsidRDefault="00D83F4D" w:rsidP="009226ED">
            <w:pPr>
              <w:tabs>
                <w:tab w:val="left" w:pos="5175"/>
              </w:tabs>
              <w:spacing w:before="120" w:after="120"/>
              <w:ind w:hanging="1"/>
              <w:rPr>
                <w:sz w:val="28"/>
                <w:szCs w:val="28"/>
              </w:rPr>
            </w:pPr>
          </w:p>
        </w:tc>
      </w:tr>
      <w:tr w:rsidR="00D83F4D" w:rsidRPr="00FE0EDC" w14:paraId="286DAC59" w14:textId="77777777" w:rsidTr="009226ED">
        <w:tc>
          <w:tcPr>
            <w:tcW w:w="589" w:type="pct"/>
            <w:vMerge/>
            <w:vAlign w:val="center"/>
          </w:tcPr>
          <w:p w14:paraId="22050373"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3562213A" w14:textId="77777777" w:rsidR="00D83F4D" w:rsidRPr="00FE0EDC" w:rsidRDefault="00D83F4D" w:rsidP="009226ED">
            <w:pPr>
              <w:tabs>
                <w:tab w:val="left" w:pos="5175"/>
              </w:tabs>
              <w:ind w:hanging="1"/>
              <w:jc w:val="center"/>
              <w:rPr>
                <w:sz w:val="28"/>
                <w:szCs w:val="28"/>
              </w:rPr>
            </w:pPr>
            <w:r w:rsidRPr="00FE0EDC">
              <w:rPr>
                <w:sz w:val="28"/>
                <w:szCs w:val="28"/>
              </w:rPr>
              <w:t>3</w:t>
            </w:r>
          </w:p>
        </w:tc>
        <w:tc>
          <w:tcPr>
            <w:tcW w:w="652" w:type="pct"/>
            <w:vAlign w:val="center"/>
          </w:tcPr>
          <w:p w14:paraId="10A18EBB" w14:textId="77777777" w:rsidR="00D83F4D" w:rsidRPr="00FE0EDC" w:rsidRDefault="00D83F4D" w:rsidP="009226ED">
            <w:pPr>
              <w:tabs>
                <w:tab w:val="left" w:pos="5175"/>
              </w:tabs>
              <w:ind w:hanging="1"/>
              <w:rPr>
                <w:sz w:val="28"/>
                <w:szCs w:val="28"/>
              </w:rPr>
            </w:pPr>
            <w:r w:rsidRPr="00FE0EDC">
              <w:rPr>
                <w:sz w:val="28"/>
                <w:szCs w:val="28"/>
              </w:rPr>
              <w:t>[H1-1.2-03]</w:t>
            </w:r>
          </w:p>
        </w:tc>
        <w:tc>
          <w:tcPr>
            <w:tcW w:w="1133" w:type="pct"/>
            <w:vAlign w:val="center"/>
          </w:tcPr>
          <w:p w14:paraId="20ED5B8D" w14:textId="77777777" w:rsidR="00D83F4D" w:rsidRPr="00FE0EDC" w:rsidRDefault="00D83F4D" w:rsidP="009226ED">
            <w:pPr>
              <w:tabs>
                <w:tab w:val="left" w:pos="5175"/>
              </w:tabs>
              <w:ind w:hanging="1"/>
              <w:jc w:val="both"/>
              <w:rPr>
                <w:sz w:val="28"/>
                <w:szCs w:val="28"/>
              </w:rPr>
            </w:pPr>
            <w:r w:rsidRPr="00FE0EDC">
              <w:rPr>
                <w:sz w:val="28"/>
                <w:szCs w:val="28"/>
              </w:rPr>
              <w:t>Quyết định thành lập Hội đồng tuyển sinh lớp 6</w:t>
            </w:r>
          </w:p>
        </w:tc>
        <w:tc>
          <w:tcPr>
            <w:tcW w:w="1028" w:type="pct"/>
            <w:vAlign w:val="center"/>
          </w:tcPr>
          <w:p w14:paraId="4CDDEBDD"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78AE6D99" w14:textId="029CFEE9" w:rsidR="008E541C" w:rsidRPr="00FE0EDC" w:rsidRDefault="00D83F4D" w:rsidP="008E541C">
            <w:pPr>
              <w:tabs>
                <w:tab w:val="left" w:pos="5175"/>
              </w:tabs>
              <w:ind w:hanging="1"/>
              <w:rPr>
                <w:sz w:val="28"/>
                <w:szCs w:val="28"/>
              </w:rPr>
            </w:pPr>
            <w:r w:rsidRPr="00FE0EDC">
              <w:rPr>
                <w:sz w:val="28"/>
                <w:szCs w:val="28"/>
              </w:rPr>
              <w:t>Hiệu trưởng</w:t>
            </w:r>
          </w:p>
        </w:tc>
        <w:tc>
          <w:tcPr>
            <w:tcW w:w="549" w:type="pct"/>
            <w:vAlign w:val="center"/>
          </w:tcPr>
          <w:p w14:paraId="56AF917F" w14:textId="77777777" w:rsidR="00D83F4D" w:rsidRPr="00FE0EDC" w:rsidRDefault="00D83F4D" w:rsidP="009226ED">
            <w:pPr>
              <w:tabs>
                <w:tab w:val="left" w:pos="5175"/>
              </w:tabs>
              <w:spacing w:before="120" w:after="120"/>
              <w:ind w:hanging="1"/>
              <w:rPr>
                <w:sz w:val="28"/>
                <w:szCs w:val="28"/>
              </w:rPr>
            </w:pPr>
          </w:p>
        </w:tc>
      </w:tr>
      <w:tr w:rsidR="00D83F4D" w:rsidRPr="00FE0EDC" w14:paraId="14BE8067" w14:textId="77777777" w:rsidTr="009226ED">
        <w:trPr>
          <w:trHeight w:val="836"/>
        </w:trPr>
        <w:tc>
          <w:tcPr>
            <w:tcW w:w="589" w:type="pct"/>
            <w:vMerge/>
            <w:vAlign w:val="center"/>
          </w:tcPr>
          <w:p w14:paraId="1279ABCD"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60C0864D" w14:textId="77777777" w:rsidR="00D83F4D" w:rsidRPr="00FE0EDC" w:rsidRDefault="00D83F4D" w:rsidP="009226ED">
            <w:pPr>
              <w:tabs>
                <w:tab w:val="left" w:pos="5175"/>
              </w:tabs>
              <w:ind w:hanging="1"/>
              <w:jc w:val="center"/>
              <w:rPr>
                <w:sz w:val="28"/>
                <w:szCs w:val="28"/>
              </w:rPr>
            </w:pPr>
            <w:r w:rsidRPr="00FE0EDC">
              <w:rPr>
                <w:sz w:val="28"/>
                <w:szCs w:val="28"/>
              </w:rPr>
              <w:t>4</w:t>
            </w:r>
          </w:p>
        </w:tc>
        <w:tc>
          <w:tcPr>
            <w:tcW w:w="652" w:type="pct"/>
            <w:vAlign w:val="center"/>
          </w:tcPr>
          <w:p w14:paraId="54ED25F7" w14:textId="77777777" w:rsidR="00D83F4D" w:rsidRPr="00FE0EDC" w:rsidRDefault="00D83F4D" w:rsidP="009226ED">
            <w:pPr>
              <w:tabs>
                <w:tab w:val="left" w:pos="5175"/>
              </w:tabs>
              <w:ind w:hanging="1"/>
              <w:rPr>
                <w:sz w:val="28"/>
                <w:szCs w:val="28"/>
              </w:rPr>
            </w:pPr>
            <w:r w:rsidRPr="00FE0EDC">
              <w:rPr>
                <w:sz w:val="28"/>
                <w:szCs w:val="28"/>
              </w:rPr>
              <w:t>[H1-1.2-04]</w:t>
            </w:r>
          </w:p>
        </w:tc>
        <w:tc>
          <w:tcPr>
            <w:tcW w:w="1133" w:type="pct"/>
            <w:vAlign w:val="center"/>
          </w:tcPr>
          <w:p w14:paraId="28D66773" w14:textId="1F64980C" w:rsidR="00D83F4D" w:rsidRPr="00C42B15" w:rsidRDefault="00D83F4D" w:rsidP="009226ED">
            <w:pPr>
              <w:tabs>
                <w:tab w:val="left" w:pos="5175"/>
              </w:tabs>
              <w:ind w:hanging="1"/>
              <w:jc w:val="both"/>
              <w:rPr>
                <w:sz w:val="28"/>
                <w:szCs w:val="28"/>
                <w:lang w:val="vi-VN"/>
              </w:rPr>
            </w:pPr>
            <w:r w:rsidRPr="00FE0EDC">
              <w:rPr>
                <w:sz w:val="28"/>
                <w:szCs w:val="28"/>
              </w:rPr>
              <w:t>Quyết định thành lập Hội đồng khoa học</w:t>
            </w:r>
            <w:r w:rsidR="00C42B15">
              <w:rPr>
                <w:sz w:val="28"/>
                <w:szCs w:val="28"/>
                <w:lang w:val="vi-VN"/>
              </w:rPr>
              <w:t xml:space="preserve"> (Hội đồng chấm sáng kiến)</w:t>
            </w:r>
          </w:p>
        </w:tc>
        <w:tc>
          <w:tcPr>
            <w:tcW w:w="1028" w:type="pct"/>
            <w:vAlign w:val="center"/>
          </w:tcPr>
          <w:p w14:paraId="444B5DC6"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1A595B36"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710CD7C4" w14:textId="77777777" w:rsidR="00D83F4D" w:rsidRPr="00FE0EDC" w:rsidRDefault="00D83F4D" w:rsidP="009226ED">
            <w:pPr>
              <w:tabs>
                <w:tab w:val="left" w:pos="5175"/>
              </w:tabs>
              <w:spacing w:before="120" w:after="120"/>
              <w:ind w:hanging="1"/>
              <w:rPr>
                <w:sz w:val="28"/>
                <w:szCs w:val="28"/>
              </w:rPr>
            </w:pPr>
          </w:p>
        </w:tc>
      </w:tr>
      <w:tr w:rsidR="00D83F4D" w:rsidRPr="00FE0EDC" w14:paraId="50298264" w14:textId="77777777" w:rsidTr="009226ED">
        <w:tc>
          <w:tcPr>
            <w:tcW w:w="589" w:type="pct"/>
            <w:vMerge/>
            <w:vAlign w:val="center"/>
          </w:tcPr>
          <w:p w14:paraId="6B50AF2E"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115D67A8" w14:textId="77777777" w:rsidR="00D83F4D" w:rsidRPr="00FE0EDC" w:rsidRDefault="00D83F4D" w:rsidP="009226ED">
            <w:pPr>
              <w:tabs>
                <w:tab w:val="left" w:pos="5175"/>
              </w:tabs>
              <w:ind w:hanging="1"/>
              <w:jc w:val="center"/>
              <w:rPr>
                <w:sz w:val="28"/>
                <w:szCs w:val="28"/>
              </w:rPr>
            </w:pPr>
            <w:r w:rsidRPr="00FE0EDC">
              <w:rPr>
                <w:sz w:val="28"/>
                <w:szCs w:val="28"/>
              </w:rPr>
              <w:t>5</w:t>
            </w:r>
          </w:p>
        </w:tc>
        <w:tc>
          <w:tcPr>
            <w:tcW w:w="652" w:type="pct"/>
            <w:vAlign w:val="center"/>
          </w:tcPr>
          <w:p w14:paraId="475E59E5" w14:textId="77777777" w:rsidR="00D83F4D" w:rsidRPr="00FE0EDC" w:rsidRDefault="00D83F4D" w:rsidP="009226ED">
            <w:pPr>
              <w:tabs>
                <w:tab w:val="left" w:pos="5175"/>
              </w:tabs>
              <w:ind w:hanging="1"/>
              <w:rPr>
                <w:sz w:val="28"/>
                <w:szCs w:val="28"/>
              </w:rPr>
            </w:pPr>
            <w:r w:rsidRPr="00FE0EDC">
              <w:rPr>
                <w:sz w:val="28"/>
                <w:szCs w:val="28"/>
              </w:rPr>
              <w:t>[H1-1.2-05]</w:t>
            </w:r>
          </w:p>
        </w:tc>
        <w:tc>
          <w:tcPr>
            <w:tcW w:w="1133" w:type="pct"/>
            <w:vAlign w:val="center"/>
          </w:tcPr>
          <w:p w14:paraId="09AB7312" w14:textId="77777777" w:rsidR="00D83F4D" w:rsidRPr="00FE0EDC" w:rsidRDefault="00D83F4D" w:rsidP="009226ED">
            <w:pPr>
              <w:tabs>
                <w:tab w:val="left" w:pos="5175"/>
              </w:tabs>
              <w:ind w:hanging="1"/>
              <w:jc w:val="both"/>
              <w:rPr>
                <w:sz w:val="28"/>
                <w:szCs w:val="28"/>
              </w:rPr>
            </w:pPr>
            <w:r w:rsidRPr="00FE0EDC">
              <w:rPr>
                <w:sz w:val="28"/>
                <w:szCs w:val="28"/>
              </w:rPr>
              <w:t>Quyết định thành lập hội đồng xét tốt nghiệp Trung học cơ sở</w:t>
            </w:r>
          </w:p>
        </w:tc>
        <w:tc>
          <w:tcPr>
            <w:tcW w:w="1028" w:type="pct"/>
            <w:vAlign w:val="center"/>
          </w:tcPr>
          <w:p w14:paraId="116A3AF4"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33646C12"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2E92C8AE" w14:textId="77777777" w:rsidR="00D83F4D" w:rsidRPr="00FE0EDC" w:rsidRDefault="00D83F4D" w:rsidP="009226ED">
            <w:pPr>
              <w:tabs>
                <w:tab w:val="left" w:pos="5175"/>
              </w:tabs>
              <w:spacing w:before="120" w:after="120"/>
              <w:ind w:hanging="1"/>
              <w:rPr>
                <w:sz w:val="28"/>
                <w:szCs w:val="28"/>
              </w:rPr>
            </w:pPr>
          </w:p>
        </w:tc>
      </w:tr>
      <w:tr w:rsidR="00D83F4D" w:rsidRPr="00FE0EDC" w14:paraId="201DF5F1" w14:textId="77777777" w:rsidTr="009226ED">
        <w:trPr>
          <w:trHeight w:val="728"/>
        </w:trPr>
        <w:tc>
          <w:tcPr>
            <w:tcW w:w="589" w:type="pct"/>
            <w:vMerge/>
            <w:vAlign w:val="center"/>
          </w:tcPr>
          <w:p w14:paraId="637C2598"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2CBB2E4F" w14:textId="77777777" w:rsidR="00D83F4D" w:rsidRPr="00FE0EDC" w:rsidRDefault="00D83F4D" w:rsidP="009226ED">
            <w:pPr>
              <w:tabs>
                <w:tab w:val="left" w:pos="5175"/>
              </w:tabs>
              <w:ind w:hanging="1"/>
              <w:jc w:val="center"/>
              <w:rPr>
                <w:sz w:val="28"/>
                <w:szCs w:val="28"/>
              </w:rPr>
            </w:pPr>
            <w:r w:rsidRPr="00FE0EDC">
              <w:rPr>
                <w:sz w:val="28"/>
                <w:szCs w:val="28"/>
              </w:rPr>
              <w:t>6</w:t>
            </w:r>
          </w:p>
        </w:tc>
        <w:tc>
          <w:tcPr>
            <w:tcW w:w="652" w:type="pct"/>
            <w:vAlign w:val="center"/>
          </w:tcPr>
          <w:p w14:paraId="23EC4A5E" w14:textId="77777777" w:rsidR="00D83F4D" w:rsidRPr="00FE0EDC" w:rsidRDefault="00D83F4D" w:rsidP="009226ED">
            <w:pPr>
              <w:tabs>
                <w:tab w:val="left" w:pos="5175"/>
              </w:tabs>
              <w:ind w:hanging="1"/>
              <w:rPr>
                <w:sz w:val="28"/>
                <w:szCs w:val="28"/>
              </w:rPr>
            </w:pPr>
            <w:r w:rsidRPr="00FE0EDC">
              <w:rPr>
                <w:sz w:val="28"/>
                <w:szCs w:val="28"/>
              </w:rPr>
              <w:t>[H1-1.2-06]</w:t>
            </w:r>
          </w:p>
        </w:tc>
        <w:tc>
          <w:tcPr>
            <w:tcW w:w="1133" w:type="pct"/>
            <w:vAlign w:val="center"/>
          </w:tcPr>
          <w:p w14:paraId="3AEDBE6F" w14:textId="77777777" w:rsidR="00D83F4D" w:rsidRPr="00FE0EDC" w:rsidRDefault="00D83F4D" w:rsidP="009226ED">
            <w:pPr>
              <w:tabs>
                <w:tab w:val="left" w:pos="5175"/>
              </w:tabs>
              <w:ind w:hanging="1"/>
              <w:jc w:val="both"/>
              <w:rPr>
                <w:sz w:val="28"/>
                <w:szCs w:val="28"/>
              </w:rPr>
            </w:pPr>
            <w:r w:rsidRPr="00FE0EDC">
              <w:rPr>
                <w:sz w:val="28"/>
                <w:szCs w:val="28"/>
              </w:rPr>
              <w:t>Hồ sơ Hội đồng thi đua - khen thưởng</w:t>
            </w:r>
          </w:p>
        </w:tc>
        <w:tc>
          <w:tcPr>
            <w:tcW w:w="1028" w:type="pct"/>
            <w:vAlign w:val="center"/>
          </w:tcPr>
          <w:p w14:paraId="4DAF6A56"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5D8F400E" w14:textId="77777777" w:rsidR="00D83F4D" w:rsidRPr="00FE0EDC" w:rsidRDefault="00D83F4D" w:rsidP="009226ED">
            <w:pPr>
              <w:tabs>
                <w:tab w:val="left" w:pos="5175"/>
              </w:tabs>
              <w:ind w:hanging="1"/>
              <w:rPr>
                <w:sz w:val="28"/>
                <w:szCs w:val="28"/>
              </w:rPr>
            </w:pPr>
            <w:r w:rsidRPr="00FE0EDC">
              <w:rPr>
                <w:sz w:val="28"/>
                <w:szCs w:val="28"/>
              </w:rPr>
              <w:t xml:space="preserve">Hiệu trưởng, Chủ tịch Công đoàn </w:t>
            </w:r>
          </w:p>
        </w:tc>
        <w:tc>
          <w:tcPr>
            <w:tcW w:w="549" w:type="pct"/>
            <w:vAlign w:val="center"/>
          </w:tcPr>
          <w:p w14:paraId="5B99389E" w14:textId="77777777" w:rsidR="00D83F4D" w:rsidRPr="00FE0EDC" w:rsidRDefault="00D83F4D" w:rsidP="009226ED">
            <w:pPr>
              <w:tabs>
                <w:tab w:val="left" w:pos="5175"/>
              </w:tabs>
              <w:spacing w:before="120" w:after="120"/>
              <w:ind w:hanging="1"/>
              <w:rPr>
                <w:sz w:val="28"/>
                <w:szCs w:val="28"/>
              </w:rPr>
            </w:pPr>
          </w:p>
        </w:tc>
      </w:tr>
      <w:tr w:rsidR="00D83F4D" w:rsidRPr="00FE0EDC" w14:paraId="18A1E84B" w14:textId="77777777" w:rsidTr="009226ED">
        <w:trPr>
          <w:trHeight w:val="719"/>
        </w:trPr>
        <w:tc>
          <w:tcPr>
            <w:tcW w:w="589" w:type="pct"/>
            <w:vMerge/>
            <w:vAlign w:val="center"/>
          </w:tcPr>
          <w:p w14:paraId="3870F1A6"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5FF331A3" w14:textId="77777777" w:rsidR="00D83F4D" w:rsidRPr="00FE0EDC" w:rsidRDefault="00D83F4D" w:rsidP="009226ED">
            <w:pPr>
              <w:tabs>
                <w:tab w:val="left" w:pos="5175"/>
              </w:tabs>
              <w:ind w:hanging="1"/>
              <w:jc w:val="center"/>
              <w:rPr>
                <w:sz w:val="28"/>
                <w:szCs w:val="28"/>
              </w:rPr>
            </w:pPr>
            <w:r w:rsidRPr="00FE0EDC">
              <w:rPr>
                <w:sz w:val="28"/>
                <w:szCs w:val="28"/>
              </w:rPr>
              <w:t>7</w:t>
            </w:r>
          </w:p>
        </w:tc>
        <w:tc>
          <w:tcPr>
            <w:tcW w:w="652" w:type="pct"/>
            <w:vAlign w:val="center"/>
          </w:tcPr>
          <w:p w14:paraId="0FC42D3C" w14:textId="77777777" w:rsidR="00D83F4D" w:rsidRPr="00FE0EDC" w:rsidRDefault="00D83F4D" w:rsidP="009226ED">
            <w:pPr>
              <w:tabs>
                <w:tab w:val="left" w:pos="5175"/>
              </w:tabs>
              <w:ind w:hanging="1"/>
              <w:rPr>
                <w:sz w:val="28"/>
                <w:szCs w:val="28"/>
              </w:rPr>
            </w:pPr>
            <w:r w:rsidRPr="00FE0EDC">
              <w:rPr>
                <w:sz w:val="28"/>
                <w:szCs w:val="28"/>
              </w:rPr>
              <w:t>[H1-1.2-07]</w:t>
            </w:r>
          </w:p>
        </w:tc>
        <w:tc>
          <w:tcPr>
            <w:tcW w:w="1133" w:type="pct"/>
            <w:vAlign w:val="center"/>
          </w:tcPr>
          <w:p w14:paraId="7408034D" w14:textId="77777777" w:rsidR="00D83F4D" w:rsidRPr="00FE0EDC" w:rsidRDefault="00D83F4D" w:rsidP="009226ED">
            <w:pPr>
              <w:tabs>
                <w:tab w:val="left" w:pos="5175"/>
              </w:tabs>
              <w:ind w:hanging="1"/>
              <w:jc w:val="both"/>
              <w:rPr>
                <w:sz w:val="28"/>
                <w:szCs w:val="28"/>
              </w:rPr>
            </w:pPr>
            <w:r w:rsidRPr="00FE0EDC">
              <w:rPr>
                <w:sz w:val="28"/>
                <w:szCs w:val="28"/>
              </w:rPr>
              <w:t>Hồ sơ Hội đồng khoa học</w:t>
            </w:r>
          </w:p>
        </w:tc>
        <w:tc>
          <w:tcPr>
            <w:tcW w:w="1028" w:type="pct"/>
            <w:vAlign w:val="center"/>
          </w:tcPr>
          <w:p w14:paraId="72739D20"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585FD414" w14:textId="77777777" w:rsidR="00D83F4D" w:rsidRPr="00FE0EDC" w:rsidRDefault="00D83F4D" w:rsidP="009226ED">
            <w:pPr>
              <w:tabs>
                <w:tab w:val="left" w:pos="5175"/>
              </w:tabs>
              <w:ind w:hanging="1"/>
              <w:rPr>
                <w:sz w:val="28"/>
                <w:szCs w:val="28"/>
              </w:rPr>
            </w:pPr>
            <w:r w:rsidRPr="00FE0EDC">
              <w:rPr>
                <w:sz w:val="28"/>
                <w:szCs w:val="28"/>
              </w:rPr>
              <w:t xml:space="preserve">Hiệu trưởng </w:t>
            </w:r>
          </w:p>
        </w:tc>
        <w:tc>
          <w:tcPr>
            <w:tcW w:w="549" w:type="pct"/>
            <w:vAlign w:val="center"/>
          </w:tcPr>
          <w:p w14:paraId="6F57DC0E" w14:textId="77777777" w:rsidR="00D83F4D" w:rsidRPr="00FE0EDC" w:rsidRDefault="00D83F4D" w:rsidP="009226ED">
            <w:pPr>
              <w:tabs>
                <w:tab w:val="left" w:pos="5175"/>
              </w:tabs>
              <w:spacing w:before="120" w:after="120"/>
              <w:ind w:hanging="1"/>
              <w:rPr>
                <w:sz w:val="28"/>
                <w:szCs w:val="28"/>
              </w:rPr>
            </w:pPr>
          </w:p>
        </w:tc>
      </w:tr>
      <w:tr w:rsidR="00D83F4D" w:rsidRPr="00FE0EDC" w14:paraId="1F51FB93" w14:textId="77777777" w:rsidTr="009226ED">
        <w:trPr>
          <w:trHeight w:val="719"/>
        </w:trPr>
        <w:tc>
          <w:tcPr>
            <w:tcW w:w="589" w:type="pct"/>
            <w:vMerge/>
            <w:vAlign w:val="center"/>
          </w:tcPr>
          <w:p w14:paraId="16594B9B"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7AB64249" w14:textId="77777777" w:rsidR="00D83F4D" w:rsidRPr="00FE0EDC" w:rsidRDefault="00D83F4D" w:rsidP="009226ED">
            <w:pPr>
              <w:tabs>
                <w:tab w:val="left" w:pos="5175"/>
              </w:tabs>
              <w:ind w:hanging="1"/>
              <w:jc w:val="center"/>
              <w:rPr>
                <w:sz w:val="28"/>
                <w:szCs w:val="28"/>
              </w:rPr>
            </w:pPr>
            <w:r w:rsidRPr="00FE0EDC">
              <w:rPr>
                <w:sz w:val="28"/>
                <w:szCs w:val="28"/>
              </w:rPr>
              <w:t>8</w:t>
            </w:r>
          </w:p>
        </w:tc>
        <w:tc>
          <w:tcPr>
            <w:tcW w:w="652" w:type="pct"/>
            <w:vAlign w:val="center"/>
          </w:tcPr>
          <w:p w14:paraId="3D19E793" w14:textId="77777777" w:rsidR="00D83F4D" w:rsidRPr="00FE0EDC" w:rsidRDefault="00D83F4D" w:rsidP="009226ED">
            <w:pPr>
              <w:tabs>
                <w:tab w:val="left" w:pos="5175"/>
              </w:tabs>
              <w:ind w:hanging="1"/>
              <w:rPr>
                <w:sz w:val="28"/>
                <w:szCs w:val="28"/>
              </w:rPr>
            </w:pPr>
            <w:r w:rsidRPr="00FE0EDC">
              <w:rPr>
                <w:sz w:val="28"/>
                <w:szCs w:val="28"/>
              </w:rPr>
              <w:t>[H1-1.2-08]</w:t>
            </w:r>
          </w:p>
        </w:tc>
        <w:tc>
          <w:tcPr>
            <w:tcW w:w="1133" w:type="pct"/>
            <w:vAlign w:val="center"/>
          </w:tcPr>
          <w:p w14:paraId="25D5D263" w14:textId="77777777" w:rsidR="00D83F4D" w:rsidRPr="00FE0EDC" w:rsidRDefault="00D83F4D" w:rsidP="009226ED">
            <w:pPr>
              <w:tabs>
                <w:tab w:val="left" w:pos="5175"/>
              </w:tabs>
              <w:ind w:hanging="1"/>
              <w:jc w:val="both"/>
              <w:rPr>
                <w:sz w:val="28"/>
                <w:szCs w:val="28"/>
              </w:rPr>
            </w:pPr>
            <w:r w:rsidRPr="00FE0EDC">
              <w:rPr>
                <w:sz w:val="28"/>
                <w:szCs w:val="28"/>
              </w:rPr>
              <w:t>Biên bản họp Hội đồng sư phạm</w:t>
            </w:r>
          </w:p>
        </w:tc>
        <w:tc>
          <w:tcPr>
            <w:tcW w:w="1028" w:type="pct"/>
            <w:vAlign w:val="center"/>
          </w:tcPr>
          <w:p w14:paraId="16F4ED98"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4D4B9A96" w14:textId="77777777" w:rsidR="00D83F4D" w:rsidRPr="00FE0EDC" w:rsidRDefault="00D83F4D" w:rsidP="009226ED">
            <w:pPr>
              <w:tabs>
                <w:tab w:val="left" w:pos="5175"/>
              </w:tabs>
              <w:ind w:hanging="1"/>
              <w:rPr>
                <w:sz w:val="28"/>
                <w:szCs w:val="28"/>
              </w:rPr>
            </w:pPr>
            <w:r w:rsidRPr="00FE0EDC">
              <w:rPr>
                <w:sz w:val="28"/>
                <w:szCs w:val="28"/>
              </w:rPr>
              <w:t xml:space="preserve">Thư ký </w:t>
            </w:r>
          </w:p>
        </w:tc>
        <w:tc>
          <w:tcPr>
            <w:tcW w:w="549" w:type="pct"/>
            <w:vAlign w:val="center"/>
          </w:tcPr>
          <w:p w14:paraId="68765970" w14:textId="77777777" w:rsidR="00D83F4D" w:rsidRPr="00FE0EDC" w:rsidRDefault="00D83F4D" w:rsidP="009226ED">
            <w:pPr>
              <w:tabs>
                <w:tab w:val="left" w:pos="5175"/>
              </w:tabs>
              <w:spacing w:before="120" w:after="120"/>
              <w:ind w:hanging="1"/>
              <w:rPr>
                <w:sz w:val="28"/>
                <w:szCs w:val="28"/>
              </w:rPr>
            </w:pPr>
          </w:p>
        </w:tc>
      </w:tr>
      <w:tr w:rsidR="00D83F4D" w:rsidRPr="00FE0EDC" w14:paraId="53F8D18F" w14:textId="77777777" w:rsidTr="009226ED">
        <w:trPr>
          <w:trHeight w:val="899"/>
        </w:trPr>
        <w:tc>
          <w:tcPr>
            <w:tcW w:w="589" w:type="pct"/>
            <w:vMerge w:val="restart"/>
            <w:vAlign w:val="center"/>
          </w:tcPr>
          <w:p w14:paraId="272D00BC" w14:textId="77777777" w:rsidR="00D83F4D" w:rsidRPr="00FE0EDC" w:rsidRDefault="00D83F4D" w:rsidP="009226ED">
            <w:pPr>
              <w:tabs>
                <w:tab w:val="left" w:pos="5175"/>
              </w:tabs>
              <w:ind w:hanging="1"/>
              <w:jc w:val="center"/>
              <w:rPr>
                <w:sz w:val="28"/>
                <w:szCs w:val="28"/>
              </w:rPr>
            </w:pPr>
            <w:r w:rsidRPr="00FE0EDC">
              <w:rPr>
                <w:sz w:val="28"/>
                <w:szCs w:val="28"/>
              </w:rPr>
              <w:t>Tiêu chí 1.3</w:t>
            </w:r>
          </w:p>
        </w:tc>
        <w:tc>
          <w:tcPr>
            <w:tcW w:w="217" w:type="pct"/>
            <w:vAlign w:val="center"/>
          </w:tcPr>
          <w:p w14:paraId="0481E6F8" w14:textId="77777777" w:rsidR="00D83F4D" w:rsidRPr="00FE0EDC" w:rsidRDefault="00D83F4D" w:rsidP="009226ED">
            <w:pPr>
              <w:tabs>
                <w:tab w:val="left" w:pos="5175"/>
              </w:tabs>
              <w:ind w:hanging="1"/>
              <w:jc w:val="center"/>
              <w:rPr>
                <w:sz w:val="28"/>
                <w:szCs w:val="28"/>
              </w:rPr>
            </w:pPr>
            <w:r w:rsidRPr="00FE0EDC">
              <w:rPr>
                <w:sz w:val="28"/>
                <w:szCs w:val="28"/>
              </w:rPr>
              <w:t>1</w:t>
            </w:r>
          </w:p>
        </w:tc>
        <w:tc>
          <w:tcPr>
            <w:tcW w:w="652" w:type="pct"/>
            <w:vAlign w:val="center"/>
          </w:tcPr>
          <w:p w14:paraId="06867431" w14:textId="77777777" w:rsidR="00D83F4D" w:rsidRPr="00FE0EDC" w:rsidRDefault="00D83F4D" w:rsidP="009226ED">
            <w:pPr>
              <w:tabs>
                <w:tab w:val="left" w:pos="5175"/>
              </w:tabs>
              <w:ind w:hanging="1"/>
              <w:rPr>
                <w:sz w:val="28"/>
                <w:szCs w:val="28"/>
              </w:rPr>
            </w:pPr>
            <w:r w:rsidRPr="00FE0EDC">
              <w:rPr>
                <w:sz w:val="28"/>
                <w:szCs w:val="28"/>
              </w:rPr>
              <w:t>[H1-1.3-01]</w:t>
            </w:r>
          </w:p>
        </w:tc>
        <w:tc>
          <w:tcPr>
            <w:tcW w:w="1133" w:type="pct"/>
            <w:vAlign w:val="center"/>
          </w:tcPr>
          <w:p w14:paraId="6F2422D6" w14:textId="77777777" w:rsidR="00D83F4D" w:rsidRPr="00FE0EDC" w:rsidRDefault="00D83F4D" w:rsidP="009226ED">
            <w:pPr>
              <w:tabs>
                <w:tab w:val="left" w:pos="5175"/>
              </w:tabs>
              <w:ind w:hanging="1"/>
              <w:jc w:val="both"/>
              <w:rPr>
                <w:sz w:val="28"/>
                <w:szCs w:val="28"/>
              </w:rPr>
            </w:pPr>
            <w:r w:rsidRPr="00FE0EDC">
              <w:rPr>
                <w:sz w:val="28"/>
                <w:szCs w:val="28"/>
              </w:rPr>
              <w:t>Quyết định công nhận BCH Công đoàn trường</w:t>
            </w:r>
          </w:p>
        </w:tc>
        <w:tc>
          <w:tcPr>
            <w:tcW w:w="1028" w:type="pct"/>
            <w:vAlign w:val="center"/>
          </w:tcPr>
          <w:p w14:paraId="58595DEF"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77756CC4" w14:textId="77777777" w:rsidR="00D83F4D" w:rsidRPr="00FE0EDC" w:rsidRDefault="00D83F4D" w:rsidP="009226ED">
            <w:pPr>
              <w:tabs>
                <w:tab w:val="left" w:pos="5175"/>
              </w:tabs>
              <w:ind w:hanging="1"/>
              <w:rPr>
                <w:sz w:val="28"/>
                <w:szCs w:val="28"/>
              </w:rPr>
            </w:pPr>
            <w:r w:rsidRPr="00FE0EDC">
              <w:rPr>
                <w:sz w:val="28"/>
                <w:szCs w:val="28"/>
              </w:rPr>
              <w:t>Chủ tịch Công đoàn</w:t>
            </w:r>
          </w:p>
        </w:tc>
        <w:tc>
          <w:tcPr>
            <w:tcW w:w="549" w:type="pct"/>
            <w:vAlign w:val="center"/>
          </w:tcPr>
          <w:p w14:paraId="6EDA9E53" w14:textId="77777777" w:rsidR="00D83F4D" w:rsidRPr="00FE0EDC" w:rsidRDefault="00D83F4D" w:rsidP="009226ED">
            <w:pPr>
              <w:tabs>
                <w:tab w:val="left" w:pos="5175"/>
              </w:tabs>
              <w:spacing w:before="120" w:after="120"/>
              <w:ind w:hanging="1"/>
              <w:rPr>
                <w:sz w:val="28"/>
                <w:szCs w:val="28"/>
              </w:rPr>
            </w:pPr>
          </w:p>
        </w:tc>
      </w:tr>
      <w:tr w:rsidR="00D83F4D" w:rsidRPr="00FE0EDC" w14:paraId="70DF9597" w14:textId="77777777" w:rsidTr="009226ED">
        <w:trPr>
          <w:trHeight w:val="809"/>
        </w:trPr>
        <w:tc>
          <w:tcPr>
            <w:tcW w:w="589" w:type="pct"/>
            <w:vMerge/>
            <w:vAlign w:val="center"/>
          </w:tcPr>
          <w:p w14:paraId="0B8C3B16"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1DC37032" w14:textId="77777777" w:rsidR="00D83F4D" w:rsidRPr="00FE0EDC" w:rsidRDefault="00D83F4D" w:rsidP="009226ED">
            <w:pPr>
              <w:tabs>
                <w:tab w:val="left" w:pos="5175"/>
              </w:tabs>
              <w:ind w:hanging="1"/>
              <w:jc w:val="center"/>
              <w:rPr>
                <w:sz w:val="28"/>
                <w:szCs w:val="28"/>
              </w:rPr>
            </w:pPr>
            <w:r w:rsidRPr="00FE0EDC">
              <w:rPr>
                <w:sz w:val="28"/>
                <w:szCs w:val="28"/>
              </w:rPr>
              <w:t>2</w:t>
            </w:r>
          </w:p>
        </w:tc>
        <w:tc>
          <w:tcPr>
            <w:tcW w:w="652" w:type="pct"/>
            <w:vAlign w:val="center"/>
          </w:tcPr>
          <w:p w14:paraId="6DB3E04A" w14:textId="77777777" w:rsidR="00D83F4D" w:rsidRPr="00FE0EDC" w:rsidRDefault="00D83F4D" w:rsidP="009226ED">
            <w:pPr>
              <w:tabs>
                <w:tab w:val="left" w:pos="5175"/>
              </w:tabs>
              <w:ind w:hanging="1"/>
              <w:rPr>
                <w:sz w:val="28"/>
                <w:szCs w:val="28"/>
              </w:rPr>
            </w:pPr>
            <w:r w:rsidRPr="00FE0EDC">
              <w:rPr>
                <w:sz w:val="28"/>
                <w:szCs w:val="28"/>
              </w:rPr>
              <w:t>[H1-1.3-02]</w:t>
            </w:r>
          </w:p>
        </w:tc>
        <w:tc>
          <w:tcPr>
            <w:tcW w:w="1133" w:type="pct"/>
            <w:vAlign w:val="center"/>
          </w:tcPr>
          <w:p w14:paraId="28B06494" w14:textId="77777777" w:rsidR="00D83F4D" w:rsidRPr="00FE0EDC" w:rsidRDefault="00D83F4D" w:rsidP="009226ED">
            <w:pPr>
              <w:tabs>
                <w:tab w:val="left" w:pos="5175"/>
              </w:tabs>
              <w:ind w:hanging="1"/>
              <w:jc w:val="both"/>
              <w:rPr>
                <w:sz w:val="28"/>
                <w:szCs w:val="28"/>
              </w:rPr>
            </w:pPr>
            <w:r w:rsidRPr="00FE0EDC">
              <w:rPr>
                <w:sz w:val="28"/>
                <w:szCs w:val="28"/>
              </w:rPr>
              <w:t xml:space="preserve">Quyết định công nhận BCH Chi đoàn </w:t>
            </w:r>
          </w:p>
        </w:tc>
        <w:tc>
          <w:tcPr>
            <w:tcW w:w="1028" w:type="pct"/>
            <w:vAlign w:val="center"/>
          </w:tcPr>
          <w:p w14:paraId="120F589C"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71C72027" w14:textId="77777777" w:rsidR="00D83F4D" w:rsidRPr="00FE0EDC" w:rsidRDefault="00D83F4D" w:rsidP="009226ED">
            <w:pPr>
              <w:tabs>
                <w:tab w:val="left" w:pos="5175"/>
              </w:tabs>
              <w:ind w:hanging="1"/>
              <w:rPr>
                <w:sz w:val="28"/>
                <w:szCs w:val="28"/>
              </w:rPr>
            </w:pPr>
            <w:r w:rsidRPr="00FE0EDC">
              <w:rPr>
                <w:sz w:val="28"/>
                <w:szCs w:val="28"/>
              </w:rPr>
              <w:t>Bí thư Chi đoàn</w:t>
            </w:r>
          </w:p>
        </w:tc>
        <w:tc>
          <w:tcPr>
            <w:tcW w:w="549" w:type="pct"/>
            <w:vAlign w:val="center"/>
          </w:tcPr>
          <w:p w14:paraId="7F295CF1" w14:textId="77777777" w:rsidR="00D83F4D" w:rsidRPr="00FE0EDC" w:rsidRDefault="00D83F4D" w:rsidP="009226ED">
            <w:pPr>
              <w:tabs>
                <w:tab w:val="left" w:pos="5175"/>
              </w:tabs>
              <w:spacing w:before="120" w:after="120"/>
              <w:ind w:hanging="1"/>
              <w:rPr>
                <w:sz w:val="28"/>
                <w:szCs w:val="28"/>
              </w:rPr>
            </w:pPr>
          </w:p>
        </w:tc>
      </w:tr>
      <w:tr w:rsidR="00D83F4D" w:rsidRPr="00FE0EDC" w14:paraId="75FB53DE" w14:textId="77777777" w:rsidTr="009226ED">
        <w:trPr>
          <w:trHeight w:val="687"/>
        </w:trPr>
        <w:tc>
          <w:tcPr>
            <w:tcW w:w="589" w:type="pct"/>
            <w:vMerge/>
            <w:vAlign w:val="center"/>
          </w:tcPr>
          <w:p w14:paraId="4C7AAE6D"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19826D15" w14:textId="77777777" w:rsidR="00D83F4D" w:rsidRPr="00FE0EDC" w:rsidRDefault="00D83F4D" w:rsidP="009226ED">
            <w:pPr>
              <w:tabs>
                <w:tab w:val="left" w:pos="5175"/>
              </w:tabs>
              <w:ind w:hanging="1"/>
              <w:jc w:val="center"/>
              <w:rPr>
                <w:sz w:val="28"/>
                <w:szCs w:val="28"/>
              </w:rPr>
            </w:pPr>
            <w:r w:rsidRPr="00FE0EDC">
              <w:rPr>
                <w:sz w:val="28"/>
                <w:szCs w:val="28"/>
              </w:rPr>
              <w:t>3</w:t>
            </w:r>
          </w:p>
        </w:tc>
        <w:tc>
          <w:tcPr>
            <w:tcW w:w="652" w:type="pct"/>
            <w:vAlign w:val="center"/>
          </w:tcPr>
          <w:p w14:paraId="3B9F7E2B" w14:textId="77777777" w:rsidR="00D83F4D" w:rsidRPr="00FE0EDC" w:rsidRDefault="00D83F4D" w:rsidP="009226ED">
            <w:pPr>
              <w:tabs>
                <w:tab w:val="left" w:pos="5175"/>
              </w:tabs>
              <w:ind w:hanging="1"/>
              <w:rPr>
                <w:sz w:val="28"/>
                <w:szCs w:val="28"/>
              </w:rPr>
            </w:pPr>
            <w:r w:rsidRPr="00FE0EDC">
              <w:rPr>
                <w:sz w:val="28"/>
                <w:szCs w:val="28"/>
              </w:rPr>
              <w:t>[H1-1.3-03]</w:t>
            </w:r>
          </w:p>
        </w:tc>
        <w:tc>
          <w:tcPr>
            <w:tcW w:w="1133" w:type="pct"/>
            <w:vAlign w:val="center"/>
          </w:tcPr>
          <w:p w14:paraId="70B812A8" w14:textId="77777777" w:rsidR="00D83F4D" w:rsidRPr="00FE0EDC" w:rsidRDefault="00D83F4D" w:rsidP="009226ED">
            <w:pPr>
              <w:tabs>
                <w:tab w:val="left" w:pos="5175"/>
              </w:tabs>
              <w:ind w:hanging="1"/>
              <w:jc w:val="both"/>
              <w:rPr>
                <w:sz w:val="28"/>
                <w:szCs w:val="28"/>
              </w:rPr>
            </w:pPr>
            <w:r w:rsidRPr="00FE0EDC">
              <w:rPr>
                <w:sz w:val="28"/>
                <w:szCs w:val="28"/>
              </w:rPr>
              <w:t>Quyết định chuẩn y Ban chỉ huy Liên Đội</w:t>
            </w:r>
          </w:p>
        </w:tc>
        <w:tc>
          <w:tcPr>
            <w:tcW w:w="1028" w:type="pct"/>
            <w:vAlign w:val="center"/>
          </w:tcPr>
          <w:p w14:paraId="60B0AB78"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74AEFEEB" w14:textId="77777777" w:rsidR="00D83F4D" w:rsidRPr="00FE0EDC" w:rsidRDefault="00D83F4D" w:rsidP="009226ED">
            <w:pPr>
              <w:tabs>
                <w:tab w:val="left" w:pos="5175"/>
              </w:tabs>
              <w:ind w:hanging="1"/>
              <w:rPr>
                <w:sz w:val="28"/>
                <w:szCs w:val="28"/>
              </w:rPr>
            </w:pPr>
            <w:r w:rsidRPr="00FE0EDC">
              <w:rPr>
                <w:sz w:val="28"/>
                <w:szCs w:val="28"/>
              </w:rPr>
              <w:t>Tổng phụ trách</w:t>
            </w:r>
          </w:p>
        </w:tc>
        <w:tc>
          <w:tcPr>
            <w:tcW w:w="549" w:type="pct"/>
            <w:vAlign w:val="center"/>
          </w:tcPr>
          <w:p w14:paraId="787685E3" w14:textId="77777777" w:rsidR="00D83F4D" w:rsidRPr="00FE0EDC" w:rsidRDefault="00D83F4D" w:rsidP="009226ED">
            <w:pPr>
              <w:tabs>
                <w:tab w:val="left" w:pos="5175"/>
              </w:tabs>
              <w:spacing w:before="120" w:after="120"/>
              <w:ind w:hanging="1"/>
              <w:rPr>
                <w:sz w:val="28"/>
                <w:szCs w:val="28"/>
              </w:rPr>
            </w:pPr>
          </w:p>
        </w:tc>
      </w:tr>
      <w:tr w:rsidR="00D83F4D" w:rsidRPr="00FE0EDC" w14:paraId="1614516B" w14:textId="77777777" w:rsidTr="009226ED">
        <w:trPr>
          <w:trHeight w:val="839"/>
        </w:trPr>
        <w:tc>
          <w:tcPr>
            <w:tcW w:w="589" w:type="pct"/>
            <w:vMerge/>
            <w:vAlign w:val="center"/>
          </w:tcPr>
          <w:p w14:paraId="45CD55F9"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716801B4" w14:textId="77777777" w:rsidR="00D83F4D" w:rsidRPr="00FE0EDC" w:rsidRDefault="00D83F4D" w:rsidP="009226ED">
            <w:pPr>
              <w:tabs>
                <w:tab w:val="left" w:pos="5175"/>
              </w:tabs>
              <w:ind w:hanging="1"/>
              <w:jc w:val="center"/>
              <w:rPr>
                <w:sz w:val="28"/>
                <w:szCs w:val="28"/>
              </w:rPr>
            </w:pPr>
            <w:r w:rsidRPr="00FE0EDC">
              <w:rPr>
                <w:sz w:val="28"/>
                <w:szCs w:val="28"/>
              </w:rPr>
              <w:t>4</w:t>
            </w:r>
          </w:p>
        </w:tc>
        <w:tc>
          <w:tcPr>
            <w:tcW w:w="652" w:type="pct"/>
            <w:vAlign w:val="center"/>
          </w:tcPr>
          <w:p w14:paraId="3E1644D6" w14:textId="77777777" w:rsidR="00D83F4D" w:rsidRPr="00FE0EDC" w:rsidRDefault="00D83F4D" w:rsidP="009226ED">
            <w:pPr>
              <w:tabs>
                <w:tab w:val="left" w:pos="5175"/>
              </w:tabs>
              <w:ind w:hanging="1"/>
              <w:rPr>
                <w:sz w:val="28"/>
                <w:szCs w:val="28"/>
              </w:rPr>
            </w:pPr>
            <w:r w:rsidRPr="00FE0EDC">
              <w:rPr>
                <w:sz w:val="28"/>
                <w:szCs w:val="28"/>
              </w:rPr>
              <w:t>[H1-1.3-04]</w:t>
            </w:r>
          </w:p>
        </w:tc>
        <w:tc>
          <w:tcPr>
            <w:tcW w:w="1133" w:type="pct"/>
            <w:vAlign w:val="center"/>
          </w:tcPr>
          <w:p w14:paraId="775B95B0" w14:textId="77777777" w:rsidR="00D83F4D" w:rsidRPr="00FE0EDC" w:rsidRDefault="00D83F4D" w:rsidP="009226ED">
            <w:pPr>
              <w:tabs>
                <w:tab w:val="left" w:pos="5175"/>
              </w:tabs>
              <w:ind w:hanging="1"/>
              <w:jc w:val="both"/>
              <w:rPr>
                <w:sz w:val="28"/>
                <w:szCs w:val="28"/>
              </w:rPr>
            </w:pPr>
            <w:r w:rsidRPr="00FE0EDC">
              <w:rPr>
                <w:sz w:val="28"/>
                <w:szCs w:val="28"/>
              </w:rPr>
              <w:t>Quyết định thành lập Chi hội khuyến học</w:t>
            </w:r>
          </w:p>
        </w:tc>
        <w:tc>
          <w:tcPr>
            <w:tcW w:w="1028" w:type="pct"/>
            <w:vAlign w:val="center"/>
          </w:tcPr>
          <w:p w14:paraId="0F8A79E0"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4E724072"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101F267D" w14:textId="77777777" w:rsidR="00D83F4D" w:rsidRPr="00FE0EDC" w:rsidRDefault="00D83F4D" w:rsidP="009226ED">
            <w:pPr>
              <w:tabs>
                <w:tab w:val="left" w:pos="5175"/>
              </w:tabs>
              <w:spacing w:before="120" w:after="120"/>
              <w:ind w:hanging="1"/>
              <w:rPr>
                <w:sz w:val="28"/>
                <w:szCs w:val="28"/>
              </w:rPr>
            </w:pPr>
          </w:p>
        </w:tc>
      </w:tr>
      <w:tr w:rsidR="00D83F4D" w:rsidRPr="00FE0EDC" w14:paraId="1C0602ED" w14:textId="77777777" w:rsidTr="008E541C">
        <w:trPr>
          <w:trHeight w:val="834"/>
        </w:trPr>
        <w:tc>
          <w:tcPr>
            <w:tcW w:w="589" w:type="pct"/>
            <w:vMerge/>
            <w:vAlign w:val="center"/>
          </w:tcPr>
          <w:p w14:paraId="24843EB4"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00664826" w14:textId="77777777" w:rsidR="00D83F4D" w:rsidRPr="00FE0EDC" w:rsidRDefault="00D83F4D" w:rsidP="009226ED">
            <w:pPr>
              <w:tabs>
                <w:tab w:val="left" w:pos="5175"/>
              </w:tabs>
              <w:ind w:hanging="1"/>
              <w:jc w:val="center"/>
              <w:rPr>
                <w:sz w:val="28"/>
                <w:szCs w:val="28"/>
              </w:rPr>
            </w:pPr>
            <w:r w:rsidRPr="00FE0EDC">
              <w:rPr>
                <w:sz w:val="28"/>
                <w:szCs w:val="28"/>
              </w:rPr>
              <w:t>5</w:t>
            </w:r>
          </w:p>
        </w:tc>
        <w:tc>
          <w:tcPr>
            <w:tcW w:w="652" w:type="pct"/>
            <w:vAlign w:val="center"/>
          </w:tcPr>
          <w:p w14:paraId="6EEA9B97" w14:textId="77777777" w:rsidR="00D83F4D" w:rsidRPr="00FE0EDC" w:rsidRDefault="00D83F4D" w:rsidP="009226ED">
            <w:pPr>
              <w:tabs>
                <w:tab w:val="left" w:pos="5175"/>
              </w:tabs>
              <w:ind w:hanging="1"/>
              <w:rPr>
                <w:sz w:val="28"/>
                <w:szCs w:val="28"/>
              </w:rPr>
            </w:pPr>
            <w:r w:rsidRPr="00FE0EDC">
              <w:rPr>
                <w:sz w:val="28"/>
                <w:szCs w:val="28"/>
              </w:rPr>
              <w:t>[H1-1.3-05]</w:t>
            </w:r>
          </w:p>
        </w:tc>
        <w:tc>
          <w:tcPr>
            <w:tcW w:w="1133" w:type="pct"/>
            <w:vAlign w:val="center"/>
          </w:tcPr>
          <w:p w14:paraId="395FDC21" w14:textId="77777777" w:rsidR="00D83F4D" w:rsidRPr="00FE0EDC" w:rsidRDefault="00D83F4D" w:rsidP="009226ED">
            <w:pPr>
              <w:tabs>
                <w:tab w:val="left" w:pos="5175"/>
              </w:tabs>
              <w:ind w:hanging="1"/>
              <w:jc w:val="both"/>
              <w:rPr>
                <w:sz w:val="28"/>
                <w:szCs w:val="28"/>
              </w:rPr>
            </w:pPr>
            <w:r w:rsidRPr="00FE0EDC">
              <w:rPr>
                <w:sz w:val="28"/>
                <w:szCs w:val="28"/>
              </w:rPr>
              <w:t>Quyết định thành lập Chi hội chữ thập đỏ</w:t>
            </w:r>
          </w:p>
        </w:tc>
        <w:tc>
          <w:tcPr>
            <w:tcW w:w="1028" w:type="pct"/>
            <w:vAlign w:val="center"/>
          </w:tcPr>
          <w:p w14:paraId="2D8CB1FC"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0994DBC7"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2EC022DB" w14:textId="77777777" w:rsidR="00D83F4D" w:rsidRPr="00FE0EDC" w:rsidRDefault="00D83F4D" w:rsidP="009226ED">
            <w:pPr>
              <w:tabs>
                <w:tab w:val="left" w:pos="5175"/>
              </w:tabs>
              <w:spacing w:before="120" w:after="120"/>
              <w:ind w:hanging="1"/>
              <w:rPr>
                <w:sz w:val="28"/>
                <w:szCs w:val="28"/>
              </w:rPr>
            </w:pPr>
          </w:p>
        </w:tc>
      </w:tr>
      <w:tr w:rsidR="00D83F4D" w:rsidRPr="00FE0EDC" w14:paraId="3C53F26A" w14:textId="77777777" w:rsidTr="009226ED">
        <w:trPr>
          <w:trHeight w:val="746"/>
        </w:trPr>
        <w:tc>
          <w:tcPr>
            <w:tcW w:w="589" w:type="pct"/>
            <w:vMerge/>
            <w:vAlign w:val="center"/>
          </w:tcPr>
          <w:p w14:paraId="2DAB0FFF"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16917192" w14:textId="77777777" w:rsidR="00D83F4D" w:rsidRPr="00FE0EDC" w:rsidRDefault="00D83F4D" w:rsidP="009226ED">
            <w:pPr>
              <w:tabs>
                <w:tab w:val="left" w:pos="5175"/>
              </w:tabs>
              <w:ind w:hanging="1"/>
              <w:jc w:val="center"/>
              <w:rPr>
                <w:sz w:val="28"/>
                <w:szCs w:val="28"/>
              </w:rPr>
            </w:pPr>
            <w:r w:rsidRPr="00FE0EDC">
              <w:rPr>
                <w:sz w:val="28"/>
                <w:szCs w:val="28"/>
              </w:rPr>
              <w:t>6</w:t>
            </w:r>
          </w:p>
        </w:tc>
        <w:tc>
          <w:tcPr>
            <w:tcW w:w="652" w:type="pct"/>
            <w:vAlign w:val="center"/>
          </w:tcPr>
          <w:p w14:paraId="64BEAFE6" w14:textId="77777777" w:rsidR="00D83F4D" w:rsidRPr="00FE0EDC" w:rsidRDefault="00D83F4D" w:rsidP="009226ED">
            <w:pPr>
              <w:tabs>
                <w:tab w:val="left" w:pos="5175"/>
              </w:tabs>
              <w:ind w:hanging="1"/>
              <w:rPr>
                <w:sz w:val="28"/>
                <w:szCs w:val="28"/>
              </w:rPr>
            </w:pPr>
            <w:r w:rsidRPr="00FE0EDC">
              <w:rPr>
                <w:sz w:val="28"/>
                <w:szCs w:val="28"/>
              </w:rPr>
              <w:t>[H1-1.3-06]</w:t>
            </w:r>
          </w:p>
        </w:tc>
        <w:tc>
          <w:tcPr>
            <w:tcW w:w="1133" w:type="pct"/>
            <w:vAlign w:val="center"/>
          </w:tcPr>
          <w:p w14:paraId="026EFDCC" w14:textId="77777777" w:rsidR="00D83F4D" w:rsidRPr="00FE0EDC" w:rsidRDefault="00D83F4D" w:rsidP="009226ED">
            <w:pPr>
              <w:tabs>
                <w:tab w:val="left" w:pos="5175"/>
              </w:tabs>
              <w:ind w:hanging="1"/>
              <w:jc w:val="both"/>
              <w:rPr>
                <w:sz w:val="28"/>
                <w:szCs w:val="28"/>
              </w:rPr>
            </w:pPr>
            <w:r w:rsidRPr="00FE0EDC">
              <w:rPr>
                <w:sz w:val="28"/>
                <w:szCs w:val="28"/>
              </w:rPr>
              <w:t>Hồ sơ Công đoàn</w:t>
            </w:r>
          </w:p>
        </w:tc>
        <w:tc>
          <w:tcPr>
            <w:tcW w:w="1028" w:type="pct"/>
            <w:vAlign w:val="center"/>
          </w:tcPr>
          <w:p w14:paraId="770B3C85"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051DAA1E" w14:textId="77777777" w:rsidR="00D83F4D" w:rsidRPr="00FE0EDC" w:rsidRDefault="00D83F4D" w:rsidP="009226ED">
            <w:pPr>
              <w:tabs>
                <w:tab w:val="left" w:pos="5175"/>
              </w:tabs>
              <w:ind w:hanging="1"/>
              <w:rPr>
                <w:sz w:val="28"/>
                <w:szCs w:val="28"/>
              </w:rPr>
            </w:pPr>
            <w:r w:rsidRPr="00FE0EDC">
              <w:rPr>
                <w:sz w:val="28"/>
                <w:szCs w:val="28"/>
              </w:rPr>
              <w:t>BCH Công đoàn</w:t>
            </w:r>
          </w:p>
        </w:tc>
        <w:tc>
          <w:tcPr>
            <w:tcW w:w="549" w:type="pct"/>
            <w:vAlign w:val="center"/>
          </w:tcPr>
          <w:p w14:paraId="5E13E563" w14:textId="77777777" w:rsidR="00D83F4D" w:rsidRPr="00FE0EDC" w:rsidRDefault="00D83F4D" w:rsidP="009226ED">
            <w:pPr>
              <w:tabs>
                <w:tab w:val="left" w:pos="5175"/>
              </w:tabs>
              <w:spacing w:before="120" w:after="120"/>
              <w:ind w:hanging="1"/>
              <w:rPr>
                <w:sz w:val="28"/>
                <w:szCs w:val="28"/>
              </w:rPr>
            </w:pPr>
          </w:p>
        </w:tc>
      </w:tr>
      <w:tr w:rsidR="00D83F4D" w:rsidRPr="00FE0EDC" w14:paraId="1B5DE879" w14:textId="77777777" w:rsidTr="009226ED">
        <w:trPr>
          <w:trHeight w:val="719"/>
        </w:trPr>
        <w:tc>
          <w:tcPr>
            <w:tcW w:w="589" w:type="pct"/>
            <w:vMerge/>
            <w:vAlign w:val="center"/>
          </w:tcPr>
          <w:p w14:paraId="7B87921D"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1AFD58ED" w14:textId="77777777" w:rsidR="00D83F4D" w:rsidRPr="00FE0EDC" w:rsidRDefault="00D83F4D" w:rsidP="009226ED">
            <w:pPr>
              <w:tabs>
                <w:tab w:val="left" w:pos="5175"/>
              </w:tabs>
              <w:ind w:hanging="1"/>
              <w:jc w:val="center"/>
              <w:rPr>
                <w:sz w:val="28"/>
                <w:szCs w:val="28"/>
              </w:rPr>
            </w:pPr>
            <w:r w:rsidRPr="00FE0EDC">
              <w:rPr>
                <w:sz w:val="28"/>
                <w:szCs w:val="28"/>
              </w:rPr>
              <w:t>7</w:t>
            </w:r>
          </w:p>
        </w:tc>
        <w:tc>
          <w:tcPr>
            <w:tcW w:w="652" w:type="pct"/>
            <w:vAlign w:val="center"/>
          </w:tcPr>
          <w:p w14:paraId="04492F47" w14:textId="77777777" w:rsidR="00D83F4D" w:rsidRPr="00FE0EDC" w:rsidRDefault="00D83F4D" w:rsidP="009226ED">
            <w:pPr>
              <w:tabs>
                <w:tab w:val="left" w:pos="5175"/>
              </w:tabs>
              <w:ind w:hanging="1"/>
              <w:rPr>
                <w:sz w:val="28"/>
                <w:szCs w:val="28"/>
              </w:rPr>
            </w:pPr>
            <w:r w:rsidRPr="00FE0EDC">
              <w:rPr>
                <w:sz w:val="28"/>
                <w:szCs w:val="28"/>
              </w:rPr>
              <w:t>[H1-1.3-07]</w:t>
            </w:r>
          </w:p>
        </w:tc>
        <w:tc>
          <w:tcPr>
            <w:tcW w:w="1133" w:type="pct"/>
            <w:vAlign w:val="center"/>
          </w:tcPr>
          <w:p w14:paraId="06A76C98" w14:textId="77777777" w:rsidR="00D83F4D" w:rsidRPr="00FE0EDC" w:rsidRDefault="00D83F4D" w:rsidP="009226ED">
            <w:pPr>
              <w:tabs>
                <w:tab w:val="left" w:pos="5175"/>
              </w:tabs>
              <w:ind w:hanging="1"/>
              <w:jc w:val="both"/>
              <w:rPr>
                <w:sz w:val="28"/>
                <w:szCs w:val="28"/>
              </w:rPr>
            </w:pPr>
            <w:r w:rsidRPr="00FE0EDC">
              <w:rPr>
                <w:sz w:val="28"/>
                <w:szCs w:val="28"/>
              </w:rPr>
              <w:t>Hồ sơ Chi đoàn</w:t>
            </w:r>
          </w:p>
        </w:tc>
        <w:tc>
          <w:tcPr>
            <w:tcW w:w="1028" w:type="pct"/>
            <w:vAlign w:val="center"/>
          </w:tcPr>
          <w:p w14:paraId="5FFDC6BA"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25BDC0A9" w14:textId="77777777" w:rsidR="00D83F4D" w:rsidRPr="00FE0EDC" w:rsidRDefault="00D83F4D" w:rsidP="009226ED">
            <w:pPr>
              <w:tabs>
                <w:tab w:val="left" w:pos="5175"/>
              </w:tabs>
              <w:ind w:hanging="1"/>
              <w:rPr>
                <w:sz w:val="28"/>
                <w:szCs w:val="28"/>
              </w:rPr>
            </w:pPr>
            <w:r w:rsidRPr="00FE0EDC">
              <w:rPr>
                <w:sz w:val="28"/>
                <w:szCs w:val="28"/>
              </w:rPr>
              <w:t>BCH Chi đoàn</w:t>
            </w:r>
          </w:p>
        </w:tc>
        <w:tc>
          <w:tcPr>
            <w:tcW w:w="549" w:type="pct"/>
            <w:vAlign w:val="center"/>
          </w:tcPr>
          <w:p w14:paraId="7B94ED3B" w14:textId="77777777" w:rsidR="00D83F4D" w:rsidRPr="00FE0EDC" w:rsidRDefault="00D83F4D" w:rsidP="009226ED">
            <w:pPr>
              <w:tabs>
                <w:tab w:val="left" w:pos="5175"/>
              </w:tabs>
              <w:spacing w:before="120" w:after="120"/>
              <w:ind w:hanging="1"/>
              <w:rPr>
                <w:sz w:val="28"/>
                <w:szCs w:val="28"/>
              </w:rPr>
            </w:pPr>
          </w:p>
        </w:tc>
      </w:tr>
      <w:tr w:rsidR="00D83F4D" w:rsidRPr="00FE0EDC" w14:paraId="1AD28201" w14:textId="77777777" w:rsidTr="009226ED">
        <w:trPr>
          <w:trHeight w:val="815"/>
        </w:trPr>
        <w:tc>
          <w:tcPr>
            <w:tcW w:w="589" w:type="pct"/>
            <w:vMerge/>
            <w:vAlign w:val="center"/>
          </w:tcPr>
          <w:p w14:paraId="7CAC1D21"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71E67D83" w14:textId="77777777" w:rsidR="00D83F4D" w:rsidRPr="00FE0EDC" w:rsidRDefault="00D83F4D" w:rsidP="009226ED">
            <w:pPr>
              <w:tabs>
                <w:tab w:val="left" w:pos="5175"/>
              </w:tabs>
              <w:ind w:hanging="1"/>
              <w:jc w:val="center"/>
              <w:rPr>
                <w:sz w:val="28"/>
                <w:szCs w:val="28"/>
              </w:rPr>
            </w:pPr>
            <w:r w:rsidRPr="00FE0EDC">
              <w:rPr>
                <w:sz w:val="28"/>
                <w:szCs w:val="28"/>
              </w:rPr>
              <w:t>8</w:t>
            </w:r>
          </w:p>
        </w:tc>
        <w:tc>
          <w:tcPr>
            <w:tcW w:w="652" w:type="pct"/>
            <w:vAlign w:val="center"/>
          </w:tcPr>
          <w:p w14:paraId="3269F49D" w14:textId="77777777" w:rsidR="00D83F4D" w:rsidRPr="00FE0EDC" w:rsidRDefault="00D83F4D" w:rsidP="009226ED">
            <w:pPr>
              <w:tabs>
                <w:tab w:val="left" w:pos="5175"/>
              </w:tabs>
              <w:ind w:hanging="1"/>
              <w:rPr>
                <w:sz w:val="28"/>
                <w:szCs w:val="28"/>
              </w:rPr>
            </w:pPr>
            <w:r w:rsidRPr="00FE0EDC">
              <w:rPr>
                <w:sz w:val="28"/>
                <w:szCs w:val="28"/>
              </w:rPr>
              <w:t>[H1-1.3-08]</w:t>
            </w:r>
          </w:p>
        </w:tc>
        <w:tc>
          <w:tcPr>
            <w:tcW w:w="1133" w:type="pct"/>
            <w:vAlign w:val="center"/>
          </w:tcPr>
          <w:p w14:paraId="25DA05C6" w14:textId="77777777" w:rsidR="00D83F4D" w:rsidRPr="00FE0EDC" w:rsidRDefault="00D83F4D" w:rsidP="009226ED">
            <w:pPr>
              <w:tabs>
                <w:tab w:val="left" w:pos="5175"/>
              </w:tabs>
              <w:ind w:hanging="1"/>
              <w:jc w:val="both"/>
              <w:rPr>
                <w:sz w:val="28"/>
                <w:szCs w:val="28"/>
              </w:rPr>
            </w:pPr>
            <w:r w:rsidRPr="00FE0EDC">
              <w:rPr>
                <w:sz w:val="28"/>
                <w:szCs w:val="28"/>
              </w:rPr>
              <w:t>Hồ sơ Liên Đội</w:t>
            </w:r>
          </w:p>
        </w:tc>
        <w:tc>
          <w:tcPr>
            <w:tcW w:w="1028" w:type="pct"/>
            <w:vAlign w:val="center"/>
          </w:tcPr>
          <w:p w14:paraId="381C557F"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3208B770" w14:textId="77777777" w:rsidR="00D83F4D" w:rsidRPr="00FE0EDC" w:rsidRDefault="00D83F4D" w:rsidP="009226ED">
            <w:pPr>
              <w:tabs>
                <w:tab w:val="left" w:pos="5175"/>
              </w:tabs>
              <w:ind w:hanging="1"/>
              <w:rPr>
                <w:sz w:val="28"/>
                <w:szCs w:val="28"/>
              </w:rPr>
            </w:pPr>
            <w:r w:rsidRPr="00FE0EDC">
              <w:rPr>
                <w:sz w:val="28"/>
                <w:szCs w:val="28"/>
              </w:rPr>
              <w:t>Tổng phụ trách</w:t>
            </w:r>
          </w:p>
        </w:tc>
        <w:tc>
          <w:tcPr>
            <w:tcW w:w="549" w:type="pct"/>
            <w:vAlign w:val="center"/>
          </w:tcPr>
          <w:p w14:paraId="13721669" w14:textId="77777777" w:rsidR="00D83F4D" w:rsidRPr="00FE0EDC" w:rsidRDefault="00D83F4D" w:rsidP="009226ED">
            <w:pPr>
              <w:tabs>
                <w:tab w:val="left" w:pos="5175"/>
              </w:tabs>
              <w:spacing w:before="120" w:after="120"/>
              <w:ind w:hanging="1"/>
              <w:rPr>
                <w:sz w:val="28"/>
                <w:szCs w:val="28"/>
              </w:rPr>
            </w:pPr>
          </w:p>
        </w:tc>
      </w:tr>
      <w:tr w:rsidR="00D83F4D" w:rsidRPr="00FE0EDC" w14:paraId="18DB066F" w14:textId="77777777" w:rsidTr="009226ED">
        <w:trPr>
          <w:trHeight w:val="1088"/>
        </w:trPr>
        <w:tc>
          <w:tcPr>
            <w:tcW w:w="589" w:type="pct"/>
            <w:vMerge/>
            <w:vAlign w:val="center"/>
          </w:tcPr>
          <w:p w14:paraId="18D21B42"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4F6C83F9" w14:textId="77777777" w:rsidR="00D83F4D" w:rsidRPr="00FE0EDC" w:rsidRDefault="00D83F4D" w:rsidP="009226ED">
            <w:pPr>
              <w:tabs>
                <w:tab w:val="left" w:pos="5175"/>
              </w:tabs>
              <w:ind w:hanging="1"/>
              <w:jc w:val="center"/>
              <w:rPr>
                <w:sz w:val="28"/>
                <w:szCs w:val="28"/>
              </w:rPr>
            </w:pPr>
            <w:r w:rsidRPr="00FE0EDC">
              <w:rPr>
                <w:sz w:val="28"/>
                <w:szCs w:val="28"/>
              </w:rPr>
              <w:t>9</w:t>
            </w:r>
          </w:p>
        </w:tc>
        <w:tc>
          <w:tcPr>
            <w:tcW w:w="652" w:type="pct"/>
            <w:vAlign w:val="center"/>
          </w:tcPr>
          <w:p w14:paraId="110FCEDC" w14:textId="77777777" w:rsidR="00D83F4D" w:rsidRPr="00FE0EDC" w:rsidRDefault="00D83F4D" w:rsidP="009226ED">
            <w:pPr>
              <w:tabs>
                <w:tab w:val="left" w:pos="5175"/>
              </w:tabs>
              <w:ind w:hanging="1"/>
              <w:rPr>
                <w:sz w:val="28"/>
                <w:szCs w:val="28"/>
              </w:rPr>
            </w:pPr>
            <w:r w:rsidRPr="00FE0EDC">
              <w:rPr>
                <w:sz w:val="28"/>
                <w:szCs w:val="28"/>
              </w:rPr>
              <w:t>[H1-1.3-09]</w:t>
            </w:r>
          </w:p>
        </w:tc>
        <w:tc>
          <w:tcPr>
            <w:tcW w:w="1133" w:type="pct"/>
            <w:vAlign w:val="center"/>
          </w:tcPr>
          <w:p w14:paraId="267F9AE0" w14:textId="391705CA" w:rsidR="00D83F4D" w:rsidRPr="00E07B19" w:rsidRDefault="00D83F4D" w:rsidP="009226ED">
            <w:pPr>
              <w:tabs>
                <w:tab w:val="left" w:pos="5175"/>
              </w:tabs>
              <w:ind w:hanging="1"/>
              <w:jc w:val="both"/>
              <w:rPr>
                <w:sz w:val="28"/>
                <w:szCs w:val="28"/>
                <w:lang w:val="vi-VN"/>
              </w:rPr>
            </w:pPr>
            <w:r w:rsidRPr="00FE0EDC">
              <w:rPr>
                <w:sz w:val="28"/>
                <w:szCs w:val="28"/>
              </w:rPr>
              <w:t>Quyết định thành lập chi bộ Trườ</w:t>
            </w:r>
            <w:r w:rsidR="00E07B19">
              <w:rPr>
                <w:sz w:val="28"/>
                <w:szCs w:val="28"/>
              </w:rPr>
              <w:t xml:space="preserve">ng THCS </w:t>
            </w:r>
            <w:r w:rsidR="00E07B19">
              <w:rPr>
                <w:sz w:val="28"/>
                <w:szCs w:val="28"/>
                <w:lang w:val="vi-VN"/>
              </w:rPr>
              <w:t>Chu Văn An</w:t>
            </w:r>
          </w:p>
        </w:tc>
        <w:tc>
          <w:tcPr>
            <w:tcW w:w="1028" w:type="pct"/>
            <w:vAlign w:val="center"/>
          </w:tcPr>
          <w:p w14:paraId="08654BC2" w14:textId="77777777" w:rsidR="00D83F4D" w:rsidRPr="00FE0EDC" w:rsidRDefault="00D83F4D" w:rsidP="009226ED">
            <w:pPr>
              <w:tabs>
                <w:tab w:val="left" w:pos="5175"/>
              </w:tabs>
              <w:ind w:hanging="1"/>
              <w:jc w:val="center"/>
              <w:rPr>
                <w:sz w:val="28"/>
                <w:szCs w:val="28"/>
              </w:rPr>
            </w:pPr>
            <w:r w:rsidRPr="00FE0EDC">
              <w:rPr>
                <w:sz w:val="28"/>
                <w:szCs w:val="28"/>
              </w:rPr>
              <w:t xml:space="preserve">Năm 2020 </w:t>
            </w:r>
          </w:p>
        </w:tc>
        <w:tc>
          <w:tcPr>
            <w:tcW w:w="832" w:type="pct"/>
            <w:vAlign w:val="center"/>
          </w:tcPr>
          <w:p w14:paraId="311816C9" w14:textId="77777777" w:rsidR="00D83F4D" w:rsidRPr="00FE0EDC" w:rsidRDefault="00D83F4D" w:rsidP="009226ED">
            <w:pPr>
              <w:tabs>
                <w:tab w:val="left" w:pos="5175"/>
              </w:tabs>
              <w:ind w:hanging="1"/>
              <w:rPr>
                <w:sz w:val="28"/>
                <w:szCs w:val="28"/>
              </w:rPr>
            </w:pPr>
            <w:r w:rsidRPr="00FE0EDC">
              <w:rPr>
                <w:sz w:val="28"/>
                <w:szCs w:val="28"/>
              </w:rPr>
              <w:t>Bí thư Chi bộ</w:t>
            </w:r>
          </w:p>
        </w:tc>
        <w:tc>
          <w:tcPr>
            <w:tcW w:w="549" w:type="pct"/>
            <w:vAlign w:val="center"/>
          </w:tcPr>
          <w:p w14:paraId="042EF789" w14:textId="77777777" w:rsidR="00D83F4D" w:rsidRPr="00FE0EDC" w:rsidRDefault="00D83F4D" w:rsidP="009226ED">
            <w:pPr>
              <w:tabs>
                <w:tab w:val="left" w:pos="5175"/>
              </w:tabs>
              <w:spacing w:before="120" w:after="120"/>
              <w:ind w:hanging="1"/>
              <w:rPr>
                <w:sz w:val="28"/>
                <w:szCs w:val="28"/>
              </w:rPr>
            </w:pPr>
          </w:p>
        </w:tc>
      </w:tr>
      <w:tr w:rsidR="00D83F4D" w:rsidRPr="00FE0EDC" w14:paraId="0C32FA73" w14:textId="77777777" w:rsidTr="009226ED">
        <w:trPr>
          <w:trHeight w:val="1118"/>
        </w:trPr>
        <w:tc>
          <w:tcPr>
            <w:tcW w:w="589" w:type="pct"/>
            <w:vMerge/>
            <w:vAlign w:val="center"/>
          </w:tcPr>
          <w:p w14:paraId="259284A0"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00F6BFBA" w14:textId="77777777" w:rsidR="00D83F4D" w:rsidRPr="00FE0EDC" w:rsidRDefault="00D83F4D" w:rsidP="009226ED">
            <w:pPr>
              <w:tabs>
                <w:tab w:val="left" w:pos="5175"/>
              </w:tabs>
              <w:ind w:hanging="1"/>
              <w:jc w:val="center"/>
              <w:rPr>
                <w:sz w:val="28"/>
                <w:szCs w:val="28"/>
              </w:rPr>
            </w:pPr>
            <w:r w:rsidRPr="00FE0EDC">
              <w:rPr>
                <w:sz w:val="28"/>
                <w:szCs w:val="28"/>
              </w:rPr>
              <w:t>10</w:t>
            </w:r>
          </w:p>
        </w:tc>
        <w:tc>
          <w:tcPr>
            <w:tcW w:w="652" w:type="pct"/>
            <w:vAlign w:val="center"/>
          </w:tcPr>
          <w:p w14:paraId="1525EEA2" w14:textId="77777777" w:rsidR="00D83F4D" w:rsidRPr="00FE0EDC" w:rsidRDefault="00D83F4D" w:rsidP="009226ED">
            <w:pPr>
              <w:tabs>
                <w:tab w:val="left" w:pos="5175"/>
              </w:tabs>
              <w:ind w:hanging="1"/>
              <w:rPr>
                <w:sz w:val="28"/>
                <w:szCs w:val="28"/>
              </w:rPr>
            </w:pPr>
            <w:r w:rsidRPr="00FE0EDC">
              <w:rPr>
                <w:sz w:val="28"/>
                <w:szCs w:val="28"/>
              </w:rPr>
              <w:t>[H1-1.3-10]</w:t>
            </w:r>
          </w:p>
        </w:tc>
        <w:tc>
          <w:tcPr>
            <w:tcW w:w="1133" w:type="pct"/>
            <w:vAlign w:val="center"/>
          </w:tcPr>
          <w:p w14:paraId="6B4068D5" w14:textId="30284DE5" w:rsidR="00D83F4D" w:rsidRPr="00E07B19" w:rsidRDefault="00D83F4D" w:rsidP="009226ED">
            <w:pPr>
              <w:tabs>
                <w:tab w:val="left" w:pos="5175"/>
              </w:tabs>
              <w:ind w:hanging="1"/>
              <w:jc w:val="both"/>
              <w:rPr>
                <w:sz w:val="28"/>
                <w:szCs w:val="28"/>
                <w:lang w:val="vi-VN"/>
              </w:rPr>
            </w:pPr>
            <w:r w:rsidRPr="00FE0EDC">
              <w:rPr>
                <w:sz w:val="28"/>
                <w:szCs w:val="28"/>
              </w:rPr>
              <w:t>Quyết định chuẩn y Cấp ủy chi bộ Trườ</w:t>
            </w:r>
            <w:r w:rsidR="00E07B19">
              <w:rPr>
                <w:sz w:val="28"/>
                <w:szCs w:val="28"/>
              </w:rPr>
              <w:t xml:space="preserve">ng THCS </w:t>
            </w:r>
            <w:r w:rsidR="00E07B19">
              <w:rPr>
                <w:sz w:val="28"/>
                <w:szCs w:val="28"/>
                <w:lang w:val="vi-VN"/>
              </w:rPr>
              <w:t>Chu Văn An</w:t>
            </w:r>
          </w:p>
        </w:tc>
        <w:tc>
          <w:tcPr>
            <w:tcW w:w="1028" w:type="pct"/>
            <w:vAlign w:val="center"/>
          </w:tcPr>
          <w:p w14:paraId="2102B0A0" w14:textId="77777777" w:rsidR="00D83F4D" w:rsidRPr="00FE0EDC" w:rsidRDefault="00D83F4D" w:rsidP="009226ED">
            <w:pPr>
              <w:tabs>
                <w:tab w:val="left" w:pos="5175"/>
              </w:tabs>
              <w:ind w:hanging="1"/>
              <w:jc w:val="center"/>
              <w:rPr>
                <w:sz w:val="28"/>
                <w:szCs w:val="28"/>
              </w:rPr>
            </w:pPr>
            <w:r w:rsidRPr="00FE0EDC">
              <w:rPr>
                <w:sz w:val="28"/>
                <w:szCs w:val="28"/>
              </w:rPr>
              <w:t>Năm 2022</w:t>
            </w:r>
          </w:p>
        </w:tc>
        <w:tc>
          <w:tcPr>
            <w:tcW w:w="832" w:type="pct"/>
            <w:vAlign w:val="center"/>
          </w:tcPr>
          <w:p w14:paraId="7F3EA1F1" w14:textId="77777777" w:rsidR="00D83F4D" w:rsidRPr="00FE0EDC" w:rsidRDefault="00D83F4D" w:rsidP="009226ED">
            <w:pPr>
              <w:tabs>
                <w:tab w:val="left" w:pos="5175"/>
              </w:tabs>
              <w:ind w:hanging="1"/>
              <w:rPr>
                <w:sz w:val="28"/>
                <w:szCs w:val="28"/>
              </w:rPr>
            </w:pPr>
            <w:r w:rsidRPr="00FE0EDC">
              <w:rPr>
                <w:sz w:val="28"/>
                <w:szCs w:val="28"/>
              </w:rPr>
              <w:t>Bí thư Chi bộ</w:t>
            </w:r>
          </w:p>
        </w:tc>
        <w:tc>
          <w:tcPr>
            <w:tcW w:w="549" w:type="pct"/>
            <w:vAlign w:val="center"/>
          </w:tcPr>
          <w:p w14:paraId="20D7A71E" w14:textId="77777777" w:rsidR="00D83F4D" w:rsidRPr="00FE0EDC" w:rsidRDefault="00D83F4D" w:rsidP="009226ED">
            <w:pPr>
              <w:tabs>
                <w:tab w:val="left" w:pos="5175"/>
              </w:tabs>
              <w:spacing w:before="120" w:after="120"/>
              <w:ind w:hanging="1"/>
              <w:rPr>
                <w:sz w:val="28"/>
                <w:szCs w:val="28"/>
              </w:rPr>
            </w:pPr>
          </w:p>
        </w:tc>
      </w:tr>
      <w:tr w:rsidR="00D83F4D" w:rsidRPr="00FE0EDC" w14:paraId="648A1B23" w14:textId="77777777" w:rsidTr="009226ED">
        <w:trPr>
          <w:trHeight w:val="771"/>
        </w:trPr>
        <w:tc>
          <w:tcPr>
            <w:tcW w:w="589" w:type="pct"/>
            <w:vMerge/>
            <w:vAlign w:val="center"/>
          </w:tcPr>
          <w:p w14:paraId="1ABECB5F"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248CBAD4" w14:textId="77777777" w:rsidR="00D83F4D" w:rsidRPr="00FE0EDC" w:rsidRDefault="00D83F4D" w:rsidP="009226ED">
            <w:pPr>
              <w:tabs>
                <w:tab w:val="left" w:pos="5175"/>
              </w:tabs>
              <w:ind w:hanging="1"/>
              <w:jc w:val="center"/>
              <w:rPr>
                <w:sz w:val="28"/>
                <w:szCs w:val="28"/>
              </w:rPr>
            </w:pPr>
            <w:r w:rsidRPr="00FE0EDC">
              <w:rPr>
                <w:sz w:val="28"/>
                <w:szCs w:val="28"/>
              </w:rPr>
              <w:t>11</w:t>
            </w:r>
          </w:p>
        </w:tc>
        <w:tc>
          <w:tcPr>
            <w:tcW w:w="652" w:type="pct"/>
            <w:vAlign w:val="center"/>
          </w:tcPr>
          <w:p w14:paraId="45E81D26" w14:textId="77777777" w:rsidR="00D83F4D" w:rsidRPr="00FE0EDC" w:rsidRDefault="00D83F4D" w:rsidP="009226ED">
            <w:pPr>
              <w:tabs>
                <w:tab w:val="left" w:pos="5175"/>
              </w:tabs>
              <w:ind w:hanging="1"/>
              <w:rPr>
                <w:sz w:val="28"/>
                <w:szCs w:val="28"/>
              </w:rPr>
            </w:pPr>
            <w:r w:rsidRPr="00FE0EDC">
              <w:rPr>
                <w:sz w:val="28"/>
                <w:szCs w:val="28"/>
              </w:rPr>
              <w:t>[H1-1.3-11]</w:t>
            </w:r>
          </w:p>
        </w:tc>
        <w:tc>
          <w:tcPr>
            <w:tcW w:w="1133" w:type="pct"/>
            <w:vAlign w:val="center"/>
          </w:tcPr>
          <w:p w14:paraId="74B3153E" w14:textId="77777777" w:rsidR="00D83F4D" w:rsidRPr="00FE0EDC" w:rsidRDefault="00D83F4D" w:rsidP="009226ED">
            <w:pPr>
              <w:tabs>
                <w:tab w:val="left" w:pos="5175"/>
              </w:tabs>
              <w:ind w:hanging="1"/>
              <w:jc w:val="both"/>
              <w:rPr>
                <w:sz w:val="28"/>
                <w:szCs w:val="28"/>
              </w:rPr>
            </w:pPr>
            <w:r w:rsidRPr="00FE0EDC">
              <w:rPr>
                <w:sz w:val="28"/>
                <w:szCs w:val="28"/>
              </w:rPr>
              <w:t>Hồ sơ Chi bộ</w:t>
            </w:r>
          </w:p>
        </w:tc>
        <w:tc>
          <w:tcPr>
            <w:tcW w:w="1028" w:type="pct"/>
            <w:vAlign w:val="center"/>
          </w:tcPr>
          <w:p w14:paraId="1542CE95"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3EFBE2B3" w14:textId="77777777" w:rsidR="00D83F4D" w:rsidRPr="00FE0EDC" w:rsidRDefault="00D83F4D" w:rsidP="009226ED">
            <w:pPr>
              <w:tabs>
                <w:tab w:val="left" w:pos="5175"/>
              </w:tabs>
              <w:ind w:hanging="1"/>
              <w:rPr>
                <w:sz w:val="28"/>
                <w:szCs w:val="28"/>
              </w:rPr>
            </w:pPr>
            <w:r w:rsidRPr="00FE0EDC">
              <w:rPr>
                <w:sz w:val="28"/>
                <w:szCs w:val="28"/>
              </w:rPr>
              <w:t>Cấp ủy Chi bộ</w:t>
            </w:r>
          </w:p>
        </w:tc>
        <w:tc>
          <w:tcPr>
            <w:tcW w:w="549" w:type="pct"/>
            <w:vAlign w:val="center"/>
          </w:tcPr>
          <w:p w14:paraId="6034CC2F" w14:textId="77777777" w:rsidR="00D83F4D" w:rsidRPr="00FE0EDC" w:rsidRDefault="00D83F4D" w:rsidP="009226ED">
            <w:pPr>
              <w:tabs>
                <w:tab w:val="left" w:pos="5175"/>
              </w:tabs>
              <w:spacing w:before="120" w:after="120"/>
              <w:ind w:hanging="1"/>
              <w:rPr>
                <w:sz w:val="28"/>
                <w:szCs w:val="28"/>
              </w:rPr>
            </w:pPr>
          </w:p>
        </w:tc>
      </w:tr>
      <w:tr w:rsidR="00D83F4D" w:rsidRPr="00FE0EDC" w14:paraId="0FF6F4D5" w14:textId="77777777" w:rsidTr="009226ED">
        <w:trPr>
          <w:trHeight w:val="1060"/>
        </w:trPr>
        <w:tc>
          <w:tcPr>
            <w:tcW w:w="589" w:type="pct"/>
            <w:vMerge/>
            <w:vAlign w:val="center"/>
          </w:tcPr>
          <w:p w14:paraId="213FF56B"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2DB6CC55" w14:textId="77777777" w:rsidR="00D83F4D" w:rsidRPr="00FE0EDC" w:rsidRDefault="00D83F4D" w:rsidP="009226ED">
            <w:pPr>
              <w:tabs>
                <w:tab w:val="left" w:pos="5175"/>
              </w:tabs>
              <w:ind w:hanging="1"/>
              <w:jc w:val="center"/>
              <w:rPr>
                <w:sz w:val="28"/>
                <w:szCs w:val="28"/>
              </w:rPr>
            </w:pPr>
            <w:r w:rsidRPr="00FE0EDC">
              <w:rPr>
                <w:sz w:val="28"/>
                <w:szCs w:val="28"/>
              </w:rPr>
              <w:t>12</w:t>
            </w:r>
          </w:p>
        </w:tc>
        <w:tc>
          <w:tcPr>
            <w:tcW w:w="652" w:type="pct"/>
            <w:vAlign w:val="center"/>
          </w:tcPr>
          <w:p w14:paraId="58C9B723" w14:textId="77777777" w:rsidR="00D83F4D" w:rsidRPr="00FE0EDC" w:rsidRDefault="00D83F4D" w:rsidP="009226ED">
            <w:pPr>
              <w:tabs>
                <w:tab w:val="left" w:pos="5175"/>
              </w:tabs>
              <w:ind w:hanging="1"/>
              <w:rPr>
                <w:sz w:val="28"/>
                <w:szCs w:val="28"/>
              </w:rPr>
            </w:pPr>
            <w:r w:rsidRPr="00FE0EDC">
              <w:rPr>
                <w:sz w:val="28"/>
                <w:szCs w:val="28"/>
              </w:rPr>
              <w:t>[H1-1.3-12]</w:t>
            </w:r>
          </w:p>
        </w:tc>
        <w:tc>
          <w:tcPr>
            <w:tcW w:w="1133" w:type="pct"/>
            <w:vAlign w:val="center"/>
          </w:tcPr>
          <w:p w14:paraId="4D83A6E3" w14:textId="77777777" w:rsidR="00D83F4D" w:rsidRPr="00FE0EDC" w:rsidRDefault="00D83F4D" w:rsidP="009226ED">
            <w:pPr>
              <w:tabs>
                <w:tab w:val="left" w:pos="5175"/>
              </w:tabs>
              <w:ind w:hanging="1"/>
              <w:jc w:val="both"/>
              <w:rPr>
                <w:sz w:val="28"/>
                <w:szCs w:val="28"/>
              </w:rPr>
            </w:pPr>
            <w:r w:rsidRPr="00FE0EDC">
              <w:rPr>
                <w:sz w:val="28"/>
                <w:szCs w:val="28"/>
              </w:rPr>
              <w:t xml:space="preserve">Báo cáo kết quả công tác của Hội khuyến học, Hội chữ thập đỏ </w:t>
            </w:r>
          </w:p>
        </w:tc>
        <w:tc>
          <w:tcPr>
            <w:tcW w:w="1028" w:type="pct"/>
            <w:vAlign w:val="center"/>
          </w:tcPr>
          <w:p w14:paraId="4EA61EE4"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55FBF528" w14:textId="77777777" w:rsidR="00D83F4D" w:rsidRPr="00FE0EDC" w:rsidRDefault="00D83F4D" w:rsidP="009226ED">
            <w:pPr>
              <w:tabs>
                <w:tab w:val="left" w:pos="5175"/>
              </w:tabs>
              <w:rPr>
                <w:sz w:val="28"/>
                <w:szCs w:val="28"/>
              </w:rPr>
            </w:pPr>
            <w:r w:rsidRPr="00FE0EDC">
              <w:rPr>
                <w:sz w:val="28"/>
                <w:szCs w:val="28"/>
              </w:rPr>
              <w:t>Chủ tịch Hội khuyến học, Hội chữ thập đỏ</w:t>
            </w:r>
          </w:p>
        </w:tc>
        <w:tc>
          <w:tcPr>
            <w:tcW w:w="549" w:type="pct"/>
            <w:vAlign w:val="center"/>
          </w:tcPr>
          <w:p w14:paraId="3DF8E1B0" w14:textId="77777777" w:rsidR="00D83F4D" w:rsidRPr="00FE0EDC" w:rsidRDefault="00D83F4D" w:rsidP="009226ED">
            <w:pPr>
              <w:tabs>
                <w:tab w:val="left" w:pos="5175"/>
              </w:tabs>
              <w:spacing w:before="120" w:after="120"/>
              <w:ind w:hanging="1"/>
              <w:rPr>
                <w:sz w:val="28"/>
                <w:szCs w:val="28"/>
              </w:rPr>
            </w:pPr>
          </w:p>
        </w:tc>
      </w:tr>
      <w:tr w:rsidR="00D83F4D" w:rsidRPr="00FE0EDC" w14:paraId="42881843" w14:textId="77777777" w:rsidTr="009226ED">
        <w:tc>
          <w:tcPr>
            <w:tcW w:w="589" w:type="pct"/>
            <w:vMerge w:val="restart"/>
            <w:vAlign w:val="center"/>
          </w:tcPr>
          <w:p w14:paraId="101B4555" w14:textId="77777777" w:rsidR="00D83F4D" w:rsidRPr="00FE0EDC" w:rsidRDefault="00D83F4D" w:rsidP="009226ED">
            <w:pPr>
              <w:tabs>
                <w:tab w:val="left" w:pos="5175"/>
              </w:tabs>
              <w:ind w:hanging="1"/>
              <w:jc w:val="center"/>
              <w:rPr>
                <w:sz w:val="28"/>
                <w:szCs w:val="28"/>
              </w:rPr>
            </w:pPr>
            <w:r w:rsidRPr="00FE0EDC">
              <w:rPr>
                <w:sz w:val="28"/>
                <w:szCs w:val="28"/>
              </w:rPr>
              <w:lastRenderedPageBreak/>
              <w:t>Tiêu chí 1.4</w:t>
            </w:r>
          </w:p>
        </w:tc>
        <w:tc>
          <w:tcPr>
            <w:tcW w:w="217" w:type="pct"/>
            <w:vAlign w:val="center"/>
          </w:tcPr>
          <w:p w14:paraId="013F78F8" w14:textId="77777777" w:rsidR="00D83F4D" w:rsidRPr="00FE0EDC" w:rsidRDefault="00D83F4D" w:rsidP="009226ED">
            <w:pPr>
              <w:tabs>
                <w:tab w:val="left" w:pos="5175"/>
              </w:tabs>
              <w:ind w:hanging="1"/>
              <w:jc w:val="center"/>
              <w:rPr>
                <w:sz w:val="28"/>
                <w:szCs w:val="28"/>
              </w:rPr>
            </w:pPr>
            <w:r w:rsidRPr="00FE0EDC">
              <w:rPr>
                <w:sz w:val="28"/>
                <w:szCs w:val="28"/>
              </w:rPr>
              <w:t>1</w:t>
            </w:r>
          </w:p>
        </w:tc>
        <w:tc>
          <w:tcPr>
            <w:tcW w:w="652" w:type="pct"/>
            <w:vAlign w:val="center"/>
          </w:tcPr>
          <w:p w14:paraId="7B106036" w14:textId="77777777" w:rsidR="00D83F4D" w:rsidRPr="00FE0EDC" w:rsidRDefault="00D83F4D" w:rsidP="009226ED">
            <w:pPr>
              <w:tabs>
                <w:tab w:val="left" w:pos="5175"/>
              </w:tabs>
              <w:ind w:hanging="1"/>
              <w:rPr>
                <w:sz w:val="28"/>
                <w:szCs w:val="28"/>
              </w:rPr>
            </w:pPr>
            <w:r w:rsidRPr="00FE0EDC">
              <w:rPr>
                <w:sz w:val="28"/>
                <w:szCs w:val="28"/>
              </w:rPr>
              <w:t>[H1-1.4-01]</w:t>
            </w:r>
          </w:p>
        </w:tc>
        <w:tc>
          <w:tcPr>
            <w:tcW w:w="1133" w:type="pct"/>
            <w:vAlign w:val="center"/>
          </w:tcPr>
          <w:p w14:paraId="3E47F892" w14:textId="77777777" w:rsidR="00D83F4D" w:rsidRPr="00FE0EDC" w:rsidRDefault="00D83F4D" w:rsidP="009226ED">
            <w:pPr>
              <w:tabs>
                <w:tab w:val="left" w:pos="5175"/>
              </w:tabs>
              <w:ind w:hanging="1"/>
              <w:jc w:val="both"/>
              <w:rPr>
                <w:sz w:val="28"/>
                <w:szCs w:val="28"/>
              </w:rPr>
            </w:pPr>
            <w:r w:rsidRPr="00FE0EDC">
              <w:rPr>
                <w:sz w:val="28"/>
                <w:szCs w:val="28"/>
              </w:rPr>
              <w:t>Quyết định bổ nhiệm Hiệu trưởng</w:t>
            </w:r>
          </w:p>
        </w:tc>
        <w:tc>
          <w:tcPr>
            <w:tcW w:w="1028" w:type="pct"/>
            <w:vAlign w:val="center"/>
          </w:tcPr>
          <w:p w14:paraId="6A17CF47" w14:textId="77777777" w:rsidR="00D83F4D" w:rsidRPr="00FE0EDC" w:rsidRDefault="00D83F4D" w:rsidP="009226ED">
            <w:pPr>
              <w:tabs>
                <w:tab w:val="left" w:pos="1340"/>
                <w:tab w:val="left" w:pos="5175"/>
              </w:tabs>
              <w:ind w:hanging="1"/>
              <w:jc w:val="center"/>
              <w:rPr>
                <w:sz w:val="28"/>
                <w:szCs w:val="28"/>
              </w:rPr>
            </w:pPr>
            <w:r w:rsidRPr="00FE0EDC">
              <w:rPr>
                <w:sz w:val="28"/>
                <w:szCs w:val="28"/>
              </w:rPr>
              <w:t>Năm 2024</w:t>
            </w:r>
          </w:p>
        </w:tc>
        <w:tc>
          <w:tcPr>
            <w:tcW w:w="832" w:type="pct"/>
            <w:vAlign w:val="center"/>
          </w:tcPr>
          <w:p w14:paraId="2E77D99F"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46E461C8" w14:textId="77777777" w:rsidR="00D83F4D" w:rsidRPr="00FE0EDC" w:rsidRDefault="00D83F4D" w:rsidP="009226ED">
            <w:pPr>
              <w:tabs>
                <w:tab w:val="left" w:pos="5175"/>
              </w:tabs>
              <w:spacing w:before="120" w:after="120"/>
              <w:ind w:hanging="1"/>
              <w:rPr>
                <w:sz w:val="28"/>
                <w:szCs w:val="28"/>
              </w:rPr>
            </w:pPr>
          </w:p>
        </w:tc>
      </w:tr>
      <w:tr w:rsidR="00D83F4D" w:rsidRPr="00FE0EDC" w14:paraId="10B90ED4" w14:textId="77777777" w:rsidTr="009226ED">
        <w:trPr>
          <w:trHeight w:val="834"/>
        </w:trPr>
        <w:tc>
          <w:tcPr>
            <w:tcW w:w="589" w:type="pct"/>
            <w:vMerge/>
            <w:vAlign w:val="center"/>
          </w:tcPr>
          <w:p w14:paraId="7A179DAD"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7708DFCB" w14:textId="77777777" w:rsidR="00D83F4D" w:rsidRPr="00FE0EDC" w:rsidRDefault="00D83F4D" w:rsidP="009226ED">
            <w:pPr>
              <w:tabs>
                <w:tab w:val="left" w:pos="5175"/>
              </w:tabs>
              <w:ind w:hanging="1"/>
              <w:jc w:val="center"/>
              <w:rPr>
                <w:sz w:val="28"/>
                <w:szCs w:val="28"/>
              </w:rPr>
            </w:pPr>
            <w:r w:rsidRPr="00FE0EDC">
              <w:rPr>
                <w:sz w:val="28"/>
                <w:szCs w:val="28"/>
              </w:rPr>
              <w:t>2</w:t>
            </w:r>
          </w:p>
        </w:tc>
        <w:tc>
          <w:tcPr>
            <w:tcW w:w="652" w:type="pct"/>
            <w:vAlign w:val="center"/>
          </w:tcPr>
          <w:p w14:paraId="2A7E68F5" w14:textId="77777777" w:rsidR="00D83F4D" w:rsidRPr="00FE0EDC" w:rsidRDefault="00D83F4D" w:rsidP="009226ED">
            <w:pPr>
              <w:tabs>
                <w:tab w:val="left" w:pos="5175"/>
              </w:tabs>
              <w:ind w:hanging="1"/>
              <w:rPr>
                <w:sz w:val="28"/>
                <w:szCs w:val="28"/>
              </w:rPr>
            </w:pPr>
            <w:r w:rsidRPr="00FE0EDC">
              <w:rPr>
                <w:sz w:val="28"/>
                <w:szCs w:val="28"/>
              </w:rPr>
              <w:t>[H1-1.4-02]</w:t>
            </w:r>
          </w:p>
        </w:tc>
        <w:tc>
          <w:tcPr>
            <w:tcW w:w="1133" w:type="pct"/>
            <w:vAlign w:val="center"/>
          </w:tcPr>
          <w:p w14:paraId="4E8D3C5F" w14:textId="77777777" w:rsidR="00D83F4D" w:rsidRPr="00FE0EDC" w:rsidRDefault="00D83F4D" w:rsidP="009226ED">
            <w:pPr>
              <w:tabs>
                <w:tab w:val="left" w:pos="5175"/>
              </w:tabs>
              <w:ind w:hanging="1"/>
              <w:jc w:val="both"/>
              <w:rPr>
                <w:sz w:val="28"/>
                <w:szCs w:val="28"/>
              </w:rPr>
            </w:pPr>
            <w:r w:rsidRPr="00FE0EDC">
              <w:rPr>
                <w:sz w:val="28"/>
                <w:szCs w:val="28"/>
              </w:rPr>
              <w:t>Quyết định bổ nhiệm Phó Hiệu trường</w:t>
            </w:r>
          </w:p>
        </w:tc>
        <w:tc>
          <w:tcPr>
            <w:tcW w:w="1028" w:type="pct"/>
            <w:vAlign w:val="center"/>
          </w:tcPr>
          <w:p w14:paraId="1B51D949" w14:textId="77777777" w:rsidR="00D83F4D" w:rsidRPr="00FE0EDC" w:rsidRDefault="00D83F4D" w:rsidP="009226ED">
            <w:pPr>
              <w:tabs>
                <w:tab w:val="left" w:pos="1340"/>
                <w:tab w:val="left" w:pos="5175"/>
              </w:tabs>
              <w:ind w:hanging="1"/>
              <w:jc w:val="center"/>
              <w:rPr>
                <w:sz w:val="28"/>
                <w:szCs w:val="28"/>
              </w:rPr>
            </w:pPr>
            <w:r w:rsidRPr="00FE0EDC">
              <w:rPr>
                <w:sz w:val="28"/>
                <w:szCs w:val="28"/>
              </w:rPr>
              <w:t>Năm 2024</w:t>
            </w:r>
          </w:p>
        </w:tc>
        <w:tc>
          <w:tcPr>
            <w:tcW w:w="832" w:type="pct"/>
            <w:vAlign w:val="center"/>
          </w:tcPr>
          <w:p w14:paraId="2E099804" w14:textId="77777777" w:rsidR="00D83F4D" w:rsidRPr="00FE0EDC" w:rsidRDefault="00D83F4D" w:rsidP="009226ED">
            <w:pPr>
              <w:tabs>
                <w:tab w:val="left" w:pos="5175"/>
              </w:tabs>
              <w:ind w:hanging="1"/>
              <w:rPr>
                <w:sz w:val="28"/>
                <w:szCs w:val="28"/>
              </w:rPr>
            </w:pPr>
            <w:r w:rsidRPr="00FE0EDC">
              <w:rPr>
                <w:sz w:val="28"/>
                <w:szCs w:val="28"/>
              </w:rPr>
              <w:t>Phó hiệu trưởng</w:t>
            </w:r>
          </w:p>
        </w:tc>
        <w:tc>
          <w:tcPr>
            <w:tcW w:w="549" w:type="pct"/>
            <w:vAlign w:val="center"/>
          </w:tcPr>
          <w:p w14:paraId="4119AAC5" w14:textId="77777777" w:rsidR="00D83F4D" w:rsidRPr="00FE0EDC" w:rsidRDefault="00D83F4D" w:rsidP="009226ED">
            <w:pPr>
              <w:tabs>
                <w:tab w:val="left" w:pos="5175"/>
              </w:tabs>
              <w:spacing w:before="120" w:after="120"/>
              <w:ind w:hanging="1"/>
              <w:rPr>
                <w:sz w:val="28"/>
                <w:szCs w:val="28"/>
              </w:rPr>
            </w:pPr>
          </w:p>
        </w:tc>
      </w:tr>
      <w:tr w:rsidR="00D83F4D" w:rsidRPr="00FE0EDC" w14:paraId="6E894F4A" w14:textId="77777777" w:rsidTr="009226ED">
        <w:trPr>
          <w:trHeight w:val="1398"/>
        </w:trPr>
        <w:tc>
          <w:tcPr>
            <w:tcW w:w="589" w:type="pct"/>
            <w:vMerge/>
            <w:vAlign w:val="center"/>
          </w:tcPr>
          <w:p w14:paraId="267A8487"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453AFAA5" w14:textId="77777777" w:rsidR="00D83F4D" w:rsidRPr="00FE0EDC" w:rsidRDefault="00D83F4D" w:rsidP="009226ED">
            <w:pPr>
              <w:tabs>
                <w:tab w:val="left" w:pos="5175"/>
              </w:tabs>
              <w:ind w:hanging="1"/>
              <w:jc w:val="center"/>
              <w:rPr>
                <w:sz w:val="28"/>
                <w:szCs w:val="28"/>
              </w:rPr>
            </w:pPr>
            <w:r w:rsidRPr="00FE0EDC">
              <w:rPr>
                <w:sz w:val="28"/>
                <w:szCs w:val="28"/>
              </w:rPr>
              <w:t>3</w:t>
            </w:r>
          </w:p>
        </w:tc>
        <w:tc>
          <w:tcPr>
            <w:tcW w:w="652" w:type="pct"/>
            <w:vAlign w:val="center"/>
          </w:tcPr>
          <w:p w14:paraId="02AE7059" w14:textId="77777777" w:rsidR="00D83F4D" w:rsidRPr="00FE0EDC" w:rsidRDefault="00D83F4D" w:rsidP="009226ED">
            <w:pPr>
              <w:tabs>
                <w:tab w:val="left" w:pos="5175"/>
              </w:tabs>
              <w:ind w:hanging="1"/>
              <w:rPr>
                <w:sz w:val="28"/>
                <w:szCs w:val="28"/>
              </w:rPr>
            </w:pPr>
            <w:r w:rsidRPr="00FE0EDC">
              <w:rPr>
                <w:sz w:val="28"/>
                <w:szCs w:val="28"/>
              </w:rPr>
              <w:t>[H1-1.4-03]</w:t>
            </w:r>
          </w:p>
        </w:tc>
        <w:tc>
          <w:tcPr>
            <w:tcW w:w="1133" w:type="pct"/>
            <w:vAlign w:val="center"/>
          </w:tcPr>
          <w:p w14:paraId="7918C917" w14:textId="77777777" w:rsidR="00D83F4D" w:rsidRPr="00FE0EDC" w:rsidRDefault="00D83F4D" w:rsidP="009226ED">
            <w:pPr>
              <w:tabs>
                <w:tab w:val="left" w:pos="5175"/>
              </w:tabs>
              <w:ind w:hanging="1"/>
              <w:jc w:val="both"/>
              <w:rPr>
                <w:sz w:val="28"/>
                <w:szCs w:val="28"/>
              </w:rPr>
            </w:pPr>
            <w:r w:rsidRPr="00FE0EDC">
              <w:rPr>
                <w:sz w:val="28"/>
                <w:szCs w:val="28"/>
              </w:rPr>
              <w:t>Quyết định phân công tổ trưởng chuyên môn, tổ phó tổ chuyên môn, tổ trưởng tổ văn phòng</w:t>
            </w:r>
          </w:p>
        </w:tc>
        <w:tc>
          <w:tcPr>
            <w:tcW w:w="1028" w:type="pct"/>
            <w:vAlign w:val="center"/>
          </w:tcPr>
          <w:p w14:paraId="46E7717E" w14:textId="77777777" w:rsidR="00D83F4D" w:rsidRPr="00FE0EDC" w:rsidRDefault="00D83F4D" w:rsidP="009226ED">
            <w:pPr>
              <w:tabs>
                <w:tab w:val="left" w:pos="1340"/>
                <w:tab w:val="left" w:pos="5175"/>
              </w:tabs>
              <w:ind w:hanging="1"/>
              <w:jc w:val="center"/>
              <w:rPr>
                <w:sz w:val="28"/>
                <w:szCs w:val="28"/>
              </w:rPr>
            </w:pPr>
            <w:r w:rsidRPr="00FE0EDC">
              <w:rPr>
                <w:sz w:val="28"/>
                <w:szCs w:val="28"/>
              </w:rPr>
              <w:t>Năm 2020 đến năm 2024</w:t>
            </w:r>
          </w:p>
        </w:tc>
        <w:tc>
          <w:tcPr>
            <w:tcW w:w="832" w:type="pct"/>
            <w:vAlign w:val="center"/>
          </w:tcPr>
          <w:p w14:paraId="37F9BC2D" w14:textId="77777777" w:rsidR="00D83F4D" w:rsidRPr="00FE0EDC" w:rsidRDefault="00D83F4D" w:rsidP="009226ED">
            <w:pPr>
              <w:tabs>
                <w:tab w:val="left" w:pos="5175"/>
              </w:tabs>
              <w:ind w:hanging="1"/>
              <w:rPr>
                <w:sz w:val="28"/>
                <w:szCs w:val="28"/>
              </w:rPr>
            </w:pPr>
            <w:r w:rsidRPr="00FE0EDC">
              <w:rPr>
                <w:sz w:val="28"/>
                <w:szCs w:val="28"/>
              </w:rPr>
              <w:t>Hiệu trưởng</w:t>
            </w:r>
          </w:p>
        </w:tc>
        <w:tc>
          <w:tcPr>
            <w:tcW w:w="549" w:type="pct"/>
            <w:vAlign w:val="center"/>
          </w:tcPr>
          <w:p w14:paraId="02B4D62E" w14:textId="77777777" w:rsidR="00D83F4D" w:rsidRPr="00FE0EDC" w:rsidRDefault="00D83F4D" w:rsidP="009226ED">
            <w:pPr>
              <w:tabs>
                <w:tab w:val="left" w:pos="5175"/>
              </w:tabs>
              <w:spacing w:before="120" w:after="120"/>
              <w:ind w:hanging="1"/>
              <w:rPr>
                <w:sz w:val="28"/>
                <w:szCs w:val="28"/>
              </w:rPr>
            </w:pPr>
          </w:p>
        </w:tc>
      </w:tr>
      <w:tr w:rsidR="00D83F4D" w:rsidRPr="00FE0EDC" w14:paraId="6D6712C8" w14:textId="77777777" w:rsidTr="009226ED">
        <w:trPr>
          <w:trHeight w:val="850"/>
        </w:trPr>
        <w:tc>
          <w:tcPr>
            <w:tcW w:w="589" w:type="pct"/>
            <w:vMerge/>
            <w:vAlign w:val="center"/>
          </w:tcPr>
          <w:p w14:paraId="24B3CD03"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20CCB1B3" w14:textId="77777777" w:rsidR="00D83F4D" w:rsidRPr="00FE0EDC" w:rsidRDefault="00D83F4D" w:rsidP="009226ED">
            <w:pPr>
              <w:tabs>
                <w:tab w:val="left" w:pos="5175"/>
              </w:tabs>
              <w:ind w:hanging="1"/>
              <w:jc w:val="center"/>
              <w:rPr>
                <w:sz w:val="28"/>
                <w:szCs w:val="28"/>
              </w:rPr>
            </w:pPr>
            <w:r w:rsidRPr="00FE0EDC">
              <w:rPr>
                <w:sz w:val="28"/>
                <w:szCs w:val="28"/>
              </w:rPr>
              <w:t>4</w:t>
            </w:r>
          </w:p>
        </w:tc>
        <w:tc>
          <w:tcPr>
            <w:tcW w:w="652" w:type="pct"/>
            <w:vAlign w:val="center"/>
          </w:tcPr>
          <w:p w14:paraId="67C9F00C" w14:textId="77777777" w:rsidR="00D83F4D" w:rsidRPr="00FE0EDC" w:rsidRDefault="00D83F4D" w:rsidP="009226ED">
            <w:pPr>
              <w:tabs>
                <w:tab w:val="left" w:pos="5175"/>
              </w:tabs>
              <w:ind w:hanging="1"/>
              <w:rPr>
                <w:sz w:val="28"/>
                <w:szCs w:val="28"/>
              </w:rPr>
            </w:pPr>
            <w:r w:rsidRPr="00FE0EDC">
              <w:rPr>
                <w:sz w:val="28"/>
                <w:szCs w:val="28"/>
              </w:rPr>
              <w:t>[H1-1.4-04]</w:t>
            </w:r>
          </w:p>
        </w:tc>
        <w:tc>
          <w:tcPr>
            <w:tcW w:w="1133" w:type="pct"/>
            <w:vAlign w:val="center"/>
          </w:tcPr>
          <w:p w14:paraId="490AFC43" w14:textId="77777777" w:rsidR="00D83F4D" w:rsidRPr="00FE0EDC" w:rsidRDefault="00D83F4D" w:rsidP="009226ED">
            <w:pPr>
              <w:tabs>
                <w:tab w:val="left" w:pos="5175"/>
              </w:tabs>
              <w:ind w:hanging="1"/>
              <w:jc w:val="both"/>
              <w:rPr>
                <w:sz w:val="28"/>
                <w:szCs w:val="28"/>
              </w:rPr>
            </w:pPr>
            <w:r w:rsidRPr="00FE0EDC">
              <w:rPr>
                <w:sz w:val="28"/>
                <w:szCs w:val="28"/>
              </w:rPr>
              <w:t>Hồ sơ các tổ chuyên môn, tổ văn phòng</w:t>
            </w:r>
          </w:p>
        </w:tc>
        <w:tc>
          <w:tcPr>
            <w:tcW w:w="1028" w:type="pct"/>
            <w:vAlign w:val="center"/>
          </w:tcPr>
          <w:p w14:paraId="457C7280"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5241825F" w14:textId="77777777" w:rsidR="00D83F4D" w:rsidRPr="00FE0EDC" w:rsidRDefault="00D83F4D" w:rsidP="009226ED">
            <w:pPr>
              <w:tabs>
                <w:tab w:val="left" w:pos="5175"/>
              </w:tabs>
              <w:ind w:hanging="1"/>
              <w:rPr>
                <w:sz w:val="28"/>
                <w:szCs w:val="28"/>
              </w:rPr>
            </w:pPr>
            <w:r w:rsidRPr="00FE0EDC">
              <w:rPr>
                <w:sz w:val="28"/>
                <w:szCs w:val="28"/>
              </w:rPr>
              <w:t>Tổ trưởng</w:t>
            </w:r>
          </w:p>
        </w:tc>
        <w:tc>
          <w:tcPr>
            <w:tcW w:w="549" w:type="pct"/>
            <w:vAlign w:val="center"/>
          </w:tcPr>
          <w:p w14:paraId="3633699A" w14:textId="77777777" w:rsidR="00D83F4D" w:rsidRPr="00FE0EDC" w:rsidRDefault="00D83F4D" w:rsidP="009226ED">
            <w:pPr>
              <w:tabs>
                <w:tab w:val="left" w:pos="5175"/>
              </w:tabs>
              <w:spacing w:before="120" w:after="120"/>
              <w:ind w:hanging="1"/>
              <w:rPr>
                <w:sz w:val="28"/>
                <w:szCs w:val="28"/>
              </w:rPr>
            </w:pPr>
          </w:p>
        </w:tc>
      </w:tr>
      <w:tr w:rsidR="00D83F4D" w:rsidRPr="00FE0EDC" w14:paraId="08C1AD26" w14:textId="77777777" w:rsidTr="009226ED">
        <w:tc>
          <w:tcPr>
            <w:tcW w:w="589" w:type="pct"/>
            <w:vMerge/>
            <w:vAlign w:val="center"/>
          </w:tcPr>
          <w:p w14:paraId="26487AB1"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4597B1D7" w14:textId="77777777" w:rsidR="00D83F4D" w:rsidRPr="00FE0EDC" w:rsidRDefault="00D83F4D" w:rsidP="009226ED">
            <w:pPr>
              <w:tabs>
                <w:tab w:val="left" w:pos="5175"/>
              </w:tabs>
              <w:ind w:hanging="1"/>
              <w:jc w:val="center"/>
              <w:rPr>
                <w:sz w:val="28"/>
                <w:szCs w:val="28"/>
              </w:rPr>
            </w:pPr>
            <w:r w:rsidRPr="00FE0EDC">
              <w:rPr>
                <w:sz w:val="28"/>
                <w:szCs w:val="28"/>
              </w:rPr>
              <w:t>5</w:t>
            </w:r>
          </w:p>
        </w:tc>
        <w:tc>
          <w:tcPr>
            <w:tcW w:w="652" w:type="pct"/>
            <w:vAlign w:val="center"/>
          </w:tcPr>
          <w:p w14:paraId="678E6144" w14:textId="77777777" w:rsidR="00D83F4D" w:rsidRPr="00FE0EDC" w:rsidRDefault="00D83F4D" w:rsidP="009226ED">
            <w:pPr>
              <w:tabs>
                <w:tab w:val="left" w:pos="5175"/>
              </w:tabs>
              <w:ind w:hanging="1"/>
              <w:rPr>
                <w:sz w:val="28"/>
                <w:szCs w:val="28"/>
              </w:rPr>
            </w:pPr>
            <w:r w:rsidRPr="00FE0EDC">
              <w:rPr>
                <w:sz w:val="28"/>
                <w:szCs w:val="28"/>
              </w:rPr>
              <w:t>[H1-1.4-05]</w:t>
            </w:r>
          </w:p>
        </w:tc>
        <w:tc>
          <w:tcPr>
            <w:tcW w:w="1133" w:type="pct"/>
            <w:vAlign w:val="center"/>
          </w:tcPr>
          <w:p w14:paraId="5C365793" w14:textId="77777777" w:rsidR="00D83F4D" w:rsidRPr="00FE0EDC" w:rsidRDefault="00D83F4D" w:rsidP="009226ED">
            <w:pPr>
              <w:tabs>
                <w:tab w:val="left" w:pos="5175"/>
              </w:tabs>
              <w:ind w:hanging="1"/>
              <w:jc w:val="both"/>
              <w:rPr>
                <w:sz w:val="28"/>
                <w:szCs w:val="28"/>
              </w:rPr>
            </w:pPr>
            <w:r w:rsidRPr="00FE0EDC">
              <w:rPr>
                <w:sz w:val="28"/>
                <w:szCs w:val="28"/>
              </w:rPr>
              <w:t>Hồ sơ hoạt động thư viện</w:t>
            </w:r>
          </w:p>
        </w:tc>
        <w:tc>
          <w:tcPr>
            <w:tcW w:w="1028" w:type="pct"/>
            <w:vAlign w:val="center"/>
          </w:tcPr>
          <w:p w14:paraId="2BCA957E"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15D5DC9E" w14:textId="77777777" w:rsidR="00D83F4D" w:rsidRPr="00FE0EDC" w:rsidRDefault="00D83F4D" w:rsidP="009226ED">
            <w:pPr>
              <w:tabs>
                <w:tab w:val="left" w:pos="5175"/>
              </w:tabs>
              <w:ind w:hanging="1"/>
              <w:rPr>
                <w:sz w:val="28"/>
                <w:szCs w:val="28"/>
              </w:rPr>
            </w:pPr>
            <w:r w:rsidRPr="00FE0EDC">
              <w:rPr>
                <w:sz w:val="28"/>
                <w:szCs w:val="28"/>
              </w:rPr>
              <w:t>Nhân viên thư viện</w:t>
            </w:r>
          </w:p>
        </w:tc>
        <w:tc>
          <w:tcPr>
            <w:tcW w:w="549" w:type="pct"/>
            <w:vAlign w:val="center"/>
          </w:tcPr>
          <w:p w14:paraId="487D44B5" w14:textId="77777777" w:rsidR="00D83F4D" w:rsidRPr="00FE0EDC" w:rsidRDefault="00D83F4D" w:rsidP="009226ED">
            <w:pPr>
              <w:tabs>
                <w:tab w:val="left" w:pos="5175"/>
              </w:tabs>
              <w:spacing w:before="120" w:after="120"/>
              <w:ind w:hanging="1"/>
              <w:rPr>
                <w:sz w:val="28"/>
                <w:szCs w:val="28"/>
              </w:rPr>
            </w:pPr>
          </w:p>
        </w:tc>
      </w:tr>
      <w:tr w:rsidR="00D83F4D" w:rsidRPr="00FE0EDC" w14:paraId="0D481E70" w14:textId="77777777" w:rsidTr="009226ED">
        <w:tc>
          <w:tcPr>
            <w:tcW w:w="589" w:type="pct"/>
            <w:vMerge/>
            <w:vAlign w:val="center"/>
          </w:tcPr>
          <w:p w14:paraId="091C32AC"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19D095E0" w14:textId="77777777" w:rsidR="00D83F4D" w:rsidRPr="00FE0EDC" w:rsidRDefault="00D83F4D" w:rsidP="009226ED">
            <w:pPr>
              <w:tabs>
                <w:tab w:val="left" w:pos="5175"/>
              </w:tabs>
              <w:ind w:hanging="1"/>
              <w:jc w:val="center"/>
              <w:rPr>
                <w:sz w:val="28"/>
                <w:szCs w:val="28"/>
              </w:rPr>
            </w:pPr>
            <w:r w:rsidRPr="00FE0EDC">
              <w:rPr>
                <w:sz w:val="28"/>
                <w:szCs w:val="28"/>
              </w:rPr>
              <w:t>6</w:t>
            </w:r>
          </w:p>
        </w:tc>
        <w:tc>
          <w:tcPr>
            <w:tcW w:w="652" w:type="pct"/>
            <w:vAlign w:val="center"/>
          </w:tcPr>
          <w:p w14:paraId="72127E59" w14:textId="77777777" w:rsidR="00D83F4D" w:rsidRPr="00FE0EDC" w:rsidRDefault="00D83F4D" w:rsidP="009226ED">
            <w:pPr>
              <w:tabs>
                <w:tab w:val="left" w:pos="5175"/>
              </w:tabs>
              <w:ind w:hanging="1"/>
              <w:rPr>
                <w:sz w:val="28"/>
                <w:szCs w:val="28"/>
              </w:rPr>
            </w:pPr>
            <w:r w:rsidRPr="00FE0EDC">
              <w:rPr>
                <w:sz w:val="28"/>
                <w:szCs w:val="28"/>
              </w:rPr>
              <w:t>[H1-1.4-06]</w:t>
            </w:r>
          </w:p>
        </w:tc>
        <w:tc>
          <w:tcPr>
            <w:tcW w:w="1133" w:type="pct"/>
            <w:vAlign w:val="center"/>
          </w:tcPr>
          <w:p w14:paraId="4A862394" w14:textId="77777777" w:rsidR="00D83F4D" w:rsidRPr="00FE0EDC" w:rsidRDefault="00D83F4D" w:rsidP="009226ED">
            <w:pPr>
              <w:tabs>
                <w:tab w:val="left" w:pos="5175"/>
              </w:tabs>
              <w:ind w:hanging="1"/>
              <w:jc w:val="both"/>
              <w:rPr>
                <w:sz w:val="28"/>
                <w:szCs w:val="28"/>
              </w:rPr>
            </w:pPr>
            <w:r w:rsidRPr="00FE0EDC">
              <w:rPr>
                <w:sz w:val="28"/>
                <w:szCs w:val="28"/>
              </w:rPr>
              <w:t>Hồ sơ y tế</w:t>
            </w:r>
          </w:p>
        </w:tc>
        <w:tc>
          <w:tcPr>
            <w:tcW w:w="1028" w:type="pct"/>
            <w:vAlign w:val="center"/>
          </w:tcPr>
          <w:p w14:paraId="170FB95D"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5146DB08" w14:textId="77777777" w:rsidR="00D83F4D" w:rsidRPr="00FE0EDC" w:rsidRDefault="00D83F4D" w:rsidP="009226ED">
            <w:pPr>
              <w:tabs>
                <w:tab w:val="left" w:pos="5175"/>
              </w:tabs>
              <w:ind w:hanging="1"/>
              <w:rPr>
                <w:sz w:val="28"/>
                <w:szCs w:val="28"/>
              </w:rPr>
            </w:pPr>
            <w:r w:rsidRPr="00FE0EDC">
              <w:rPr>
                <w:sz w:val="28"/>
                <w:szCs w:val="28"/>
              </w:rPr>
              <w:t>Nhân viên y tế</w:t>
            </w:r>
          </w:p>
        </w:tc>
        <w:tc>
          <w:tcPr>
            <w:tcW w:w="549" w:type="pct"/>
            <w:vAlign w:val="center"/>
          </w:tcPr>
          <w:p w14:paraId="264DAF3B" w14:textId="77777777" w:rsidR="00D83F4D" w:rsidRPr="00FE0EDC" w:rsidRDefault="00D83F4D" w:rsidP="009226ED">
            <w:pPr>
              <w:tabs>
                <w:tab w:val="left" w:pos="5175"/>
              </w:tabs>
              <w:spacing w:before="120" w:after="120"/>
              <w:ind w:hanging="1"/>
              <w:rPr>
                <w:sz w:val="28"/>
                <w:szCs w:val="28"/>
              </w:rPr>
            </w:pPr>
          </w:p>
        </w:tc>
      </w:tr>
      <w:tr w:rsidR="00D83F4D" w:rsidRPr="00FE0EDC" w14:paraId="692D748B" w14:textId="77777777" w:rsidTr="009226ED">
        <w:trPr>
          <w:trHeight w:val="1162"/>
        </w:trPr>
        <w:tc>
          <w:tcPr>
            <w:tcW w:w="589" w:type="pct"/>
            <w:vMerge/>
            <w:vAlign w:val="center"/>
          </w:tcPr>
          <w:p w14:paraId="22C4646A" w14:textId="77777777" w:rsidR="00D83F4D" w:rsidRPr="00FE0EDC" w:rsidRDefault="00D83F4D" w:rsidP="009226ED">
            <w:pPr>
              <w:tabs>
                <w:tab w:val="left" w:pos="5175"/>
              </w:tabs>
              <w:spacing w:before="120" w:after="120"/>
              <w:ind w:hanging="1"/>
              <w:jc w:val="center"/>
              <w:rPr>
                <w:sz w:val="28"/>
                <w:szCs w:val="28"/>
              </w:rPr>
            </w:pPr>
          </w:p>
        </w:tc>
        <w:tc>
          <w:tcPr>
            <w:tcW w:w="217" w:type="pct"/>
            <w:vAlign w:val="center"/>
          </w:tcPr>
          <w:p w14:paraId="634CF30C" w14:textId="77777777" w:rsidR="00D83F4D" w:rsidRPr="00FE0EDC" w:rsidRDefault="00D83F4D" w:rsidP="009226ED">
            <w:pPr>
              <w:tabs>
                <w:tab w:val="left" w:pos="5175"/>
              </w:tabs>
              <w:ind w:hanging="1"/>
              <w:jc w:val="center"/>
              <w:rPr>
                <w:sz w:val="28"/>
                <w:szCs w:val="28"/>
              </w:rPr>
            </w:pPr>
            <w:r w:rsidRPr="00FE0EDC">
              <w:rPr>
                <w:sz w:val="28"/>
                <w:szCs w:val="28"/>
              </w:rPr>
              <w:t>7</w:t>
            </w:r>
          </w:p>
        </w:tc>
        <w:tc>
          <w:tcPr>
            <w:tcW w:w="652" w:type="pct"/>
            <w:vAlign w:val="center"/>
          </w:tcPr>
          <w:p w14:paraId="1A150A93" w14:textId="77777777" w:rsidR="00D83F4D" w:rsidRPr="00FE0EDC" w:rsidRDefault="00D83F4D" w:rsidP="009226ED">
            <w:pPr>
              <w:tabs>
                <w:tab w:val="left" w:pos="5175"/>
              </w:tabs>
              <w:ind w:hanging="1"/>
              <w:rPr>
                <w:sz w:val="28"/>
                <w:szCs w:val="28"/>
              </w:rPr>
            </w:pPr>
            <w:r w:rsidRPr="00FE0EDC">
              <w:rPr>
                <w:sz w:val="28"/>
                <w:szCs w:val="28"/>
              </w:rPr>
              <w:t>[H1-1.4-07]</w:t>
            </w:r>
          </w:p>
        </w:tc>
        <w:tc>
          <w:tcPr>
            <w:tcW w:w="1133" w:type="pct"/>
            <w:vAlign w:val="center"/>
          </w:tcPr>
          <w:p w14:paraId="34435C81" w14:textId="77777777" w:rsidR="00D83F4D" w:rsidRPr="00FE0EDC" w:rsidRDefault="00D83F4D" w:rsidP="009226ED">
            <w:pPr>
              <w:tabs>
                <w:tab w:val="left" w:pos="5175"/>
              </w:tabs>
              <w:ind w:hanging="1"/>
              <w:jc w:val="both"/>
              <w:rPr>
                <w:sz w:val="28"/>
                <w:szCs w:val="28"/>
              </w:rPr>
            </w:pPr>
            <w:r w:rsidRPr="00FE0EDC">
              <w:rPr>
                <w:sz w:val="28"/>
                <w:szCs w:val="28"/>
              </w:rPr>
              <w:t>Hồ sơ tài vụ - kế toán</w:t>
            </w:r>
          </w:p>
        </w:tc>
        <w:tc>
          <w:tcPr>
            <w:tcW w:w="1028" w:type="pct"/>
            <w:vAlign w:val="center"/>
          </w:tcPr>
          <w:p w14:paraId="1740960F" w14:textId="77777777" w:rsidR="00D83F4D" w:rsidRPr="00FE0EDC" w:rsidRDefault="00D83F4D" w:rsidP="009226ED">
            <w:pPr>
              <w:tabs>
                <w:tab w:val="left" w:pos="5175"/>
              </w:tabs>
              <w:ind w:hanging="1"/>
              <w:jc w:val="center"/>
              <w:rPr>
                <w:sz w:val="28"/>
                <w:szCs w:val="28"/>
              </w:rPr>
            </w:pPr>
            <w:r w:rsidRPr="00FE0EDC">
              <w:rPr>
                <w:sz w:val="28"/>
                <w:szCs w:val="28"/>
              </w:rPr>
              <w:t>Năm 2020 đến năm 2024</w:t>
            </w:r>
          </w:p>
        </w:tc>
        <w:tc>
          <w:tcPr>
            <w:tcW w:w="832" w:type="pct"/>
            <w:vAlign w:val="center"/>
          </w:tcPr>
          <w:p w14:paraId="23C98515" w14:textId="77777777" w:rsidR="00D83F4D" w:rsidRPr="00FE0EDC" w:rsidRDefault="00D83F4D" w:rsidP="009226ED">
            <w:pPr>
              <w:tabs>
                <w:tab w:val="left" w:pos="5175"/>
              </w:tabs>
              <w:ind w:hanging="1"/>
              <w:rPr>
                <w:sz w:val="28"/>
                <w:szCs w:val="28"/>
              </w:rPr>
            </w:pPr>
            <w:r w:rsidRPr="00FE0EDC">
              <w:rPr>
                <w:sz w:val="28"/>
                <w:szCs w:val="28"/>
              </w:rPr>
              <w:t>Nhân viên văn thư - thủ quỹ, nhân viên kế toán</w:t>
            </w:r>
          </w:p>
        </w:tc>
        <w:tc>
          <w:tcPr>
            <w:tcW w:w="549" w:type="pct"/>
            <w:vAlign w:val="center"/>
          </w:tcPr>
          <w:p w14:paraId="050342FC" w14:textId="77777777" w:rsidR="00D83F4D" w:rsidRPr="00FE0EDC" w:rsidRDefault="00D83F4D" w:rsidP="009226ED">
            <w:pPr>
              <w:tabs>
                <w:tab w:val="left" w:pos="5175"/>
              </w:tabs>
              <w:spacing w:before="120" w:after="120"/>
              <w:ind w:hanging="1"/>
              <w:rPr>
                <w:sz w:val="28"/>
                <w:szCs w:val="28"/>
              </w:rPr>
            </w:pPr>
          </w:p>
        </w:tc>
      </w:tr>
      <w:tr w:rsidR="0070009C" w:rsidRPr="00FE0EDC" w14:paraId="1515945A" w14:textId="77777777" w:rsidTr="009226ED">
        <w:trPr>
          <w:trHeight w:val="1162"/>
        </w:trPr>
        <w:tc>
          <w:tcPr>
            <w:tcW w:w="589" w:type="pct"/>
            <w:vMerge/>
            <w:vAlign w:val="center"/>
          </w:tcPr>
          <w:p w14:paraId="69ED52A6"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088AD21" w14:textId="1BFB5B38" w:rsidR="0070009C" w:rsidRPr="00FE0EDC" w:rsidRDefault="0070009C" w:rsidP="0070009C">
            <w:pPr>
              <w:tabs>
                <w:tab w:val="left" w:pos="5175"/>
              </w:tabs>
              <w:ind w:hanging="1"/>
              <w:jc w:val="center"/>
              <w:rPr>
                <w:sz w:val="28"/>
                <w:szCs w:val="28"/>
              </w:rPr>
            </w:pPr>
            <w:r w:rsidRPr="00FE0EDC">
              <w:rPr>
                <w:sz w:val="28"/>
                <w:szCs w:val="28"/>
              </w:rPr>
              <w:t>8</w:t>
            </w:r>
          </w:p>
        </w:tc>
        <w:tc>
          <w:tcPr>
            <w:tcW w:w="652" w:type="pct"/>
            <w:vAlign w:val="center"/>
          </w:tcPr>
          <w:p w14:paraId="2666AA60" w14:textId="14E73AD4" w:rsidR="0070009C" w:rsidRPr="00FE0EDC" w:rsidRDefault="0070009C" w:rsidP="0070009C">
            <w:pPr>
              <w:tabs>
                <w:tab w:val="left" w:pos="5175"/>
              </w:tabs>
              <w:ind w:hanging="1"/>
              <w:rPr>
                <w:sz w:val="28"/>
                <w:szCs w:val="28"/>
              </w:rPr>
            </w:pPr>
            <w:r w:rsidRPr="00FE0EDC">
              <w:rPr>
                <w:sz w:val="28"/>
                <w:szCs w:val="28"/>
              </w:rPr>
              <w:t>[H1-1.4-08]</w:t>
            </w:r>
          </w:p>
        </w:tc>
        <w:tc>
          <w:tcPr>
            <w:tcW w:w="1133" w:type="pct"/>
            <w:vAlign w:val="center"/>
          </w:tcPr>
          <w:p w14:paraId="4BA2E11E" w14:textId="05C8956F" w:rsidR="0070009C" w:rsidRPr="00FE0EDC" w:rsidRDefault="0070009C" w:rsidP="0070009C">
            <w:pPr>
              <w:tabs>
                <w:tab w:val="left" w:pos="5175"/>
              </w:tabs>
              <w:ind w:hanging="1"/>
              <w:jc w:val="both"/>
              <w:rPr>
                <w:sz w:val="28"/>
                <w:szCs w:val="28"/>
              </w:rPr>
            </w:pPr>
            <w:r w:rsidRPr="00FE0EDC">
              <w:rPr>
                <w:sz w:val="28"/>
                <w:szCs w:val="28"/>
              </w:rPr>
              <w:t>Biên bản kiểm tra các tổ chuyên môn, tổ văn phòng</w:t>
            </w:r>
          </w:p>
        </w:tc>
        <w:tc>
          <w:tcPr>
            <w:tcW w:w="1028" w:type="pct"/>
            <w:vAlign w:val="center"/>
          </w:tcPr>
          <w:p w14:paraId="42A3173C" w14:textId="7B19828F"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5BF42C0" w14:textId="1CB2B3D8"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15706D16" w14:textId="77777777" w:rsidR="0070009C" w:rsidRPr="00FE0EDC" w:rsidRDefault="0070009C" w:rsidP="0070009C">
            <w:pPr>
              <w:tabs>
                <w:tab w:val="left" w:pos="5175"/>
              </w:tabs>
              <w:spacing w:before="120" w:after="120"/>
              <w:ind w:hanging="1"/>
              <w:rPr>
                <w:sz w:val="28"/>
                <w:szCs w:val="28"/>
              </w:rPr>
            </w:pPr>
          </w:p>
        </w:tc>
      </w:tr>
      <w:tr w:rsidR="0070009C" w:rsidRPr="00FE0EDC" w14:paraId="6FB8BA2C" w14:textId="77777777" w:rsidTr="009226ED">
        <w:trPr>
          <w:trHeight w:val="821"/>
        </w:trPr>
        <w:tc>
          <w:tcPr>
            <w:tcW w:w="589" w:type="pct"/>
            <w:vMerge/>
            <w:vAlign w:val="center"/>
          </w:tcPr>
          <w:p w14:paraId="0FDCDEC7"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75B2973" w14:textId="242C68B4" w:rsidR="0070009C" w:rsidRPr="00FE0EDC" w:rsidRDefault="0070009C" w:rsidP="0070009C">
            <w:pPr>
              <w:tabs>
                <w:tab w:val="left" w:pos="5175"/>
              </w:tabs>
              <w:ind w:hanging="1"/>
              <w:jc w:val="center"/>
              <w:rPr>
                <w:sz w:val="28"/>
                <w:szCs w:val="28"/>
              </w:rPr>
            </w:pPr>
            <w:r>
              <w:rPr>
                <w:sz w:val="28"/>
                <w:szCs w:val="28"/>
                <w:lang w:val="vi-VN"/>
              </w:rPr>
              <w:t>9</w:t>
            </w:r>
          </w:p>
        </w:tc>
        <w:tc>
          <w:tcPr>
            <w:tcW w:w="652" w:type="pct"/>
            <w:vAlign w:val="center"/>
          </w:tcPr>
          <w:p w14:paraId="6F51DA3F" w14:textId="4928F32D" w:rsidR="0070009C" w:rsidRPr="00FE0EDC" w:rsidRDefault="00AA12F7" w:rsidP="0070009C">
            <w:pPr>
              <w:tabs>
                <w:tab w:val="left" w:pos="5175"/>
              </w:tabs>
              <w:ind w:hanging="1"/>
              <w:rPr>
                <w:sz w:val="28"/>
                <w:szCs w:val="28"/>
              </w:rPr>
            </w:pPr>
            <w:r>
              <w:rPr>
                <w:sz w:val="28"/>
                <w:szCs w:val="28"/>
              </w:rPr>
              <w:t>[H1-1.4-</w:t>
            </w:r>
            <w:r>
              <w:rPr>
                <w:sz w:val="28"/>
                <w:szCs w:val="28"/>
                <w:lang w:val="vi-VN"/>
              </w:rPr>
              <w:t>09</w:t>
            </w:r>
            <w:r w:rsidR="0070009C" w:rsidRPr="00FE0EDC">
              <w:rPr>
                <w:sz w:val="28"/>
                <w:szCs w:val="28"/>
              </w:rPr>
              <w:t>]</w:t>
            </w:r>
          </w:p>
        </w:tc>
        <w:tc>
          <w:tcPr>
            <w:tcW w:w="1133" w:type="pct"/>
            <w:vAlign w:val="center"/>
          </w:tcPr>
          <w:p w14:paraId="322E88F1" w14:textId="47AF4DDF" w:rsidR="0070009C" w:rsidRPr="00FE0EDC" w:rsidRDefault="0070009C" w:rsidP="0070009C">
            <w:pPr>
              <w:tabs>
                <w:tab w:val="left" w:pos="5175"/>
              </w:tabs>
              <w:ind w:hanging="1"/>
              <w:jc w:val="both"/>
              <w:rPr>
                <w:sz w:val="28"/>
                <w:szCs w:val="28"/>
              </w:rPr>
            </w:pPr>
            <w:r>
              <w:rPr>
                <w:sz w:val="28"/>
                <w:szCs w:val="28"/>
                <w:lang w:val="vi-VN"/>
              </w:rPr>
              <w:t>Hồ sơ chuyên đề các tổ chuyên môn</w:t>
            </w:r>
          </w:p>
        </w:tc>
        <w:tc>
          <w:tcPr>
            <w:tcW w:w="1028" w:type="pct"/>
            <w:vAlign w:val="center"/>
          </w:tcPr>
          <w:p w14:paraId="3E484850" w14:textId="0159DCD2"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760AF8D4" w14:textId="1083AF0E"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1DF8E011" w14:textId="77777777" w:rsidR="0070009C" w:rsidRPr="00FE0EDC" w:rsidRDefault="0070009C" w:rsidP="0070009C">
            <w:pPr>
              <w:tabs>
                <w:tab w:val="left" w:pos="5175"/>
              </w:tabs>
              <w:spacing w:before="120" w:after="120"/>
              <w:ind w:hanging="1"/>
              <w:rPr>
                <w:sz w:val="28"/>
                <w:szCs w:val="28"/>
              </w:rPr>
            </w:pPr>
          </w:p>
        </w:tc>
      </w:tr>
      <w:tr w:rsidR="0070009C" w:rsidRPr="00FE0EDC" w14:paraId="6260D8E2" w14:textId="77777777" w:rsidTr="009226ED">
        <w:tc>
          <w:tcPr>
            <w:tcW w:w="589" w:type="pct"/>
            <w:vMerge w:val="restart"/>
            <w:vAlign w:val="center"/>
          </w:tcPr>
          <w:p w14:paraId="1CCB2D90" w14:textId="77777777" w:rsidR="0070009C" w:rsidRPr="00FE0EDC" w:rsidRDefault="0070009C" w:rsidP="0070009C">
            <w:pPr>
              <w:tabs>
                <w:tab w:val="left" w:pos="5175"/>
              </w:tabs>
              <w:ind w:hanging="1"/>
              <w:jc w:val="center"/>
              <w:rPr>
                <w:sz w:val="28"/>
                <w:szCs w:val="28"/>
              </w:rPr>
            </w:pPr>
            <w:r w:rsidRPr="00FE0EDC">
              <w:rPr>
                <w:sz w:val="28"/>
                <w:szCs w:val="28"/>
              </w:rPr>
              <w:t>Tiêu chí 1.5</w:t>
            </w:r>
          </w:p>
        </w:tc>
        <w:tc>
          <w:tcPr>
            <w:tcW w:w="217" w:type="pct"/>
            <w:vAlign w:val="center"/>
          </w:tcPr>
          <w:p w14:paraId="399F9F4A"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3BAEB9A4" w14:textId="77777777" w:rsidR="0070009C" w:rsidRPr="00FE0EDC" w:rsidRDefault="0070009C" w:rsidP="0070009C">
            <w:pPr>
              <w:tabs>
                <w:tab w:val="left" w:pos="5175"/>
              </w:tabs>
              <w:ind w:hanging="1"/>
              <w:rPr>
                <w:sz w:val="28"/>
                <w:szCs w:val="28"/>
              </w:rPr>
            </w:pPr>
            <w:r w:rsidRPr="00FE0EDC">
              <w:rPr>
                <w:sz w:val="28"/>
                <w:szCs w:val="28"/>
              </w:rPr>
              <w:t>[H1-1.5-01]</w:t>
            </w:r>
          </w:p>
        </w:tc>
        <w:tc>
          <w:tcPr>
            <w:tcW w:w="1133" w:type="pct"/>
            <w:vAlign w:val="center"/>
          </w:tcPr>
          <w:p w14:paraId="3914A7AA" w14:textId="77777777" w:rsidR="0070009C" w:rsidRPr="00FE0EDC" w:rsidRDefault="0070009C" w:rsidP="0070009C">
            <w:pPr>
              <w:tabs>
                <w:tab w:val="left" w:pos="5175"/>
              </w:tabs>
              <w:ind w:hanging="1"/>
              <w:jc w:val="both"/>
              <w:rPr>
                <w:sz w:val="28"/>
                <w:szCs w:val="28"/>
              </w:rPr>
            </w:pPr>
            <w:r w:rsidRPr="00FE0EDC">
              <w:rPr>
                <w:sz w:val="28"/>
                <w:szCs w:val="28"/>
              </w:rPr>
              <w:t>Sổ đăng bộ</w:t>
            </w:r>
          </w:p>
        </w:tc>
        <w:tc>
          <w:tcPr>
            <w:tcW w:w="1028" w:type="pct"/>
            <w:vAlign w:val="center"/>
          </w:tcPr>
          <w:p w14:paraId="6870EB7D"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F07063B" w14:textId="77777777" w:rsidR="0070009C" w:rsidRPr="00FE0EDC" w:rsidRDefault="0070009C" w:rsidP="0070009C">
            <w:pPr>
              <w:tabs>
                <w:tab w:val="left" w:pos="5175"/>
              </w:tabs>
              <w:ind w:hanging="1"/>
              <w:rPr>
                <w:sz w:val="28"/>
                <w:szCs w:val="28"/>
              </w:rPr>
            </w:pPr>
            <w:r w:rsidRPr="00FE0EDC">
              <w:rPr>
                <w:sz w:val="28"/>
                <w:szCs w:val="28"/>
              </w:rPr>
              <w:t>Nhân viên học vụ</w:t>
            </w:r>
          </w:p>
        </w:tc>
        <w:tc>
          <w:tcPr>
            <w:tcW w:w="549" w:type="pct"/>
            <w:vAlign w:val="center"/>
          </w:tcPr>
          <w:p w14:paraId="5B86EDE2" w14:textId="77777777" w:rsidR="0070009C" w:rsidRPr="00FE0EDC" w:rsidRDefault="0070009C" w:rsidP="0070009C">
            <w:pPr>
              <w:tabs>
                <w:tab w:val="left" w:pos="5175"/>
              </w:tabs>
              <w:spacing w:before="120" w:after="120"/>
              <w:ind w:hanging="1"/>
              <w:rPr>
                <w:sz w:val="28"/>
                <w:szCs w:val="28"/>
              </w:rPr>
            </w:pPr>
          </w:p>
        </w:tc>
      </w:tr>
      <w:tr w:rsidR="0070009C" w:rsidRPr="00FE0EDC" w14:paraId="6679AA8F" w14:textId="77777777" w:rsidTr="009226ED">
        <w:tc>
          <w:tcPr>
            <w:tcW w:w="589" w:type="pct"/>
            <w:vMerge/>
            <w:vAlign w:val="center"/>
          </w:tcPr>
          <w:p w14:paraId="386D3184"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0115F82"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4589CDCD" w14:textId="77777777" w:rsidR="0070009C" w:rsidRPr="00FE0EDC" w:rsidRDefault="0070009C" w:rsidP="0070009C">
            <w:pPr>
              <w:tabs>
                <w:tab w:val="left" w:pos="5175"/>
              </w:tabs>
              <w:ind w:hanging="1"/>
              <w:rPr>
                <w:sz w:val="28"/>
                <w:szCs w:val="28"/>
              </w:rPr>
            </w:pPr>
            <w:r w:rsidRPr="00FE0EDC">
              <w:rPr>
                <w:sz w:val="28"/>
                <w:szCs w:val="28"/>
              </w:rPr>
              <w:t>[H1-1.5-02]</w:t>
            </w:r>
          </w:p>
        </w:tc>
        <w:tc>
          <w:tcPr>
            <w:tcW w:w="1133" w:type="pct"/>
            <w:vAlign w:val="center"/>
          </w:tcPr>
          <w:p w14:paraId="52A90790" w14:textId="77777777" w:rsidR="0070009C" w:rsidRPr="00FE0EDC" w:rsidRDefault="0070009C" w:rsidP="0070009C">
            <w:pPr>
              <w:tabs>
                <w:tab w:val="left" w:pos="5175"/>
              </w:tabs>
              <w:ind w:hanging="1"/>
              <w:jc w:val="both"/>
              <w:rPr>
                <w:sz w:val="28"/>
                <w:szCs w:val="28"/>
              </w:rPr>
            </w:pPr>
            <w:r w:rsidRPr="00FE0EDC">
              <w:rPr>
                <w:sz w:val="28"/>
                <w:szCs w:val="28"/>
              </w:rPr>
              <w:t>Sổ chủ nhiệm</w:t>
            </w:r>
          </w:p>
        </w:tc>
        <w:tc>
          <w:tcPr>
            <w:tcW w:w="1028" w:type="pct"/>
            <w:vAlign w:val="center"/>
          </w:tcPr>
          <w:p w14:paraId="39941434"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0D7D028"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72594A06" w14:textId="77777777" w:rsidR="0070009C" w:rsidRPr="00FE0EDC" w:rsidRDefault="0070009C" w:rsidP="0070009C">
            <w:pPr>
              <w:tabs>
                <w:tab w:val="left" w:pos="5175"/>
              </w:tabs>
              <w:spacing w:before="120" w:after="120"/>
              <w:ind w:hanging="1"/>
              <w:rPr>
                <w:sz w:val="28"/>
                <w:szCs w:val="28"/>
              </w:rPr>
            </w:pPr>
          </w:p>
        </w:tc>
      </w:tr>
      <w:tr w:rsidR="0070009C" w:rsidRPr="00FE0EDC" w14:paraId="3BD6E99A" w14:textId="77777777" w:rsidTr="009226ED">
        <w:trPr>
          <w:trHeight w:val="818"/>
        </w:trPr>
        <w:tc>
          <w:tcPr>
            <w:tcW w:w="589" w:type="pct"/>
            <w:vMerge/>
            <w:vAlign w:val="center"/>
          </w:tcPr>
          <w:p w14:paraId="6491285B"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FC6274A"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5FDE21DD" w14:textId="77777777" w:rsidR="0070009C" w:rsidRPr="00FE0EDC" w:rsidRDefault="0070009C" w:rsidP="0070009C">
            <w:pPr>
              <w:tabs>
                <w:tab w:val="left" w:pos="5175"/>
              </w:tabs>
              <w:ind w:hanging="1"/>
              <w:rPr>
                <w:sz w:val="28"/>
                <w:szCs w:val="28"/>
              </w:rPr>
            </w:pPr>
            <w:r w:rsidRPr="00FE0EDC">
              <w:rPr>
                <w:sz w:val="28"/>
                <w:szCs w:val="28"/>
              </w:rPr>
              <w:t>[H1-1.5-03]</w:t>
            </w:r>
          </w:p>
        </w:tc>
        <w:tc>
          <w:tcPr>
            <w:tcW w:w="1133" w:type="pct"/>
            <w:vAlign w:val="center"/>
          </w:tcPr>
          <w:p w14:paraId="67C60F46" w14:textId="77777777" w:rsidR="0070009C" w:rsidRPr="00FE0EDC" w:rsidRDefault="0070009C" w:rsidP="0070009C">
            <w:pPr>
              <w:tabs>
                <w:tab w:val="left" w:pos="5175"/>
              </w:tabs>
              <w:ind w:hanging="1"/>
              <w:jc w:val="both"/>
              <w:rPr>
                <w:sz w:val="28"/>
                <w:szCs w:val="28"/>
              </w:rPr>
            </w:pPr>
            <w:r w:rsidRPr="00FE0EDC">
              <w:rPr>
                <w:sz w:val="28"/>
                <w:szCs w:val="28"/>
              </w:rPr>
              <w:t>Danh sách học sinh các lớp từng năm học</w:t>
            </w:r>
          </w:p>
        </w:tc>
        <w:tc>
          <w:tcPr>
            <w:tcW w:w="1028" w:type="pct"/>
            <w:vAlign w:val="center"/>
          </w:tcPr>
          <w:p w14:paraId="3444D12A"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F18FED7"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0CF55BFE" w14:textId="77777777" w:rsidR="0070009C" w:rsidRPr="00FE0EDC" w:rsidRDefault="0070009C" w:rsidP="0070009C">
            <w:pPr>
              <w:tabs>
                <w:tab w:val="left" w:pos="5175"/>
              </w:tabs>
              <w:spacing w:before="120" w:after="120"/>
              <w:ind w:hanging="1"/>
              <w:rPr>
                <w:sz w:val="28"/>
                <w:szCs w:val="28"/>
              </w:rPr>
            </w:pPr>
          </w:p>
        </w:tc>
      </w:tr>
      <w:tr w:rsidR="0070009C" w:rsidRPr="00FE0EDC" w14:paraId="5D651783" w14:textId="77777777" w:rsidTr="009226ED">
        <w:trPr>
          <w:trHeight w:val="773"/>
        </w:trPr>
        <w:tc>
          <w:tcPr>
            <w:tcW w:w="589" w:type="pct"/>
            <w:vMerge/>
            <w:vAlign w:val="center"/>
          </w:tcPr>
          <w:p w14:paraId="3ECC99FA"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4A3BEE47"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7830E731" w14:textId="77777777" w:rsidR="0070009C" w:rsidRPr="00FE0EDC" w:rsidRDefault="0070009C" w:rsidP="0070009C">
            <w:pPr>
              <w:tabs>
                <w:tab w:val="left" w:pos="5175"/>
              </w:tabs>
              <w:ind w:hanging="1"/>
              <w:rPr>
                <w:sz w:val="28"/>
                <w:szCs w:val="28"/>
              </w:rPr>
            </w:pPr>
            <w:r w:rsidRPr="00FE0EDC">
              <w:rPr>
                <w:sz w:val="28"/>
                <w:szCs w:val="28"/>
              </w:rPr>
              <w:t>[H1-1.5-04]</w:t>
            </w:r>
          </w:p>
        </w:tc>
        <w:tc>
          <w:tcPr>
            <w:tcW w:w="1133" w:type="pct"/>
            <w:vAlign w:val="center"/>
          </w:tcPr>
          <w:p w14:paraId="072234FF" w14:textId="77777777" w:rsidR="0070009C" w:rsidRPr="00FE0EDC" w:rsidRDefault="0070009C" w:rsidP="0070009C">
            <w:pPr>
              <w:tabs>
                <w:tab w:val="left" w:pos="5175"/>
              </w:tabs>
              <w:ind w:hanging="1"/>
              <w:jc w:val="both"/>
              <w:rPr>
                <w:sz w:val="28"/>
                <w:szCs w:val="28"/>
              </w:rPr>
            </w:pPr>
            <w:r w:rsidRPr="00FE0EDC">
              <w:rPr>
                <w:sz w:val="28"/>
                <w:szCs w:val="28"/>
              </w:rPr>
              <w:t>Sổ gọi tên, ghi điểm</w:t>
            </w:r>
          </w:p>
        </w:tc>
        <w:tc>
          <w:tcPr>
            <w:tcW w:w="1028" w:type="pct"/>
            <w:vAlign w:val="center"/>
          </w:tcPr>
          <w:p w14:paraId="4657C738"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0828C1B"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1B45BCB4" w14:textId="77777777" w:rsidR="0070009C" w:rsidRPr="00FE0EDC" w:rsidRDefault="0070009C" w:rsidP="0070009C">
            <w:pPr>
              <w:tabs>
                <w:tab w:val="left" w:pos="5175"/>
              </w:tabs>
              <w:spacing w:before="120" w:after="120"/>
              <w:ind w:hanging="1"/>
              <w:rPr>
                <w:sz w:val="28"/>
                <w:szCs w:val="28"/>
              </w:rPr>
            </w:pPr>
          </w:p>
        </w:tc>
      </w:tr>
      <w:tr w:rsidR="0070009C" w:rsidRPr="00FE0EDC" w14:paraId="1E66253F" w14:textId="77777777" w:rsidTr="009226ED">
        <w:trPr>
          <w:trHeight w:val="784"/>
        </w:trPr>
        <w:tc>
          <w:tcPr>
            <w:tcW w:w="589" w:type="pct"/>
            <w:vMerge w:val="restart"/>
            <w:vAlign w:val="center"/>
          </w:tcPr>
          <w:p w14:paraId="0A43D96E" w14:textId="77777777" w:rsidR="0070009C" w:rsidRPr="00FE0EDC" w:rsidRDefault="0070009C" w:rsidP="0070009C">
            <w:pPr>
              <w:tabs>
                <w:tab w:val="left" w:pos="5175"/>
              </w:tabs>
              <w:ind w:hanging="1"/>
              <w:jc w:val="center"/>
              <w:rPr>
                <w:sz w:val="28"/>
                <w:szCs w:val="28"/>
              </w:rPr>
            </w:pPr>
            <w:r w:rsidRPr="00FE0EDC">
              <w:rPr>
                <w:sz w:val="28"/>
                <w:szCs w:val="28"/>
              </w:rPr>
              <w:t>Tiêu chí 1.6</w:t>
            </w:r>
          </w:p>
        </w:tc>
        <w:tc>
          <w:tcPr>
            <w:tcW w:w="217" w:type="pct"/>
            <w:vAlign w:val="center"/>
          </w:tcPr>
          <w:p w14:paraId="67F90675"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5779AADE" w14:textId="77777777" w:rsidR="0070009C" w:rsidRPr="00FE0EDC" w:rsidRDefault="0070009C" w:rsidP="0070009C">
            <w:pPr>
              <w:tabs>
                <w:tab w:val="left" w:pos="5175"/>
              </w:tabs>
              <w:ind w:hanging="1"/>
              <w:rPr>
                <w:sz w:val="28"/>
                <w:szCs w:val="28"/>
              </w:rPr>
            </w:pPr>
            <w:r w:rsidRPr="00FE0EDC">
              <w:rPr>
                <w:sz w:val="28"/>
                <w:szCs w:val="28"/>
              </w:rPr>
              <w:t>[H1-1.6-01]</w:t>
            </w:r>
          </w:p>
        </w:tc>
        <w:tc>
          <w:tcPr>
            <w:tcW w:w="1133" w:type="pct"/>
            <w:vAlign w:val="center"/>
          </w:tcPr>
          <w:p w14:paraId="719CE3DB" w14:textId="77777777" w:rsidR="0070009C" w:rsidRPr="00FE0EDC" w:rsidRDefault="0070009C" w:rsidP="0070009C">
            <w:pPr>
              <w:tabs>
                <w:tab w:val="left" w:pos="5175"/>
              </w:tabs>
              <w:ind w:hanging="1"/>
              <w:jc w:val="both"/>
              <w:rPr>
                <w:sz w:val="28"/>
                <w:szCs w:val="28"/>
              </w:rPr>
            </w:pPr>
            <w:r w:rsidRPr="00FE0EDC">
              <w:rPr>
                <w:sz w:val="28"/>
                <w:szCs w:val="28"/>
              </w:rPr>
              <w:t>Biên bản kiểm tra tài chính, tài sản</w:t>
            </w:r>
          </w:p>
        </w:tc>
        <w:tc>
          <w:tcPr>
            <w:tcW w:w="1028" w:type="pct"/>
            <w:vAlign w:val="center"/>
          </w:tcPr>
          <w:p w14:paraId="2ADE4744"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C60B52D" w14:textId="77777777" w:rsidR="0070009C" w:rsidRPr="00FE0EDC" w:rsidRDefault="0070009C" w:rsidP="0070009C">
            <w:pPr>
              <w:tabs>
                <w:tab w:val="left" w:pos="5175"/>
              </w:tabs>
              <w:ind w:hanging="1"/>
              <w:rPr>
                <w:sz w:val="28"/>
                <w:szCs w:val="28"/>
              </w:rPr>
            </w:pPr>
            <w:r w:rsidRPr="00FE0EDC">
              <w:rPr>
                <w:sz w:val="28"/>
                <w:szCs w:val="28"/>
              </w:rPr>
              <w:t>Nhân viên kế toán</w:t>
            </w:r>
          </w:p>
        </w:tc>
        <w:tc>
          <w:tcPr>
            <w:tcW w:w="549" w:type="pct"/>
          </w:tcPr>
          <w:p w14:paraId="15133F0A" w14:textId="77777777" w:rsidR="0070009C" w:rsidRPr="00FE0EDC" w:rsidRDefault="0070009C" w:rsidP="0070009C">
            <w:pPr>
              <w:tabs>
                <w:tab w:val="left" w:pos="5175"/>
              </w:tabs>
              <w:spacing w:before="120" w:after="120"/>
              <w:ind w:hanging="1"/>
              <w:rPr>
                <w:sz w:val="28"/>
                <w:szCs w:val="28"/>
              </w:rPr>
            </w:pPr>
          </w:p>
        </w:tc>
      </w:tr>
      <w:tr w:rsidR="0070009C" w:rsidRPr="00FE0EDC" w14:paraId="7BEF9F31" w14:textId="77777777" w:rsidTr="009226ED">
        <w:trPr>
          <w:trHeight w:val="697"/>
        </w:trPr>
        <w:tc>
          <w:tcPr>
            <w:tcW w:w="589" w:type="pct"/>
            <w:vMerge/>
            <w:vAlign w:val="center"/>
          </w:tcPr>
          <w:p w14:paraId="4FAFA7B8"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0C222C6"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52BCD31B" w14:textId="77777777" w:rsidR="0070009C" w:rsidRPr="00FE0EDC" w:rsidRDefault="0070009C" w:rsidP="0070009C">
            <w:pPr>
              <w:tabs>
                <w:tab w:val="left" w:pos="5175"/>
              </w:tabs>
              <w:ind w:hanging="1"/>
              <w:rPr>
                <w:sz w:val="28"/>
                <w:szCs w:val="28"/>
              </w:rPr>
            </w:pPr>
            <w:r w:rsidRPr="00FE0EDC">
              <w:rPr>
                <w:sz w:val="28"/>
                <w:szCs w:val="28"/>
              </w:rPr>
              <w:t>[H1-1.6-02]</w:t>
            </w:r>
          </w:p>
        </w:tc>
        <w:tc>
          <w:tcPr>
            <w:tcW w:w="1133" w:type="pct"/>
            <w:vAlign w:val="center"/>
          </w:tcPr>
          <w:p w14:paraId="30FB9018" w14:textId="77777777" w:rsidR="0070009C" w:rsidRPr="00FE0EDC" w:rsidRDefault="0070009C" w:rsidP="0070009C">
            <w:pPr>
              <w:tabs>
                <w:tab w:val="left" w:pos="5175"/>
              </w:tabs>
              <w:ind w:hanging="1"/>
              <w:jc w:val="both"/>
              <w:rPr>
                <w:sz w:val="28"/>
                <w:szCs w:val="28"/>
              </w:rPr>
            </w:pPr>
            <w:r w:rsidRPr="00FE0EDC">
              <w:rPr>
                <w:sz w:val="28"/>
                <w:szCs w:val="28"/>
              </w:rPr>
              <w:t>Quy chế chi tiêu nội bộ</w:t>
            </w:r>
          </w:p>
        </w:tc>
        <w:tc>
          <w:tcPr>
            <w:tcW w:w="1028" w:type="pct"/>
            <w:vAlign w:val="center"/>
          </w:tcPr>
          <w:p w14:paraId="3DD3C807"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0AD902F" w14:textId="77777777" w:rsidR="0070009C" w:rsidRPr="00FE0EDC" w:rsidRDefault="0070009C" w:rsidP="0070009C">
            <w:pPr>
              <w:tabs>
                <w:tab w:val="left" w:pos="5175"/>
              </w:tabs>
              <w:ind w:hanging="1"/>
              <w:rPr>
                <w:sz w:val="28"/>
                <w:szCs w:val="28"/>
              </w:rPr>
            </w:pPr>
            <w:r w:rsidRPr="00FE0EDC">
              <w:rPr>
                <w:sz w:val="28"/>
                <w:szCs w:val="28"/>
              </w:rPr>
              <w:t>Hiệu trưởng, nhân viên kế toán</w:t>
            </w:r>
          </w:p>
        </w:tc>
        <w:tc>
          <w:tcPr>
            <w:tcW w:w="549" w:type="pct"/>
          </w:tcPr>
          <w:p w14:paraId="1D81142C" w14:textId="77777777" w:rsidR="0070009C" w:rsidRPr="00FE0EDC" w:rsidRDefault="0070009C" w:rsidP="0070009C">
            <w:pPr>
              <w:tabs>
                <w:tab w:val="left" w:pos="5175"/>
              </w:tabs>
              <w:spacing w:before="120" w:after="120"/>
              <w:ind w:hanging="1"/>
              <w:rPr>
                <w:sz w:val="28"/>
                <w:szCs w:val="28"/>
              </w:rPr>
            </w:pPr>
          </w:p>
        </w:tc>
      </w:tr>
      <w:tr w:rsidR="0070009C" w:rsidRPr="00FE0EDC" w14:paraId="266A9EF4" w14:textId="77777777" w:rsidTr="009226ED">
        <w:tc>
          <w:tcPr>
            <w:tcW w:w="589" w:type="pct"/>
            <w:vMerge/>
            <w:vAlign w:val="center"/>
          </w:tcPr>
          <w:p w14:paraId="32BB23E2"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05C67BF"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0404F1A4" w14:textId="77777777" w:rsidR="0070009C" w:rsidRPr="00FE0EDC" w:rsidRDefault="0070009C" w:rsidP="0070009C">
            <w:pPr>
              <w:tabs>
                <w:tab w:val="left" w:pos="5175"/>
              </w:tabs>
              <w:ind w:hanging="1"/>
              <w:rPr>
                <w:sz w:val="28"/>
                <w:szCs w:val="28"/>
              </w:rPr>
            </w:pPr>
            <w:r w:rsidRPr="00FE0EDC">
              <w:rPr>
                <w:sz w:val="28"/>
                <w:szCs w:val="28"/>
              </w:rPr>
              <w:t>[H1-1.6-03]</w:t>
            </w:r>
          </w:p>
        </w:tc>
        <w:tc>
          <w:tcPr>
            <w:tcW w:w="1133" w:type="pct"/>
            <w:vAlign w:val="center"/>
          </w:tcPr>
          <w:p w14:paraId="4CB6DF98" w14:textId="77777777" w:rsidR="0070009C" w:rsidRPr="00FE0EDC" w:rsidRDefault="0070009C" w:rsidP="0070009C">
            <w:pPr>
              <w:tabs>
                <w:tab w:val="left" w:pos="5175"/>
              </w:tabs>
              <w:ind w:hanging="1"/>
              <w:jc w:val="both"/>
              <w:rPr>
                <w:sz w:val="28"/>
                <w:szCs w:val="28"/>
              </w:rPr>
            </w:pPr>
            <w:r w:rsidRPr="00FE0EDC">
              <w:rPr>
                <w:sz w:val="28"/>
                <w:szCs w:val="28"/>
              </w:rPr>
              <w:t xml:space="preserve">Phần mềm quản lý tài chính </w:t>
            </w:r>
          </w:p>
        </w:tc>
        <w:tc>
          <w:tcPr>
            <w:tcW w:w="1028" w:type="pct"/>
            <w:vAlign w:val="center"/>
          </w:tcPr>
          <w:p w14:paraId="1EAC9AD8"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EBD1507" w14:textId="77777777" w:rsidR="0070009C" w:rsidRPr="00FE0EDC" w:rsidRDefault="0070009C" w:rsidP="0070009C">
            <w:pPr>
              <w:tabs>
                <w:tab w:val="left" w:pos="5175"/>
              </w:tabs>
              <w:ind w:hanging="1"/>
              <w:rPr>
                <w:sz w:val="28"/>
                <w:szCs w:val="28"/>
              </w:rPr>
            </w:pPr>
            <w:r w:rsidRPr="00FE0EDC">
              <w:rPr>
                <w:sz w:val="28"/>
                <w:szCs w:val="28"/>
              </w:rPr>
              <w:t>Nhân viên kế toán</w:t>
            </w:r>
          </w:p>
        </w:tc>
        <w:tc>
          <w:tcPr>
            <w:tcW w:w="549" w:type="pct"/>
          </w:tcPr>
          <w:p w14:paraId="16DC8F1A" w14:textId="77777777" w:rsidR="0070009C" w:rsidRPr="00FE0EDC" w:rsidRDefault="0070009C" w:rsidP="0070009C">
            <w:pPr>
              <w:tabs>
                <w:tab w:val="left" w:pos="5175"/>
              </w:tabs>
              <w:spacing w:before="120" w:after="120"/>
              <w:ind w:hanging="1"/>
              <w:rPr>
                <w:sz w:val="28"/>
                <w:szCs w:val="28"/>
              </w:rPr>
            </w:pPr>
          </w:p>
        </w:tc>
      </w:tr>
      <w:tr w:rsidR="0070009C" w:rsidRPr="00FE0EDC" w14:paraId="691250FB" w14:textId="77777777" w:rsidTr="009226ED">
        <w:trPr>
          <w:trHeight w:val="715"/>
        </w:trPr>
        <w:tc>
          <w:tcPr>
            <w:tcW w:w="589" w:type="pct"/>
            <w:vMerge/>
            <w:vAlign w:val="center"/>
          </w:tcPr>
          <w:p w14:paraId="6360CD8E"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13BAB567"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7CCDEAB5" w14:textId="77777777" w:rsidR="0070009C" w:rsidRPr="00FE0EDC" w:rsidRDefault="0070009C" w:rsidP="0070009C">
            <w:pPr>
              <w:tabs>
                <w:tab w:val="left" w:pos="5175"/>
              </w:tabs>
              <w:ind w:hanging="1"/>
              <w:rPr>
                <w:sz w:val="28"/>
                <w:szCs w:val="28"/>
              </w:rPr>
            </w:pPr>
            <w:r w:rsidRPr="00FE0EDC">
              <w:rPr>
                <w:sz w:val="28"/>
                <w:szCs w:val="28"/>
              </w:rPr>
              <w:t>[H1-1.6-04]</w:t>
            </w:r>
          </w:p>
        </w:tc>
        <w:tc>
          <w:tcPr>
            <w:tcW w:w="1133" w:type="pct"/>
            <w:vAlign w:val="center"/>
          </w:tcPr>
          <w:p w14:paraId="02B22E19" w14:textId="77777777" w:rsidR="0070009C" w:rsidRPr="00FE0EDC" w:rsidRDefault="0070009C" w:rsidP="0070009C">
            <w:pPr>
              <w:tabs>
                <w:tab w:val="left" w:pos="5175"/>
              </w:tabs>
              <w:ind w:hanging="1"/>
              <w:jc w:val="both"/>
              <w:rPr>
                <w:sz w:val="28"/>
                <w:szCs w:val="28"/>
              </w:rPr>
            </w:pPr>
            <w:r w:rsidRPr="00FE0EDC">
              <w:rPr>
                <w:sz w:val="28"/>
                <w:szCs w:val="28"/>
              </w:rPr>
              <w:t>Quyết định phê duyệt mua sắm, sửa chữa</w:t>
            </w:r>
          </w:p>
        </w:tc>
        <w:tc>
          <w:tcPr>
            <w:tcW w:w="1028" w:type="pct"/>
            <w:vAlign w:val="center"/>
          </w:tcPr>
          <w:p w14:paraId="089F30CE"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E1FF965" w14:textId="77777777" w:rsidR="0070009C" w:rsidRPr="00FE0EDC" w:rsidRDefault="0070009C" w:rsidP="0070009C">
            <w:pPr>
              <w:tabs>
                <w:tab w:val="left" w:pos="5175"/>
              </w:tabs>
              <w:ind w:hanging="1"/>
              <w:rPr>
                <w:sz w:val="28"/>
                <w:szCs w:val="28"/>
              </w:rPr>
            </w:pPr>
            <w:r w:rsidRPr="00FE0EDC">
              <w:rPr>
                <w:sz w:val="28"/>
                <w:szCs w:val="28"/>
              </w:rPr>
              <w:t>Hiệu trưởng, nhân viên kế toán</w:t>
            </w:r>
          </w:p>
        </w:tc>
        <w:tc>
          <w:tcPr>
            <w:tcW w:w="549" w:type="pct"/>
            <w:vAlign w:val="center"/>
          </w:tcPr>
          <w:p w14:paraId="0BAF8F1F" w14:textId="77777777" w:rsidR="0070009C" w:rsidRPr="00FE0EDC" w:rsidRDefault="0070009C" w:rsidP="0070009C">
            <w:pPr>
              <w:tabs>
                <w:tab w:val="left" w:pos="5175"/>
              </w:tabs>
              <w:spacing w:before="120" w:after="120"/>
              <w:ind w:hanging="1"/>
              <w:rPr>
                <w:sz w:val="28"/>
                <w:szCs w:val="28"/>
              </w:rPr>
            </w:pPr>
          </w:p>
        </w:tc>
      </w:tr>
      <w:tr w:rsidR="0070009C" w:rsidRPr="00FE0EDC" w14:paraId="1BF5F71F" w14:textId="77777777" w:rsidTr="009226ED">
        <w:tc>
          <w:tcPr>
            <w:tcW w:w="589" w:type="pct"/>
            <w:vMerge/>
            <w:vAlign w:val="center"/>
          </w:tcPr>
          <w:p w14:paraId="7EB99A47"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160819E" w14:textId="77777777" w:rsidR="0070009C" w:rsidRPr="00FE0EDC" w:rsidRDefault="0070009C" w:rsidP="0070009C">
            <w:pPr>
              <w:tabs>
                <w:tab w:val="left" w:pos="5175"/>
              </w:tabs>
              <w:ind w:hanging="1"/>
              <w:jc w:val="center"/>
              <w:rPr>
                <w:sz w:val="28"/>
                <w:szCs w:val="28"/>
              </w:rPr>
            </w:pPr>
            <w:r w:rsidRPr="00FE0EDC">
              <w:rPr>
                <w:sz w:val="28"/>
                <w:szCs w:val="28"/>
              </w:rPr>
              <w:t>5</w:t>
            </w:r>
          </w:p>
        </w:tc>
        <w:tc>
          <w:tcPr>
            <w:tcW w:w="652" w:type="pct"/>
            <w:vAlign w:val="center"/>
          </w:tcPr>
          <w:p w14:paraId="5E594C8F" w14:textId="77777777" w:rsidR="0070009C" w:rsidRPr="00FE0EDC" w:rsidRDefault="0070009C" w:rsidP="0070009C">
            <w:pPr>
              <w:tabs>
                <w:tab w:val="left" w:pos="5175"/>
              </w:tabs>
              <w:ind w:hanging="1"/>
              <w:rPr>
                <w:sz w:val="28"/>
                <w:szCs w:val="28"/>
              </w:rPr>
            </w:pPr>
            <w:r w:rsidRPr="00FE0EDC">
              <w:rPr>
                <w:sz w:val="28"/>
                <w:szCs w:val="28"/>
              </w:rPr>
              <w:t>[H1-1.6-05]</w:t>
            </w:r>
          </w:p>
        </w:tc>
        <w:tc>
          <w:tcPr>
            <w:tcW w:w="1133" w:type="pct"/>
            <w:vAlign w:val="center"/>
          </w:tcPr>
          <w:p w14:paraId="22DAF2B3" w14:textId="77777777" w:rsidR="0070009C" w:rsidRPr="00FE0EDC" w:rsidRDefault="0070009C" w:rsidP="0070009C">
            <w:pPr>
              <w:tabs>
                <w:tab w:val="left" w:pos="5175"/>
              </w:tabs>
              <w:ind w:hanging="1"/>
              <w:rPr>
                <w:sz w:val="28"/>
                <w:szCs w:val="28"/>
              </w:rPr>
            </w:pPr>
            <w:r w:rsidRPr="00FE0EDC">
              <w:rPr>
                <w:sz w:val="28"/>
                <w:szCs w:val="28"/>
              </w:rPr>
              <w:t>Học bạ học sinh</w:t>
            </w:r>
          </w:p>
        </w:tc>
        <w:tc>
          <w:tcPr>
            <w:tcW w:w="1028" w:type="pct"/>
            <w:vAlign w:val="center"/>
          </w:tcPr>
          <w:p w14:paraId="449D9452"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C4FD8B7" w14:textId="77777777" w:rsidR="0070009C" w:rsidRPr="00FE0EDC" w:rsidRDefault="0070009C" w:rsidP="0070009C">
            <w:pPr>
              <w:tabs>
                <w:tab w:val="left" w:pos="5175"/>
              </w:tabs>
              <w:ind w:hanging="1"/>
              <w:rPr>
                <w:sz w:val="28"/>
                <w:szCs w:val="28"/>
              </w:rPr>
            </w:pPr>
            <w:r w:rsidRPr="00FE0EDC">
              <w:rPr>
                <w:sz w:val="28"/>
                <w:szCs w:val="28"/>
              </w:rPr>
              <w:t>Nhân viên học vụ</w:t>
            </w:r>
          </w:p>
        </w:tc>
        <w:tc>
          <w:tcPr>
            <w:tcW w:w="549" w:type="pct"/>
            <w:vAlign w:val="center"/>
          </w:tcPr>
          <w:p w14:paraId="4E39D6E5" w14:textId="77777777" w:rsidR="0070009C" w:rsidRPr="00FE0EDC" w:rsidRDefault="0070009C" w:rsidP="0070009C">
            <w:pPr>
              <w:tabs>
                <w:tab w:val="left" w:pos="5175"/>
              </w:tabs>
              <w:spacing w:before="120" w:after="120"/>
              <w:ind w:hanging="1"/>
              <w:rPr>
                <w:sz w:val="28"/>
                <w:szCs w:val="28"/>
              </w:rPr>
            </w:pPr>
          </w:p>
        </w:tc>
      </w:tr>
      <w:tr w:rsidR="0070009C" w:rsidRPr="00FE0EDC" w14:paraId="6054B451" w14:textId="77777777" w:rsidTr="00BC44E7">
        <w:trPr>
          <w:trHeight w:val="727"/>
        </w:trPr>
        <w:tc>
          <w:tcPr>
            <w:tcW w:w="589" w:type="pct"/>
            <w:vMerge/>
            <w:vAlign w:val="center"/>
          </w:tcPr>
          <w:p w14:paraId="46161144"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7A12F99" w14:textId="77777777" w:rsidR="0070009C" w:rsidRPr="00FE0EDC" w:rsidRDefault="0070009C" w:rsidP="0070009C">
            <w:pPr>
              <w:tabs>
                <w:tab w:val="left" w:pos="5175"/>
              </w:tabs>
              <w:ind w:hanging="1"/>
              <w:jc w:val="center"/>
              <w:rPr>
                <w:sz w:val="28"/>
                <w:szCs w:val="28"/>
              </w:rPr>
            </w:pPr>
            <w:r w:rsidRPr="00FE0EDC">
              <w:rPr>
                <w:sz w:val="28"/>
                <w:szCs w:val="28"/>
              </w:rPr>
              <w:t>6</w:t>
            </w:r>
          </w:p>
        </w:tc>
        <w:tc>
          <w:tcPr>
            <w:tcW w:w="652" w:type="pct"/>
            <w:vAlign w:val="center"/>
          </w:tcPr>
          <w:p w14:paraId="5DABEEE0" w14:textId="77777777" w:rsidR="0070009C" w:rsidRPr="00FE0EDC" w:rsidRDefault="0070009C" w:rsidP="0070009C">
            <w:pPr>
              <w:tabs>
                <w:tab w:val="left" w:pos="5175"/>
              </w:tabs>
              <w:ind w:hanging="1"/>
              <w:rPr>
                <w:sz w:val="28"/>
                <w:szCs w:val="28"/>
              </w:rPr>
            </w:pPr>
            <w:r w:rsidRPr="00FE0EDC">
              <w:rPr>
                <w:sz w:val="28"/>
                <w:szCs w:val="28"/>
              </w:rPr>
              <w:t>[H1-1.6-06]</w:t>
            </w:r>
          </w:p>
        </w:tc>
        <w:tc>
          <w:tcPr>
            <w:tcW w:w="1133" w:type="pct"/>
            <w:vAlign w:val="center"/>
          </w:tcPr>
          <w:p w14:paraId="27F7EF9A" w14:textId="77777777" w:rsidR="0070009C" w:rsidRPr="00FE0EDC" w:rsidRDefault="0070009C" w:rsidP="0070009C">
            <w:pPr>
              <w:tabs>
                <w:tab w:val="left" w:pos="5175"/>
              </w:tabs>
              <w:ind w:hanging="1"/>
              <w:rPr>
                <w:sz w:val="28"/>
                <w:szCs w:val="28"/>
              </w:rPr>
            </w:pPr>
            <w:r w:rsidRPr="00FE0EDC">
              <w:rPr>
                <w:sz w:val="28"/>
                <w:szCs w:val="28"/>
              </w:rPr>
              <w:t>Hồ sơ giáo dục đối với học sinh khuyết tật</w:t>
            </w:r>
          </w:p>
        </w:tc>
        <w:tc>
          <w:tcPr>
            <w:tcW w:w="1028" w:type="pct"/>
            <w:vAlign w:val="center"/>
          </w:tcPr>
          <w:p w14:paraId="6DAFB3D2"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8926712"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7388C0AD" w14:textId="77777777" w:rsidR="0070009C" w:rsidRPr="00FE0EDC" w:rsidRDefault="0070009C" w:rsidP="0070009C">
            <w:pPr>
              <w:tabs>
                <w:tab w:val="left" w:pos="5175"/>
              </w:tabs>
              <w:spacing w:before="120" w:after="120"/>
              <w:ind w:hanging="1"/>
              <w:rPr>
                <w:sz w:val="28"/>
                <w:szCs w:val="28"/>
              </w:rPr>
            </w:pPr>
          </w:p>
        </w:tc>
      </w:tr>
      <w:tr w:rsidR="0070009C" w:rsidRPr="00FE0EDC" w14:paraId="6D06A3FD" w14:textId="77777777" w:rsidTr="00BC44E7">
        <w:trPr>
          <w:trHeight w:val="850"/>
        </w:trPr>
        <w:tc>
          <w:tcPr>
            <w:tcW w:w="589" w:type="pct"/>
            <w:vMerge/>
            <w:vAlign w:val="center"/>
          </w:tcPr>
          <w:p w14:paraId="2C9670DA"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274247A" w14:textId="77777777" w:rsidR="0070009C" w:rsidRPr="00FE0EDC" w:rsidRDefault="0070009C" w:rsidP="0070009C">
            <w:pPr>
              <w:tabs>
                <w:tab w:val="left" w:pos="5175"/>
              </w:tabs>
              <w:ind w:hanging="1"/>
              <w:jc w:val="center"/>
              <w:rPr>
                <w:sz w:val="28"/>
                <w:szCs w:val="28"/>
              </w:rPr>
            </w:pPr>
            <w:r w:rsidRPr="00FE0EDC">
              <w:rPr>
                <w:sz w:val="28"/>
                <w:szCs w:val="28"/>
              </w:rPr>
              <w:t>7</w:t>
            </w:r>
          </w:p>
        </w:tc>
        <w:tc>
          <w:tcPr>
            <w:tcW w:w="652" w:type="pct"/>
            <w:vAlign w:val="center"/>
          </w:tcPr>
          <w:p w14:paraId="5CA82885" w14:textId="77777777" w:rsidR="0070009C" w:rsidRPr="00FE0EDC" w:rsidRDefault="0070009C" w:rsidP="0070009C">
            <w:pPr>
              <w:tabs>
                <w:tab w:val="left" w:pos="5175"/>
              </w:tabs>
              <w:ind w:hanging="1"/>
              <w:rPr>
                <w:sz w:val="28"/>
                <w:szCs w:val="28"/>
              </w:rPr>
            </w:pPr>
            <w:r w:rsidRPr="00FE0EDC">
              <w:rPr>
                <w:sz w:val="28"/>
                <w:szCs w:val="28"/>
              </w:rPr>
              <w:t>[H1-1.6-07]</w:t>
            </w:r>
          </w:p>
        </w:tc>
        <w:tc>
          <w:tcPr>
            <w:tcW w:w="1133" w:type="pct"/>
            <w:vAlign w:val="center"/>
          </w:tcPr>
          <w:p w14:paraId="3A276C1B" w14:textId="77777777" w:rsidR="0070009C" w:rsidRPr="00FE0EDC" w:rsidRDefault="0070009C" w:rsidP="0070009C">
            <w:pPr>
              <w:tabs>
                <w:tab w:val="left" w:pos="5175"/>
              </w:tabs>
              <w:ind w:hanging="1"/>
              <w:rPr>
                <w:sz w:val="28"/>
                <w:szCs w:val="28"/>
              </w:rPr>
            </w:pPr>
            <w:r w:rsidRPr="00FE0EDC">
              <w:rPr>
                <w:sz w:val="28"/>
                <w:szCs w:val="28"/>
              </w:rPr>
              <w:t>Sổ quản lý cấp phát văn bằng, chứng chỉ</w:t>
            </w:r>
          </w:p>
        </w:tc>
        <w:tc>
          <w:tcPr>
            <w:tcW w:w="1028" w:type="pct"/>
            <w:vAlign w:val="center"/>
          </w:tcPr>
          <w:p w14:paraId="156B0FF8"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7504D7F" w14:textId="77777777" w:rsidR="0070009C" w:rsidRPr="00FE0EDC" w:rsidRDefault="0070009C" w:rsidP="0070009C">
            <w:pPr>
              <w:tabs>
                <w:tab w:val="left" w:pos="5175"/>
              </w:tabs>
              <w:ind w:hanging="1"/>
              <w:rPr>
                <w:sz w:val="28"/>
                <w:szCs w:val="28"/>
              </w:rPr>
            </w:pPr>
            <w:r w:rsidRPr="00FE0EDC">
              <w:rPr>
                <w:sz w:val="28"/>
                <w:szCs w:val="28"/>
              </w:rPr>
              <w:t>Nhân viên học vụ</w:t>
            </w:r>
          </w:p>
        </w:tc>
        <w:tc>
          <w:tcPr>
            <w:tcW w:w="549" w:type="pct"/>
            <w:vAlign w:val="center"/>
          </w:tcPr>
          <w:p w14:paraId="6EB9E803" w14:textId="77777777" w:rsidR="0070009C" w:rsidRPr="00FE0EDC" w:rsidRDefault="0070009C" w:rsidP="0070009C">
            <w:pPr>
              <w:tabs>
                <w:tab w:val="left" w:pos="5175"/>
              </w:tabs>
              <w:spacing w:before="120" w:after="120"/>
              <w:ind w:hanging="1"/>
              <w:rPr>
                <w:sz w:val="28"/>
                <w:szCs w:val="28"/>
              </w:rPr>
            </w:pPr>
          </w:p>
        </w:tc>
      </w:tr>
      <w:tr w:rsidR="0070009C" w:rsidRPr="00FE0EDC" w14:paraId="419A6B9F" w14:textId="77777777" w:rsidTr="009226ED">
        <w:trPr>
          <w:trHeight w:val="725"/>
        </w:trPr>
        <w:tc>
          <w:tcPr>
            <w:tcW w:w="589" w:type="pct"/>
            <w:vMerge/>
            <w:vAlign w:val="center"/>
          </w:tcPr>
          <w:p w14:paraId="32CE0624"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4CE55D7" w14:textId="77777777" w:rsidR="0070009C" w:rsidRPr="00FE0EDC" w:rsidRDefault="0070009C" w:rsidP="0070009C">
            <w:pPr>
              <w:tabs>
                <w:tab w:val="left" w:pos="5175"/>
              </w:tabs>
              <w:ind w:hanging="1"/>
              <w:jc w:val="center"/>
              <w:rPr>
                <w:sz w:val="28"/>
                <w:szCs w:val="28"/>
              </w:rPr>
            </w:pPr>
            <w:r w:rsidRPr="00FE0EDC">
              <w:rPr>
                <w:sz w:val="28"/>
                <w:szCs w:val="28"/>
              </w:rPr>
              <w:t>8</w:t>
            </w:r>
          </w:p>
        </w:tc>
        <w:tc>
          <w:tcPr>
            <w:tcW w:w="652" w:type="pct"/>
            <w:vAlign w:val="center"/>
          </w:tcPr>
          <w:p w14:paraId="1ABFECE1" w14:textId="77777777" w:rsidR="0070009C" w:rsidRPr="00FE0EDC" w:rsidRDefault="0070009C" w:rsidP="0070009C">
            <w:pPr>
              <w:tabs>
                <w:tab w:val="left" w:pos="5175"/>
              </w:tabs>
              <w:ind w:hanging="1"/>
              <w:rPr>
                <w:sz w:val="28"/>
                <w:szCs w:val="28"/>
              </w:rPr>
            </w:pPr>
            <w:r w:rsidRPr="00FE0EDC">
              <w:rPr>
                <w:sz w:val="28"/>
                <w:szCs w:val="28"/>
              </w:rPr>
              <w:t>[H1-1.6-08]</w:t>
            </w:r>
          </w:p>
        </w:tc>
        <w:tc>
          <w:tcPr>
            <w:tcW w:w="1133" w:type="pct"/>
            <w:vAlign w:val="center"/>
          </w:tcPr>
          <w:p w14:paraId="4FEF2A10" w14:textId="77777777" w:rsidR="0070009C" w:rsidRPr="00FE0EDC" w:rsidRDefault="0070009C" w:rsidP="0070009C">
            <w:pPr>
              <w:tabs>
                <w:tab w:val="left" w:pos="5175"/>
              </w:tabs>
              <w:ind w:hanging="1"/>
              <w:rPr>
                <w:sz w:val="28"/>
                <w:szCs w:val="28"/>
              </w:rPr>
            </w:pPr>
            <w:r w:rsidRPr="00FE0EDC">
              <w:rPr>
                <w:sz w:val="28"/>
                <w:szCs w:val="28"/>
              </w:rPr>
              <w:t>Sổ quản lý lưu trữ các văn bản, công văn đi, đến</w:t>
            </w:r>
          </w:p>
        </w:tc>
        <w:tc>
          <w:tcPr>
            <w:tcW w:w="1028" w:type="pct"/>
            <w:vAlign w:val="center"/>
          </w:tcPr>
          <w:p w14:paraId="252D75BD"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C0AA9E7" w14:textId="77777777" w:rsidR="0070009C" w:rsidRPr="00FE0EDC" w:rsidRDefault="0070009C" w:rsidP="0070009C">
            <w:pPr>
              <w:tabs>
                <w:tab w:val="left" w:pos="5175"/>
              </w:tabs>
              <w:ind w:hanging="1"/>
              <w:rPr>
                <w:sz w:val="28"/>
                <w:szCs w:val="28"/>
              </w:rPr>
            </w:pPr>
            <w:r w:rsidRPr="00FE0EDC">
              <w:rPr>
                <w:sz w:val="28"/>
                <w:szCs w:val="28"/>
              </w:rPr>
              <w:t>Nhân viên văn thư</w:t>
            </w:r>
          </w:p>
        </w:tc>
        <w:tc>
          <w:tcPr>
            <w:tcW w:w="549" w:type="pct"/>
            <w:vAlign w:val="center"/>
          </w:tcPr>
          <w:p w14:paraId="2024DF62" w14:textId="77777777" w:rsidR="0070009C" w:rsidRPr="00FE0EDC" w:rsidRDefault="0070009C" w:rsidP="0070009C">
            <w:pPr>
              <w:tabs>
                <w:tab w:val="left" w:pos="5175"/>
              </w:tabs>
              <w:spacing w:before="120" w:after="120"/>
              <w:ind w:hanging="1"/>
              <w:rPr>
                <w:sz w:val="28"/>
                <w:szCs w:val="28"/>
              </w:rPr>
            </w:pPr>
          </w:p>
        </w:tc>
      </w:tr>
      <w:tr w:rsidR="0070009C" w:rsidRPr="00FE0EDC" w14:paraId="6A14440A" w14:textId="77777777" w:rsidTr="009226ED">
        <w:trPr>
          <w:trHeight w:val="833"/>
        </w:trPr>
        <w:tc>
          <w:tcPr>
            <w:tcW w:w="589" w:type="pct"/>
            <w:vMerge w:val="restart"/>
            <w:vAlign w:val="center"/>
          </w:tcPr>
          <w:p w14:paraId="5C1F955E" w14:textId="77777777" w:rsidR="0070009C" w:rsidRPr="00FE0EDC" w:rsidRDefault="0070009C" w:rsidP="0070009C">
            <w:pPr>
              <w:tabs>
                <w:tab w:val="left" w:pos="5175"/>
              </w:tabs>
              <w:ind w:hanging="1"/>
              <w:jc w:val="center"/>
              <w:rPr>
                <w:sz w:val="28"/>
                <w:szCs w:val="28"/>
              </w:rPr>
            </w:pPr>
            <w:r w:rsidRPr="00FE0EDC">
              <w:rPr>
                <w:sz w:val="28"/>
                <w:szCs w:val="28"/>
              </w:rPr>
              <w:t>Tiêu chí 1.7</w:t>
            </w:r>
          </w:p>
        </w:tc>
        <w:tc>
          <w:tcPr>
            <w:tcW w:w="217" w:type="pct"/>
            <w:vAlign w:val="center"/>
          </w:tcPr>
          <w:p w14:paraId="42B2127C"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447C08FF" w14:textId="77777777" w:rsidR="0070009C" w:rsidRPr="00FE0EDC" w:rsidRDefault="0070009C" w:rsidP="0070009C">
            <w:pPr>
              <w:tabs>
                <w:tab w:val="left" w:pos="5175"/>
              </w:tabs>
              <w:ind w:hanging="1"/>
              <w:rPr>
                <w:sz w:val="28"/>
                <w:szCs w:val="28"/>
              </w:rPr>
            </w:pPr>
            <w:r w:rsidRPr="00FE0EDC">
              <w:rPr>
                <w:sz w:val="28"/>
                <w:szCs w:val="28"/>
              </w:rPr>
              <w:t>[H1-1.7-01]</w:t>
            </w:r>
          </w:p>
        </w:tc>
        <w:tc>
          <w:tcPr>
            <w:tcW w:w="1133" w:type="pct"/>
            <w:vAlign w:val="center"/>
          </w:tcPr>
          <w:p w14:paraId="6571F254" w14:textId="77777777" w:rsidR="0070009C" w:rsidRPr="00FE0EDC" w:rsidRDefault="0070009C" w:rsidP="0070009C">
            <w:pPr>
              <w:tabs>
                <w:tab w:val="left" w:pos="5175"/>
              </w:tabs>
              <w:ind w:hanging="1"/>
              <w:jc w:val="both"/>
              <w:rPr>
                <w:sz w:val="28"/>
                <w:szCs w:val="28"/>
              </w:rPr>
            </w:pPr>
            <w:r w:rsidRPr="00FE0EDC">
              <w:rPr>
                <w:sz w:val="28"/>
                <w:szCs w:val="28"/>
              </w:rPr>
              <w:t>Kế hoạch bồi dưỡng, phát triển đội ngũ</w:t>
            </w:r>
          </w:p>
        </w:tc>
        <w:tc>
          <w:tcPr>
            <w:tcW w:w="1028" w:type="pct"/>
            <w:vAlign w:val="center"/>
          </w:tcPr>
          <w:p w14:paraId="5F6A7C98"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133ACBA2" w14:textId="77777777" w:rsidR="0070009C" w:rsidRPr="00FE0EDC" w:rsidRDefault="0070009C" w:rsidP="0070009C">
            <w:pPr>
              <w:tabs>
                <w:tab w:val="left" w:pos="5175"/>
              </w:tabs>
              <w:ind w:hanging="1"/>
              <w:rPr>
                <w:sz w:val="28"/>
                <w:szCs w:val="28"/>
              </w:rPr>
            </w:pPr>
            <w:r w:rsidRPr="00FE0EDC">
              <w:rPr>
                <w:sz w:val="28"/>
                <w:szCs w:val="28"/>
              </w:rPr>
              <w:t>Hiệu trưởng</w:t>
            </w:r>
          </w:p>
        </w:tc>
        <w:tc>
          <w:tcPr>
            <w:tcW w:w="549" w:type="pct"/>
            <w:vAlign w:val="center"/>
          </w:tcPr>
          <w:p w14:paraId="51A2B55B" w14:textId="77777777" w:rsidR="0070009C" w:rsidRPr="00FE0EDC" w:rsidRDefault="0070009C" w:rsidP="0070009C">
            <w:pPr>
              <w:tabs>
                <w:tab w:val="left" w:pos="5175"/>
              </w:tabs>
              <w:spacing w:before="120" w:after="120"/>
              <w:ind w:hanging="1"/>
              <w:rPr>
                <w:sz w:val="28"/>
                <w:szCs w:val="28"/>
              </w:rPr>
            </w:pPr>
          </w:p>
        </w:tc>
      </w:tr>
      <w:tr w:rsidR="0070009C" w:rsidRPr="00FE0EDC" w14:paraId="65B75D7E" w14:textId="77777777" w:rsidTr="009226ED">
        <w:trPr>
          <w:trHeight w:val="1068"/>
        </w:trPr>
        <w:tc>
          <w:tcPr>
            <w:tcW w:w="589" w:type="pct"/>
            <w:vMerge/>
            <w:vAlign w:val="center"/>
          </w:tcPr>
          <w:p w14:paraId="268327A0"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1093DF7F"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13F1D1B9" w14:textId="77777777" w:rsidR="0070009C" w:rsidRPr="00FE0EDC" w:rsidRDefault="0070009C" w:rsidP="0070009C">
            <w:pPr>
              <w:tabs>
                <w:tab w:val="left" w:pos="5175"/>
              </w:tabs>
              <w:ind w:hanging="1"/>
              <w:rPr>
                <w:sz w:val="28"/>
                <w:szCs w:val="28"/>
              </w:rPr>
            </w:pPr>
            <w:r w:rsidRPr="00FE0EDC">
              <w:rPr>
                <w:sz w:val="28"/>
                <w:szCs w:val="28"/>
              </w:rPr>
              <w:t>[H1-1.7-02]</w:t>
            </w:r>
          </w:p>
        </w:tc>
        <w:tc>
          <w:tcPr>
            <w:tcW w:w="1133" w:type="pct"/>
            <w:vAlign w:val="center"/>
          </w:tcPr>
          <w:p w14:paraId="3F075DBB" w14:textId="77777777" w:rsidR="0070009C" w:rsidRPr="00FE0EDC" w:rsidRDefault="0070009C" w:rsidP="0070009C">
            <w:pPr>
              <w:tabs>
                <w:tab w:val="left" w:pos="5175"/>
              </w:tabs>
              <w:ind w:hanging="1"/>
              <w:jc w:val="both"/>
              <w:rPr>
                <w:sz w:val="28"/>
                <w:szCs w:val="28"/>
              </w:rPr>
            </w:pPr>
            <w:r w:rsidRPr="00FE0EDC">
              <w:rPr>
                <w:sz w:val="28"/>
                <w:szCs w:val="28"/>
              </w:rPr>
              <w:t>Bảng phân công nhiệm vụ cho cán bộ, giáo viên, nhân viên</w:t>
            </w:r>
          </w:p>
        </w:tc>
        <w:tc>
          <w:tcPr>
            <w:tcW w:w="1028" w:type="pct"/>
            <w:vAlign w:val="center"/>
          </w:tcPr>
          <w:p w14:paraId="18A39944"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73B805F" w14:textId="77777777" w:rsidR="0070009C" w:rsidRPr="00FE0EDC" w:rsidRDefault="0070009C" w:rsidP="0070009C">
            <w:pPr>
              <w:tabs>
                <w:tab w:val="left" w:pos="5175"/>
              </w:tabs>
              <w:ind w:hanging="1"/>
              <w:rPr>
                <w:sz w:val="28"/>
                <w:szCs w:val="28"/>
              </w:rPr>
            </w:pPr>
            <w:r w:rsidRPr="00FE0EDC">
              <w:rPr>
                <w:sz w:val="28"/>
                <w:szCs w:val="28"/>
              </w:rPr>
              <w:t>Hiệu trưởng</w:t>
            </w:r>
          </w:p>
        </w:tc>
        <w:tc>
          <w:tcPr>
            <w:tcW w:w="549" w:type="pct"/>
            <w:vAlign w:val="center"/>
          </w:tcPr>
          <w:p w14:paraId="20B89EF8" w14:textId="77777777" w:rsidR="0070009C" w:rsidRPr="00FE0EDC" w:rsidRDefault="0070009C" w:rsidP="0070009C">
            <w:pPr>
              <w:tabs>
                <w:tab w:val="left" w:pos="5175"/>
              </w:tabs>
              <w:spacing w:before="120" w:after="120"/>
              <w:ind w:hanging="1"/>
              <w:rPr>
                <w:sz w:val="28"/>
                <w:szCs w:val="28"/>
              </w:rPr>
            </w:pPr>
          </w:p>
        </w:tc>
      </w:tr>
      <w:tr w:rsidR="0070009C" w:rsidRPr="00FE0EDC" w14:paraId="23EC5980" w14:textId="77777777" w:rsidTr="009226ED">
        <w:trPr>
          <w:trHeight w:val="746"/>
        </w:trPr>
        <w:tc>
          <w:tcPr>
            <w:tcW w:w="589" w:type="pct"/>
            <w:vMerge/>
            <w:vAlign w:val="center"/>
          </w:tcPr>
          <w:p w14:paraId="468A9CF7"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4EB482AD"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7E06039B" w14:textId="77777777" w:rsidR="0070009C" w:rsidRPr="00FE0EDC" w:rsidRDefault="0070009C" w:rsidP="0070009C">
            <w:pPr>
              <w:tabs>
                <w:tab w:val="left" w:pos="5175"/>
              </w:tabs>
              <w:ind w:hanging="1"/>
              <w:rPr>
                <w:sz w:val="28"/>
                <w:szCs w:val="28"/>
              </w:rPr>
            </w:pPr>
            <w:r w:rsidRPr="00FE0EDC">
              <w:rPr>
                <w:sz w:val="28"/>
                <w:szCs w:val="28"/>
              </w:rPr>
              <w:t>[H1-1.7-03]</w:t>
            </w:r>
          </w:p>
        </w:tc>
        <w:tc>
          <w:tcPr>
            <w:tcW w:w="1133" w:type="pct"/>
            <w:vAlign w:val="center"/>
          </w:tcPr>
          <w:p w14:paraId="47C54C91" w14:textId="77777777" w:rsidR="0070009C" w:rsidRPr="00FE0EDC" w:rsidRDefault="0070009C" w:rsidP="0070009C">
            <w:pPr>
              <w:tabs>
                <w:tab w:val="left" w:pos="5175"/>
              </w:tabs>
              <w:jc w:val="both"/>
              <w:rPr>
                <w:sz w:val="28"/>
                <w:szCs w:val="28"/>
              </w:rPr>
            </w:pPr>
            <w:r w:rsidRPr="00FE0EDC">
              <w:rPr>
                <w:sz w:val="28"/>
                <w:szCs w:val="28"/>
              </w:rPr>
              <w:t>Hồ sơ Hội nghị viên chức -người lao động</w:t>
            </w:r>
          </w:p>
        </w:tc>
        <w:tc>
          <w:tcPr>
            <w:tcW w:w="1028" w:type="pct"/>
            <w:vAlign w:val="center"/>
          </w:tcPr>
          <w:p w14:paraId="771728DE"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E87D6D1" w14:textId="77777777" w:rsidR="0070009C" w:rsidRPr="00FE0EDC" w:rsidRDefault="0070009C" w:rsidP="0070009C">
            <w:pPr>
              <w:tabs>
                <w:tab w:val="left" w:pos="5175"/>
              </w:tabs>
              <w:ind w:hanging="1"/>
              <w:rPr>
                <w:sz w:val="28"/>
                <w:szCs w:val="28"/>
              </w:rPr>
            </w:pPr>
            <w:r w:rsidRPr="00FE0EDC">
              <w:rPr>
                <w:sz w:val="28"/>
                <w:szCs w:val="28"/>
              </w:rPr>
              <w:t>Hiệu trưởng, Chủ tịch Công đoàn</w:t>
            </w:r>
          </w:p>
        </w:tc>
        <w:tc>
          <w:tcPr>
            <w:tcW w:w="549" w:type="pct"/>
            <w:vAlign w:val="center"/>
          </w:tcPr>
          <w:p w14:paraId="4C48E7AB" w14:textId="77777777" w:rsidR="0070009C" w:rsidRPr="00FE0EDC" w:rsidRDefault="0070009C" w:rsidP="0070009C">
            <w:pPr>
              <w:tabs>
                <w:tab w:val="left" w:pos="5175"/>
              </w:tabs>
              <w:spacing w:before="120" w:after="120"/>
              <w:ind w:hanging="1"/>
              <w:rPr>
                <w:sz w:val="28"/>
                <w:szCs w:val="28"/>
              </w:rPr>
            </w:pPr>
          </w:p>
        </w:tc>
      </w:tr>
      <w:tr w:rsidR="0070009C" w:rsidRPr="00FE0EDC" w14:paraId="557F1C79" w14:textId="77777777" w:rsidTr="009226ED">
        <w:trPr>
          <w:trHeight w:val="1390"/>
        </w:trPr>
        <w:tc>
          <w:tcPr>
            <w:tcW w:w="589" w:type="pct"/>
            <w:vMerge w:val="restart"/>
            <w:vAlign w:val="center"/>
          </w:tcPr>
          <w:p w14:paraId="3D3236D4" w14:textId="77777777" w:rsidR="0070009C" w:rsidRPr="00FE0EDC" w:rsidRDefault="0070009C" w:rsidP="0070009C">
            <w:pPr>
              <w:tabs>
                <w:tab w:val="left" w:pos="5175"/>
              </w:tabs>
              <w:ind w:hanging="1"/>
              <w:jc w:val="center"/>
              <w:rPr>
                <w:sz w:val="28"/>
                <w:szCs w:val="28"/>
              </w:rPr>
            </w:pPr>
            <w:r w:rsidRPr="00FE0EDC">
              <w:rPr>
                <w:sz w:val="28"/>
                <w:szCs w:val="28"/>
              </w:rPr>
              <w:lastRenderedPageBreak/>
              <w:t>Tiêu chí 1.8</w:t>
            </w:r>
          </w:p>
        </w:tc>
        <w:tc>
          <w:tcPr>
            <w:tcW w:w="217" w:type="pct"/>
            <w:vAlign w:val="center"/>
          </w:tcPr>
          <w:p w14:paraId="4A6E26C0"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7ED17561" w14:textId="77777777" w:rsidR="0070009C" w:rsidRPr="00FE0EDC" w:rsidRDefault="0070009C" w:rsidP="0070009C">
            <w:pPr>
              <w:tabs>
                <w:tab w:val="left" w:pos="5175"/>
              </w:tabs>
              <w:ind w:hanging="1"/>
              <w:rPr>
                <w:sz w:val="28"/>
                <w:szCs w:val="28"/>
              </w:rPr>
            </w:pPr>
            <w:r w:rsidRPr="00FE0EDC">
              <w:rPr>
                <w:sz w:val="28"/>
                <w:szCs w:val="28"/>
              </w:rPr>
              <w:t>[H1-1.8-01]</w:t>
            </w:r>
          </w:p>
        </w:tc>
        <w:tc>
          <w:tcPr>
            <w:tcW w:w="1133" w:type="pct"/>
            <w:vAlign w:val="center"/>
          </w:tcPr>
          <w:p w14:paraId="4490FE14" w14:textId="4F81B859" w:rsidR="0070009C" w:rsidRPr="00B43A8A" w:rsidRDefault="0070009C" w:rsidP="0070009C">
            <w:pPr>
              <w:tabs>
                <w:tab w:val="left" w:pos="5175"/>
              </w:tabs>
              <w:ind w:hanging="1"/>
              <w:jc w:val="both"/>
              <w:rPr>
                <w:sz w:val="28"/>
                <w:szCs w:val="28"/>
                <w:lang w:val="vi-VN"/>
              </w:rPr>
            </w:pPr>
            <w:r w:rsidRPr="00FE0EDC">
              <w:rPr>
                <w:sz w:val="28"/>
                <w:szCs w:val="28"/>
              </w:rPr>
              <w:t xml:space="preserve">Kế hoạch Giáo dục nhà </w:t>
            </w:r>
            <w:r w:rsidR="00B43A8A">
              <w:rPr>
                <w:sz w:val="28"/>
                <w:szCs w:val="28"/>
                <w:lang w:val="vi-VN"/>
              </w:rPr>
              <w:t>trường.</w:t>
            </w:r>
          </w:p>
        </w:tc>
        <w:tc>
          <w:tcPr>
            <w:tcW w:w="1028" w:type="pct"/>
            <w:vAlign w:val="center"/>
          </w:tcPr>
          <w:p w14:paraId="09701837"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C5DAC61" w14:textId="77777777" w:rsidR="0070009C" w:rsidRPr="00FE0EDC" w:rsidRDefault="0070009C" w:rsidP="0070009C">
            <w:pPr>
              <w:tabs>
                <w:tab w:val="left" w:pos="5175"/>
              </w:tabs>
              <w:ind w:hanging="1"/>
              <w:rPr>
                <w:sz w:val="28"/>
                <w:szCs w:val="28"/>
              </w:rPr>
            </w:pPr>
            <w:r w:rsidRPr="00FE0EDC">
              <w:rPr>
                <w:sz w:val="28"/>
                <w:szCs w:val="28"/>
              </w:rPr>
              <w:t>Hiệu trưởng</w:t>
            </w:r>
          </w:p>
        </w:tc>
        <w:tc>
          <w:tcPr>
            <w:tcW w:w="549" w:type="pct"/>
            <w:vAlign w:val="center"/>
          </w:tcPr>
          <w:p w14:paraId="20AADA22" w14:textId="77777777" w:rsidR="0070009C" w:rsidRPr="00FE0EDC" w:rsidRDefault="0070009C" w:rsidP="0070009C">
            <w:pPr>
              <w:tabs>
                <w:tab w:val="left" w:pos="5175"/>
              </w:tabs>
              <w:spacing w:before="120" w:after="120"/>
              <w:ind w:hanging="1"/>
              <w:rPr>
                <w:sz w:val="28"/>
                <w:szCs w:val="28"/>
              </w:rPr>
            </w:pPr>
          </w:p>
        </w:tc>
      </w:tr>
      <w:tr w:rsidR="0070009C" w:rsidRPr="00FE0EDC" w14:paraId="36D3416F" w14:textId="77777777" w:rsidTr="009226ED">
        <w:tc>
          <w:tcPr>
            <w:tcW w:w="589" w:type="pct"/>
            <w:vMerge/>
            <w:vAlign w:val="center"/>
          </w:tcPr>
          <w:p w14:paraId="08742ACC"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6B9A899B"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229DF3AD" w14:textId="77777777" w:rsidR="0070009C" w:rsidRPr="00FE0EDC" w:rsidRDefault="0070009C" w:rsidP="0070009C">
            <w:pPr>
              <w:tabs>
                <w:tab w:val="left" w:pos="5175"/>
              </w:tabs>
              <w:ind w:hanging="1"/>
              <w:rPr>
                <w:sz w:val="28"/>
                <w:szCs w:val="28"/>
              </w:rPr>
            </w:pPr>
            <w:r w:rsidRPr="00FE0EDC">
              <w:rPr>
                <w:sz w:val="28"/>
                <w:szCs w:val="28"/>
              </w:rPr>
              <w:t>[H1-1.8-02]</w:t>
            </w:r>
          </w:p>
        </w:tc>
        <w:tc>
          <w:tcPr>
            <w:tcW w:w="1133" w:type="pct"/>
            <w:vAlign w:val="center"/>
          </w:tcPr>
          <w:p w14:paraId="2099EAC6" w14:textId="77777777" w:rsidR="0070009C" w:rsidRPr="00FE0EDC" w:rsidRDefault="0070009C" w:rsidP="0070009C">
            <w:pPr>
              <w:tabs>
                <w:tab w:val="left" w:pos="5175"/>
              </w:tabs>
              <w:ind w:hanging="1"/>
              <w:jc w:val="both"/>
              <w:rPr>
                <w:sz w:val="28"/>
                <w:szCs w:val="28"/>
              </w:rPr>
            </w:pPr>
            <w:r w:rsidRPr="00FE0EDC">
              <w:rPr>
                <w:sz w:val="28"/>
                <w:szCs w:val="28"/>
              </w:rPr>
              <w:t>Hồ sơ kiểm tra nội bộ</w:t>
            </w:r>
          </w:p>
        </w:tc>
        <w:tc>
          <w:tcPr>
            <w:tcW w:w="1028" w:type="pct"/>
            <w:vAlign w:val="center"/>
          </w:tcPr>
          <w:p w14:paraId="4BD066E0"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15077B04"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5B07018C" w14:textId="77777777" w:rsidR="0070009C" w:rsidRPr="00FE0EDC" w:rsidRDefault="0070009C" w:rsidP="0070009C">
            <w:pPr>
              <w:tabs>
                <w:tab w:val="left" w:pos="5175"/>
              </w:tabs>
              <w:spacing w:before="120" w:after="120"/>
              <w:ind w:hanging="1"/>
              <w:rPr>
                <w:sz w:val="28"/>
                <w:szCs w:val="28"/>
                <w:highlight w:val="yellow"/>
              </w:rPr>
            </w:pPr>
          </w:p>
        </w:tc>
      </w:tr>
      <w:tr w:rsidR="0070009C" w:rsidRPr="00FE0EDC" w14:paraId="0E87DFC0" w14:textId="77777777" w:rsidTr="00BC44E7">
        <w:trPr>
          <w:trHeight w:val="1136"/>
        </w:trPr>
        <w:tc>
          <w:tcPr>
            <w:tcW w:w="589" w:type="pct"/>
            <w:vMerge/>
            <w:vAlign w:val="center"/>
          </w:tcPr>
          <w:p w14:paraId="6182168A"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6A79674"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7643D6AD" w14:textId="77777777" w:rsidR="0070009C" w:rsidRPr="00FE0EDC" w:rsidRDefault="0070009C" w:rsidP="0070009C">
            <w:pPr>
              <w:tabs>
                <w:tab w:val="left" w:pos="5175"/>
              </w:tabs>
              <w:ind w:hanging="1"/>
              <w:rPr>
                <w:sz w:val="28"/>
                <w:szCs w:val="28"/>
              </w:rPr>
            </w:pPr>
            <w:r w:rsidRPr="00FE0EDC">
              <w:rPr>
                <w:sz w:val="28"/>
                <w:szCs w:val="28"/>
              </w:rPr>
              <w:t>[H1-1.8-03]</w:t>
            </w:r>
          </w:p>
        </w:tc>
        <w:tc>
          <w:tcPr>
            <w:tcW w:w="1133" w:type="pct"/>
            <w:vAlign w:val="center"/>
          </w:tcPr>
          <w:p w14:paraId="238F9253" w14:textId="77777777" w:rsidR="0070009C" w:rsidRPr="00FE0EDC" w:rsidRDefault="0070009C" w:rsidP="0070009C">
            <w:pPr>
              <w:tabs>
                <w:tab w:val="left" w:pos="5175"/>
              </w:tabs>
              <w:ind w:hanging="1"/>
              <w:jc w:val="both"/>
              <w:rPr>
                <w:sz w:val="28"/>
                <w:szCs w:val="28"/>
              </w:rPr>
            </w:pPr>
            <w:r w:rsidRPr="00FE0EDC">
              <w:rPr>
                <w:sz w:val="28"/>
                <w:szCs w:val="28"/>
              </w:rPr>
              <w:t>Kế hoạch giáo dục cá nhân của giáo viên</w:t>
            </w:r>
          </w:p>
        </w:tc>
        <w:tc>
          <w:tcPr>
            <w:tcW w:w="1028" w:type="pct"/>
            <w:vAlign w:val="center"/>
          </w:tcPr>
          <w:p w14:paraId="55ED4E25"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BDBD309" w14:textId="77777777" w:rsidR="0070009C" w:rsidRPr="00FE0EDC" w:rsidRDefault="0070009C" w:rsidP="0070009C">
            <w:pPr>
              <w:tabs>
                <w:tab w:val="left" w:pos="5175"/>
              </w:tabs>
              <w:ind w:hanging="1"/>
              <w:rPr>
                <w:sz w:val="28"/>
                <w:szCs w:val="28"/>
              </w:rPr>
            </w:pPr>
            <w:r w:rsidRPr="00FE0EDC">
              <w:rPr>
                <w:sz w:val="28"/>
                <w:szCs w:val="28"/>
              </w:rPr>
              <w:t>Tổ trưởng chuyên môn, giáo viên bộ môn</w:t>
            </w:r>
          </w:p>
        </w:tc>
        <w:tc>
          <w:tcPr>
            <w:tcW w:w="549" w:type="pct"/>
            <w:vAlign w:val="center"/>
          </w:tcPr>
          <w:p w14:paraId="0B3BC1D6" w14:textId="77777777" w:rsidR="0070009C" w:rsidRPr="00FE0EDC" w:rsidRDefault="0070009C" w:rsidP="0070009C">
            <w:pPr>
              <w:tabs>
                <w:tab w:val="left" w:pos="5175"/>
              </w:tabs>
              <w:spacing w:before="120" w:after="120"/>
              <w:ind w:hanging="1"/>
              <w:rPr>
                <w:sz w:val="28"/>
                <w:szCs w:val="28"/>
              </w:rPr>
            </w:pPr>
          </w:p>
        </w:tc>
      </w:tr>
      <w:tr w:rsidR="0070009C" w:rsidRPr="00FE0EDC" w14:paraId="76BCB49C" w14:textId="77777777" w:rsidTr="009226ED">
        <w:trPr>
          <w:trHeight w:val="775"/>
        </w:trPr>
        <w:tc>
          <w:tcPr>
            <w:tcW w:w="589" w:type="pct"/>
            <w:vMerge w:val="restart"/>
            <w:vAlign w:val="center"/>
          </w:tcPr>
          <w:p w14:paraId="0D9F7449" w14:textId="77777777" w:rsidR="0070009C" w:rsidRPr="00FE0EDC" w:rsidRDefault="0070009C" w:rsidP="0070009C">
            <w:pPr>
              <w:tabs>
                <w:tab w:val="left" w:pos="5175"/>
              </w:tabs>
              <w:spacing w:before="120" w:after="120"/>
              <w:ind w:hanging="1"/>
              <w:jc w:val="center"/>
              <w:rPr>
                <w:sz w:val="28"/>
                <w:szCs w:val="28"/>
              </w:rPr>
            </w:pPr>
            <w:r w:rsidRPr="00FE0EDC">
              <w:rPr>
                <w:sz w:val="28"/>
                <w:szCs w:val="28"/>
              </w:rPr>
              <w:t>Tiêu chí 1.9</w:t>
            </w:r>
          </w:p>
        </w:tc>
        <w:tc>
          <w:tcPr>
            <w:tcW w:w="217" w:type="pct"/>
            <w:vAlign w:val="center"/>
          </w:tcPr>
          <w:p w14:paraId="393CDC74"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6EE21000" w14:textId="77777777" w:rsidR="0070009C" w:rsidRPr="00FE0EDC" w:rsidRDefault="0070009C" w:rsidP="0070009C">
            <w:pPr>
              <w:tabs>
                <w:tab w:val="left" w:pos="5175"/>
              </w:tabs>
              <w:ind w:hanging="1"/>
              <w:rPr>
                <w:sz w:val="28"/>
                <w:szCs w:val="28"/>
              </w:rPr>
            </w:pPr>
            <w:r w:rsidRPr="00FE0EDC">
              <w:rPr>
                <w:sz w:val="28"/>
                <w:szCs w:val="28"/>
              </w:rPr>
              <w:t>[H1-1.9-01]</w:t>
            </w:r>
          </w:p>
        </w:tc>
        <w:tc>
          <w:tcPr>
            <w:tcW w:w="1133" w:type="pct"/>
            <w:vAlign w:val="center"/>
          </w:tcPr>
          <w:p w14:paraId="718CC33D" w14:textId="77777777" w:rsidR="0070009C" w:rsidRPr="00FE0EDC" w:rsidRDefault="0070009C" w:rsidP="0070009C">
            <w:pPr>
              <w:tabs>
                <w:tab w:val="left" w:pos="5175"/>
              </w:tabs>
              <w:ind w:hanging="1"/>
              <w:jc w:val="both"/>
              <w:rPr>
                <w:sz w:val="28"/>
                <w:szCs w:val="28"/>
              </w:rPr>
            </w:pPr>
            <w:r w:rsidRPr="00FE0EDC">
              <w:rPr>
                <w:sz w:val="28"/>
                <w:szCs w:val="28"/>
              </w:rPr>
              <w:t>Hồ sơ Ban thanh tra nhân dân</w:t>
            </w:r>
          </w:p>
        </w:tc>
        <w:tc>
          <w:tcPr>
            <w:tcW w:w="1028" w:type="pct"/>
            <w:vAlign w:val="center"/>
          </w:tcPr>
          <w:p w14:paraId="402AE316"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8569A6F" w14:textId="77777777" w:rsidR="0070009C" w:rsidRPr="00FE0EDC" w:rsidRDefault="0070009C" w:rsidP="0070009C">
            <w:pPr>
              <w:tabs>
                <w:tab w:val="left" w:pos="5175"/>
              </w:tabs>
              <w:ind w:hanging="1"/>
              <w:rPr>
                <w:sz w:val="28"/>
                <w:szCs w:val="28"/>
              </w:rPr>
            </w:pPr>
            <w:r w:rsidRPr="00FE0EDC">
              <w:rPr>
                <w:sz w:val="28"/>
                <w:szCs w:val="28"/>
              </w:rPr>
              <w:t>Ban thanh tra nhân dân</w:t>
            </w:r>
          </w:p>
        </w:tc>
        <w:tc>
          <w:tcPr>
            <w:tcW w:w="549" w:type="pct"/>
            <w:vAlign w:val="center"/>
          </w:tcPr>
          <w:p w14:paraId="3D6F6D31" w14:textId="77777777" w:rsidR="0070009C" w:rsidRPr="00FE0EDC" w:rsidRDefault="0070009C" w:rsidP="0070009C">
            <w:pPr>
              <w:tabs>
                <w:tab w:val="left" w:pos="5175"/>
              </w:tabs>
              <w:spacing w:before="120" w:after="120"/>
              <w:ind w:hanging="1"/>
              <w:rPr>
                <w:sz w:val="28"/>
                <w:szCs w:val="28"/>
              </w:rPr>
            </w:pPr>
          </w:p>
        </w:tc>
      </w:tr>
      <w:tr w:rsidR="0070009C" w:rsidRPr="00FE0EDC" w14:paraId="0E7764DA" w14:textId="77777777" w:rsidTr="009226ED">
        <w:trPr>
          <w:trHeight w:val="775"/>
        </w:trPr>
        <w:tc>
          <w:tcPr>
            <w:tcW w:w="589" w:type="pct"/>
            <w:vMerge/>
            <w:vAlign w:val="center"/>
          </w:tcPr>
          <w:p w14:paraId="6E20D570"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CA92863" w14:textId="281E0EA1"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007F642A" w14:textId="24240970" w:rsidR="0070009C" w:rsidRPr="00FE0EDC" w:rsidRDefault="0070009C" w:rsidP="0070009C">
            <w:pPr>
              <w:tabs>
                <w:tab w:val="left" w:pos="5175"/>
              </w:tabs>
              <w:ind w:hanging="1"/>
              <w:rPr>
                <w:sz w:val="28"/>
                <w:szCs w:val="28"/>
              </w:rPr>
            </w:pPr>
            <w:r w:rsidRPr="00FE0EDC">
              <w:rPr>
                <w:sz w:val="28"/>
                <w:szCs w:val="28"/>
              </w:rPr>
              <w:t>[H1-1.9-02]</w:t>
            </w:r>
          </w:p>
        </w:tc>
        <w:tc>
          <w:tcPr>
            <w:tcW w:w="1133" w:type="pct"/>
            <w:vAlign w:val="center"/>
          </w:tcPr>
          <w:p w14:paraId="32325F06" w14:textId="158AC417" w:rsidR="0070009C" w:rsidRPr="00FE0EDC" w:rsidRDefault="0070009C" w:rsidP="0070009C">
            <w:pPr>
              <w:tabs>
                <w:tab w:val="left" w:pos="5175"/>
              </w:tabs>
              <w:ind w:hanging="1"/>
              <w:jc w:val="both"/>
              <w:rPr>
                <w:sz w:val="28"/>
                <w:szCs w:val="28"/>
              </w:rPr>
            </w:pPr>
            <w:r w:rsidRPr="00FE0EDC">
              <w:rPr>
                <w:sz w:val="28"/>
                <w:szCs w:val="28"/>
              </w:rPr>
              <w:t>Biên bản tiếp phụ huynh, học sinh</w:t>
            </w:r>
          </w:p>
        </w:tc>
        <w:tc>
          <w:tcPr>
            <w:tcW w:w="1028" w:type="pct"/>
            <w:vAlign w:val="center"/>
          </w:tcPr>
          <w:p w14:paraId="517432C2" w14:textId="079154E4"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71CC300D" w14:textId="6D725A95" w:rsidR="0070009C" w:rsidRPr="00FE0EDC" w:rsidRDefault="0070009C" w:rsidP="0070009C">
            <w:pPr>
              <w:tabs>
                <w:tab w:val="left" w:pos="5175"/>
              </w:tabs>
              <w:ind w:hanging="1"/>
              <w:rPr>
                <w:sz w:val="28"/>
                <w:szCs w:val="28"/>
              </w:rPr>
            </w:pPr>
            <w:r w:rsidRPr="00FE0EDC">
              <w:rPr>
                <w:sz w:val="28"/>
                <w:szCs w:val="28"/>
              </w:rPr>
              <w:t>Hiệu trưởng, Phó hiệu trưởng</w:t>
            </w:r>
          </w:p>
        </w:tc>
        <w:tc>
          <w:tcPr>
            <w:tcW w:w="549" w:type="pct"/>
            <w:vAlign w:val="center"/>
          </w:tcPr>
          <w:p w14:paraId="415C56B6" w14:textId="77777777" w:rsidR="0070009C" w:rsidRPr="00FE0EDC" w:rsidRDefault="0070009C" w:rsidP="0070009C">
            <w:pPr>
              <w:tabs>
                <w:tab w:val="left" w:pos="5175"/>
              </w:tabs>
              <w:spacing w:before="120" w:after="120"/>
              <w:ind w:hanging="1"/>
              <w:rPr>
                <w:sz w:val="28"/>
                <w:szCs w:val="28"/>
              </w:rPr>
            </w:pPr>
          </w:p>
        </w:tc>
      </w:tr>
      <w:tr w:rsidR="0070009C" w:rsidRPr="00FE0EDC" w14:paraId="3A14AD01" w14:textId="77777777" w:rsidTr="009226ED">
        <w:trPr>
          <w:trHeight w:val="840"/>
        </w:trPr>
        <w:tc>
          <w:tcPr>
            <w:tcW w:w="589" w:type="pct"/>
            <w:vMerge/>
            <w:vAlign w:val="center"/>
          </w:tcPr>
          <w:p w14:paraId="4069AD46"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1291FC9" w14:textId="3B7732E9" w:rsidR="0070009C" w:rsidRPr="00FE0EDC" w:rsidRDefault="0070009C" w:rsidP="0070009C">
            <w:pPr>
              <w:tabs>
                <w:tab w:val="left" w:pos="5175"/>
              </w:tabs>
              <w:ind w:hanging="1"/>
              <w:jc w:val="center"/>
              <w:rPr>
                <w:sz w:val="28"/>
                <w:szCs w:val="28"/>
              </w:rPr>
            </w:pPr>
            <w:r>
              <w:rPr>
                <w:sz w:val="28"/>
                <w:szCs w:val="28"/>
                <w:lang w:val="vi-VN"/>
              </w:rPr>
              <w:t>3</w:t>
            </w:r>
          </w:p>
        </w:tc>
        <w:tc>
          <w:tcPr>
            <w:tcW w:w="652" w:type="pct"/>
            <w:vAlign w:val="center"/>
          </w:tcPr>
          <w:p w14:paraId="11B53531" w14:textId="0FD5AAF3" w:rsidR="0070009C" w:rsidRPr="00FE0EDC" w:rsidRDefault="0070009C" w:rsidP="0070009C">
            <w:pPr>
              <w:tabs>
                <w:tab w:val="left" w:pos="5175"/>
              </w:tabs>
              <w:ind w:hanging="1"/>
              <w:rPr>
                <w:sz w:val="28"/>
                <w:szCs w:val="28"/>
              </w:rPr>
            </w:pPr>
            <w:r>
              <w:rPr>
                <w:sz w:val="28"/>
                <w:szCs w:val="28"/>
              </w:rPr>
              <w:t>[H1-1.9-</w:t>
            </w:r>
            <w:r>
              <w:rPr>
                <w:sz w:val="28"/>
                <w:szCs w:val="28"/>
                <w:lang w:val="vi-VN"/>
              </w:rPr>
              <w:t>03</w:t>
            </w:r>
            <w:r w:rsidRPr="00FE0EDC">
              <w:rPr>
                <w:sz w:val="28"/>
                <w:szCs w:val="28"/>
              </w:rPr>
              <w:t>]</w:t>
            </w:r>
          </w:p>
        </w:tc>
        <w:tc>
          <w:tcPr>
            <w:tcW w:w="1133" w:type="pct"/>
            <w:vAlign w:val="center"/>
          </w:tcPr>
          <w:p w14:paraId="6FC6641A" w14:textId="48744DB8" w:rsidR="0070009C" w:rsidRPr="00FE0EDC" w:rsidRDefault="0070009C" w:rsidP="0070009C">
            <w:pPr>
              <w:tabs>
                <w:tab w:val="left" w:pos="5175"/>
              </w:tabs>
              <w:ind w:hanging="1"/>
              <w:jc w:val="both"/>
              <w:rPr>
                <w:sz w:val="28"/>
                <w:szCs w:val="28"/>
              </w:rPr>
            </w:pPr>
            <w:r>
              <w:rPr>
                <w:sz w:val="28"/>
                <w:szCs w:val="28"/>
                <w:lang w:val="vi-VN"/>
              </w:rPr>
              <w:t>Hồ sơ báo cáo quy chế dân chủ cơ sở</w:t>
            </w:r>
          </w:p>
        </w:tc>
        <w:tc>
          <w:tcPr>
            <w:tcW w:w="1028" w:type="pct"/>
            <w:vAlign w:val="center"/>
          </w:tcPr>
          <w:p w14:paraId="28FB2857" w14:textId="2A7B0E18"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64764DA" w14:textId="05E7B40A" w:rsidR="0070009C" w:rsidRPr="00FE0EDC" w:rsidRDefault="0070009C" w:rsidP="0070009C">
            <w:pPr>
              <w:tabs>
                <w:tab w:val="left" w:pos="5175"/>
              </w:tabs>
              <w:ind w:hanging="1"/>
              <w:rPr>
                <w:sz w:val="28"/>
                <w:szCs w:val="28"/>
              </w:rPr>
            </w:pPr>
            <w:r w:rsidRPr="00FE0EDC">
              <w:rPr>
                <w:sz w:val="28"/>
                <w:szCs w:val="28"/>
              </w:rPr>
              <w:t>Hiệu trưởng, Phó hiệu trưởng</w:t>
            </w:r>
          </w:p>
        </w:tc>
        <w:tc>
          <w:tcPr>
            <w:tcW w:w="549" w:type="pct"/>
            <w:vAlign w:val="center"/>
          </w:tcPr>
          <w:p w14:paraId="3BF4D178" w14:textId="77777777" w:rsidR="0070009C" w:rsidRPr="00FE0EDC" w:rsidRDefault="0070009C" w:rsidP="0070009C">
            <w:pPr>
              <w:tabs>
                <w:tab w:val="left" w:pos="5175"/>
              </w:tabs>
              <w:spacing w:before="120" w:after="120"/>
              <w:ind w:hanging="1"/>
              <w:rPr>
                <w:sz w:val="28"/>
                <w:szCs w:val="28"/>
              </w:rPr>
            </w:pPr>
          </w:p>
        </w:tc>
      </w:tr>
      <w:tr w:rsidR="0070009C" w:rsidRPr="00FE0EDC" w14:paraId="3C87B426" w14:textId="77777777" w:rsidTr="009226ED">
        <w:trPr>
          <w:trHeight w:val="1218"/>
        </w:trPr>
        <w:tc>
          <w:tcPr>
            <w:tcW w:w="589" w:type="pct"/>
            <w:vMerge w:val="restart"/>
            <w:vAlign w:val="center"/>
          </w:tcPr>
          <w:p w14:paraId="463DD2FC" w14:textId="77777777" w:rsidR="0070009C" w:rsidRPr="00FE0EDC" w:rsidRDefault="0070009C" w:rsidP="0070009C">
            <w:pPr>
              <w:tabs>
                <w:tab w:val="left" w:pos="5175"/>
              </w:tabs>
              <w:ind w:hanging="1"/>
              <w:jc w:val="center"/>
              <w:rPr>
                <w:sz w:val="28"/>
                <w:szCs w:val="28"/>
              </w:rPr>
            </w:pPr>
            <w:r w:rsidRPr="00FE0EDC">
              <w:rPr>
                <w:sz w:val="28"/>
                <w:szCs w:val="28"/>
              </w:rPr>
              <w:t>Tiêu chí 1.10</w:t>
            </w:r>
          </w:p>
        </w:tc>
        <w:tc>
          <w:tcPr>
            <w:tcW w:w="217" w:type="pct"/>
            <w:vAlign w:val="center"/>
          </w:tcPr>
          <w:p w14:paraId="4CD3DC4C"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76B725C6" w14:textId="77777777" w:rsidR="0070009C" w:rsidRPr="00FE0EDC" w:rsidRDefault="0070009C" w:rsidP="0070009C">
            <w:pPr>
              <w:tabs>
                <w:tab w:val="left" w:pos="5175"/>
              </w:tabs>
              <w:ind w:hanging="1"/>
              <w:rPr>
                <w:sz w:val="28"/>
                <w:szCs w:val="28"/>
              </w:rPr>
            </w:pPr>
            <w:r w:rsidRPr="00FE0EDC">
              <w:rPr>
                <w:sz w:val="28"/>
                <w:szCs w:val="28"/>
              </w:rPr>
              <w:t>[H1-1.10-01]</w:t>
            </w:r>
          </w:p>
        </w:tc>
        <w:tc>
          <w:tcPr>
            <w:tcW w:w="1133" w:type="pct"/>
            <w:vAlign w:val="center"/>
          </w:tcPr>
          <w:p w14:paraId="6B3118C9" w14:textId="77777777" w:rsidR="0070009C" w:rsidRPr="00FE0EDC" w:rsidRDefault="0070009C" w:rsidP="0070009C">
            <w:pPr>
              <w:tabs>
                <w:tab w:val="left" w:pos="5175"/>
              </w:tabs>
              <w:ind w:hanging="1"/>
              <w:jc w:val="both"/>
              <w:rPr>
                <w:sz w:val="28"/>
                <w:szCs w:val="28"/>
              </w:rPr>
            </w:pPr>
            <w:r w:rsidRPr="00FE0EDC">
              <w:rPr>
                <w:sz w:val="28"/>
                <w:szCs w:val="28"/>
              </w:rPr>
              <w:t>Hồ sơ an ninh trật tự, an toàn trường học, phòng chống tai nạn thương tích</w:t>
            </w:r>
          </w:p>
        </w:tc>
        <w:tc>
          <w:tcPr>
            <w:tcW w:w="1028" w:type="pct"/>
            <w:vAlign w:val="center"/>
          </w:tcPr>
          <w:p w14:paraId="5590BA99"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C5368DC" w14:textId="77777777" w:rsidR="0070009C" w:rsidRPr="00FE0EDC" w:rsidRDefault="0070009C" w:rsidP="0070009C">
            <w:pPr>
              <w:tabs>
                <w:tab w:val="left" w:pos="5175"/>
              </w:tabs>
              <w:ind w:hanging="1"/>
              <w:rPr>
                <w:sz w:val="28"/>
                <w:szCs w:val="28"/>
              </w:rPr>
            </w:pPr>
            <w:r w:rsidRPr="00FE0EDC">
              <w:rPr>
                <w:sz w:val="28"/>
                <w:szCs w:val="28"/>
              </w:rPr>
              <w:t>Hiệu trưởng, Phó hiệu trưởng</w:t>
            </w:r>
          </w:p>
        </w:tc>
        <w:tc>
          <w:tcPr>
            <w:tcW w:w="549" w:type="pct"/>
            <w:vAlign w:val="center"/>
          </w:tcPr>
          <w:p w14:paraId="16EA7B45" w14:textId="77777777" w:rsidR="0070009C" w:rsidRPr="00FE0EDC" w:rsidRDefault="0070009C" w:rsidP="0070009C">
            <w:pPr>
              <w:tabs>
                <w:tab w:val="left" w:pos="5175"/>
              </w:tabs>
              <w:spacing w:before="120" w:after="120"/>
              <w:ind w:hanging="1"/>
              <w:rPr>
                <w:sz w:val="28"/>
                <w:szCs w:val="28"/>
              </w:rPr>
            </w:pPr>
          </w:p>
        </w:tc>
      </w:tr>
      <w:tr w:rsidR="0070009C" w:rsidRPr="00FE0EDC" w14:paraId="00261B67" w14:textId="77777777" w:rsidTr="009226ED">
        <w:trPr>
          <w:trHeight w:val="891"/>
        </w:trPr>
        <w:tc>
          <w:tcPr>
            <w:tcW w:w="589" w:type="pct"/>
            <w:vMerge/>
            <w:vAlign w:val="center"/>
          </w:tcPr>
          <w:p w14:paraId="3D16E47B"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24811E2"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11E2E4B8" w14:textId="77777777" w:rsidR="0070009C" w:rsidRPr="00FE0EDC" w:rsidRDefault="0070009C" w:rsidP="0070009C">
            <w:pPr>
              <w:tabs>
                <w:tab w:val="left" w:pos="5175"/>
              </w:tabs>
              <w:ind w:hanging="1"/>
              <w:rPr>
                <w:sz w:val="28"/>
                <w:szCs w:val="28"/>
              </w:rPr>
            </w:pPr>
            <w:r w:rsidRPr="00FE0EDC">
              <w:rPr>
                <w:sz w:val="28"/>
                <w:szCs w:val="28"/>
              </w:rPr>
              <w:t>[H1-1.10-02]</w:t>
            </w:r>
          </w:p>
        </w:tc>
        <w:tc>
          <w:tcPr>
            <w:tcW w:w="1133" w:type="pct"/>
            <w:vAlign w:val="center"/>
          </w:tcPr>
          <w:p w14:paraId="486D239C" w14:textId="77777777" w:rsidR="0070009C" w:rsidRPr="00FE0EDC" w:rsidRDefault="0070009C" w:rsidP="0070009C">
            <w:pPr>
              <w:tabs>
                <w:tab w:val="left" w:pos="5175"/>
              </w:tabs>
              <w:ind w:hanging="1"/>
              <w:jc w:val="both"/>
              <w:rPr>
                <w:sz w:val="28"/>
                <w:szCs w:val="28"/>
              </w:rPr>
            </w:pPr>
            <w:r w:rsidRPr="00FE0EDC">
              <w:rPr>
                <w:sz w:val="28"/>
                <w:szCs w:val="28"/>
              </w:rPr>
              <w:t>Hồ sơ phòng cháy chữa cháy và cứu nạn cứu hộ</w:t>
            </w:r>
          </w:p>
        </w:tc>
        <w:tc>
          <w:tcPr>
            <w:tcW w:w="1028" w:type="pct"/>
            <w:vAlign w:val="center"/>
          </w:tcPr>
          <w:p w14:paraId="1DFBFD6D"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7360BB2" w14:textId="77777777" w:rsidR="0070009C" w:rsidRPr="00FE0EDC" w:rsidRDefault="0070009C" w:rsidP="0070009C">
            <w:pPr>
              <w:tabs>
                <w:tab w:val="left" w:pos="5175"/>
              </w:tabs>
              <w:ind w:hanging="1"/>
              <w:rPr>
                <w:sz w:val="28"/>
                <w:szCs w:val="28"/>
              </w:rPr>
            </w:pPr>
            <w:r w:rsidRPr="00FE0EDC">
              <w:rPr>
                <w:sz w:val="28"/>
                <w:szCs w:val="28"/>
              </w:rPr>
              <w:t>Hiệu trưởng, Phó hiệu trưởng</w:t>
            </w:r>
          </w:p>
        </w:tc>
        <w:tc>
          <w:tcPr>
            <w:tcW w:w="549" w:type="pct"/>
            <w:vAlign w:val="center"/>
          </w:tcPr>
          <w:p w14:paraId="1F6BA859" w14:textId="77777777" w:rsidR="0070009C" w:rsidRPr="00FE0EDC" w:rsidRDefault="0070009C" w:rsidP="0070009C">
            <w:pPr>
              <w:tabs>
                <w:tab w:val="left" w:pos="5175"/>
              </w:tabs>
              <w:spacing w:before="120" w:after="120"/>
              <w:ind w:hanging="1"/>
              <w:rPr>
                <w:sz w:val="28"/>
                <w:szCs w:val="28"/>
              </w:rPr>
            </w:pPr>
          </w:p>
        </w:tc>
      </w:tr>
      <w:tr w:rsidR="0070009C" w:rsidRPr="00FE0EDC" w14:paraId="289E0B0B" w14:textId="77777777" w:rsidTr="009226ED">
        <w:trPr>
          <w:trHeight w:val="891"/>
        </w:trPr>
        <w:tc>
          <w:tcPr>
            <w:tcW w:w="589" w:type="pct"/>
            <w:vMerge/>
            <w:vAlign w:val="center"/>
          </w:tcPr>
          <w:p w14:paraId="29872E29"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4202A659" w14:textId="057018AA"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7AB47ACC" w14:textId="386ED20D" w:rsidR="0070009C" w:rsidRPr="00FE0EDC" w:rsidRDefault="0070009C" w:rsidP="0070009C">
            <w:pPr>
              <w:tabs>
                <w:tab w:val="left" w:pos="5175"/>
              </w:tabs>
              <w:ind w:hanging="1"/>
              <w:rPr>
                <w:sz w:val="28"/>
                <w:szCs w:val="28"/>
              </w:rPr>
            </w:pPr>
            <w:r w:rsidRPr="00FE0EDC">
              <w:rPr>
                <w:sz w:val="28"/>
                <w:szCs w:val="28"/>
              </w:rPr>
              <w:t>[H1-1.10-03]</w:t>
            </w:r>
          </w:p>
        </w:tc>
        <w:tc>
          <w:tcPr>
            <w:tcW w:w="1133" w:type="pct"/>
            <w:vAlign w:val="center"/>
          </w:tcPr>
          <w:p w14:paraId="78D7D579" w14:textId="0E7D2194" w:rsidR="0070009C" w:rsidRPr="00FE0EDC" w:rsidRDefault="0070009C" w:rsidP="0070009C">
            <w:pPr>
              <w:tabs>
                <w:tab w:val="left" w:pos="5175"/>
              </w:tabs>
              <w:ind w:hanging="1"/>
              <w:jc w:val="both"/>
              <w:rPr>
                <w:sz w:val="28"/>
                <w:szCs w:val="28"/>
              </w:rPr>
            </w:pPr>
            <w:r w:rsidRPr="00FE0EDC">
              <w:rPr>
                <w:sz w:val="28"/>
                <w:szCs w:val="28"/>
              </w:rPr>
              <w:t>Hình ảnh hộp thư góp ý</w:t>
            </w:r>
          </w:p>
        </w:tc>
        <w:tc>
          <w:tcPr>
            <w:tcW w:w="1028" w:type="pct"/>
            <w:vAlign w:val="center"/>
          </w:tcPr>
          <w:p w14:paraId="0B257C6B" w14:textId="717DF0F9"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822D948" w14:textId="079261DE"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2BF672C7" w14:textId="77777777" w:rsidR="0070009C" w:rsidRPr="00FE0EDC" w:rsidRDefault="0070009C" w:rsidP="0070009C">
            <w:pPr>
              <w:tabs>
                <w:tab w:val="left" w:pos="5175"/>
              </w:tabs>
              <w:spacing w:before="120" w:after="120"/>
              <w:ind w:hanging="1"/>
              <w:rPr>
                <w:sz w:val="28"/>
                <w:szCs w:val="28"/>
              </w:rPr>
            </w:pPr>
          </w:p>
        </w:tc>
      </w:tr>
      <w:tr w:rsidR="0070009C" w:rsidRPr="00FE0EDC" w14:paraId="3EAB878C" w14:textId="77777777" w:rsidTr="009226ED">
        <w:tc>
          <w:tcPr>
            <w:tcW w:w="589" w:type="pct"/>
            <w:vMerge/>
            <w:vAlign w:val="center"/>
          </w:tcPr>
          <w:p w14:paraId="50F5F351"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06844D69" w14:textId="14020822" w:rsidR="0070009C" w:rsidRPr="00FE0EDC" w:rsidRDefault="0070009C" w:rsidP="0070009C">
            <w:pPr>
              <w:tabs>
                <w:tab w:val="left" w:pos="5175"/>
              </w:tabs>
              <w:ind w:hanging="1"/>
              <w:jc w:val="center"/>
              <w:rPr>
                <w:sz w:val="28"/>
                <w:szCs w:val="28"/>
              </w:rPr>
            </w:pPr>
            <w:r>
              <w:rPr>
                <w:sz w:val="28"/>
                <w:szCs w:val="28"/>
                <w:lang w:val="vi-VN"/>
              </w:rPr>
              <w:t>4</w:t>
            </w:r>
          </w:p>
        </w:tc>
        <w:tc>
          <w:tcPr>
            <w:tcW w:w="652" w:type="pct"/>
            <w:vAlign w:val="center"/>
          </w:tcPr>
          <w:p w14:paraId="1C9A74FC" w14:textId="165D1C7E" w:rsidR="0070009C" w:rsidRPr="00FE0EDC" w:rsidRDefault="0070009C" w:rsidP="0070009C">
            <w:pPr>
              <w:tabs>
                <w:tab w:val="left" w:pos="5175"/>
              </w:tabs>
              <w:ind w:hanging="1"/>
              <w:rPr>
                <w:sz w:val="28"/>
                <w:szCs w:val="28"/>
              </w:rPr>
            </w:pPr>
            <w:r>
              <w:rPr>
                <w:sz w:val="28"/>
                <w:szCs w:val="28"/>
              </w:rPr>
              <w:t>[H1-1.10-</w:t>
            </w:r>
            <w:r>
              <w:rPr>
                <w:sz w:val="28"/>
                <w:szCs w:val="28"/>
                <w:lang w:val="vi-VN"/>
              </w:rPr>
              <w:t>04</w:t>
            </w:r>
            <w:r w:rsidRPr="00FE0EDC">
              <w:rPr>
                <w:sz w:val="28"/>
                <w:szCs w:val="28"/>
              </w:rPr>
              <w:t>]</w:t>
            </w:r>
          </w:p>
        </w:tc>
        <w:tc>
          <w:tcPr>
            <w:tcW w:w="1133" w:type="pct"/>
            <w:vAlign w:val="center"/>
          </w:tcPr>
          <w:p w14:paraId="6C86B818" w14:textId="279F3723" w:rsidR="0070009C" w:rsidRPr="0070009C" w:rsidRDefault="0070009C" w:rsidP="0070009C">
            <w:pPr>
              <w:tabs>
                <w:tab w:val="left" w:pos="5175"/>
              </w:tabs>
              <w:ind w:hanging="1"/>
              <w:jc w:val="both"/>
              <w:rPr>
                <w:sz w:val="28"/>
                <w:szCs w:val="28"/>
                <w:lang w:val="vi-VN"/>
              </w:rPr>
            </w:pPr>
            <w:r>
              <w:rPr>
                <w:sz w:val="28"/>
                <w:szCs w:val="28"/>
                <w:lang w:val="vi-VN"/>
              </w:rPr>
              <w:t>Hồ sơ tiếp công dân</w:t>
            </w:r>
          </w:p>
        </w:tc>
        <w:tc>
          <w:tcPr>
            <w:tcW w:w="1028" w:type="pct"/>
            <w:vAlign w:val="center"/>
          </w:tcPr>
          <w:p w14:paraId="075154AD"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62A3050" w14:textId="44967302" w:rsidR="0070009C" w:rsidRPr="0070009C" w:rsidRDefault="0070009C" w:rsidP="0070009C">
            <w:pPr>
              <w:tabs>
                <w:tab w:val="left" w:pos="5175"/>
              </w:tabs>
              <w:ind w:hanging="1"/>
              <w:rPr>
                <w:sz w:val="28"/>
                <w:szCs w:val="28"/>
                <w:lang w:val="vi-VN"/>
              </w:rPr>
            </w:pPr>
            <w:r>
              <w:rPr>
                <w:sz w:val="28"/>
                <w:szCs w:val="28"/>
                <w:lang w:val="vi-VN"/>
              </w:rPr>
              <w:t>Phó hiệu trưởng</w:t>
            </w:r>
          </w:p>
        </w:tc>
        <w:tc>
          <w:tcPr>
            <w:tcW w:w="549" w:type="pct"/>
            <w:vAlign w:val="center"/>
          </w:tcPr>
          <w:p w14:paraId="2B8C4122" w14:textId="77777777" w:rsidR="0070009C" w:rsidRPr="00FE0EDC" w:rsidRDefault="0070009C" w:rsidP="0070009C">
            <w:pPr>
              <w:tabs>
                <w:tab w:val="left" w:pos="5175"/>
              </w:tabs>
              <w:spacing w:before="120" w:after="120"/>
              <w:ind w:hanging="1"/>
              <w:rPr>
                <w:sz w:val="28"/>
                <w:szCs w:val="28"/>
              </w:rPr>
            </w:pPr>
          </w:p>
        </w:tc>
      </w:tr>
      <w:tr w:rsidR="0070009C" w:rsidRPr="00FE0EDC" w14:paraId="1AC69ADD" w14:textId="77777777" w:rsidTr="00BC44E7">
        <w:trPr>
          <w:trHeight w:val="713"/>
        </w:trPr>
        <w:tc>
          <w:tcPr>
            <w:tcW w:w="589" w:type="pct"/>
            <w:vMerge w:val="restart"/>
            <w:vAlign w:val="center"/>
          </w:tcPr>
          <w:p w14:paraId="557BE9AA" w14:textId="77777777" w:rsidR="0070009C" w:rsidRPr="00FE0EDC" w:rsidRDefault="0070009C" w:rsidP="0070009C">
            <w:pPr>
              <w:tabs>
                <w:tab w:val="left" w:pos="5175"/>
              </w:tabs>
              <w:ind w:hanging="1"/>
              <w:jc w:val="center"/>
              <w:rPr>
                <w:sz w:val="28"/>
                <w:szCs w:val="28"/>
              </w:rPr>
            </w:pPr>
            <w:r w:rsidRPr="00FE0EDC">
              <w:rPr>
                <w:sz w:val="28"/>
                <w:szCs w:val="28"/>
              </w:rPr>
              <w:t>Tiêu chí 2.1</w:t>
            </w:r>
          </w:p>
        </w:tc>
        <w:tc>
          <w:tcPr>
            <w:tcW w:w="217" w:type="pct"/>
            <w:vAlign w:val="center"/>
          </w:tcPr>
          <w:p w14:paraId="0DBFF681"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18605AE1" w14:textId="77777777" w:rsidR="0070009C" w:rsidRPr="00FE0EDC" w:rsidRDefault="0070009C" w:rsidP="0070009C">
            <w:pPr>
              <w:tabs>
                <w:tab w:val="left" w:pos="5175"/>
              </w:tabs>
              <w:ind w:hanging="1"/>
              <w:rPr>
                <w:sz w:val="28"/>
                <w:szCs w:val="28"/>
              </w:rPr>
            </w:pPr>
            <w:r w:rsidRPr="00FE0EDC">
              <w:rPr>
                <w:sz w:val="28"/>
                <w:szCs w:val="28"/>
              </w:rPr>
              <w:t>[H2-2.1-01]</w:t>
            </w:r>
          </w:p>
        </w:tc>
        <w:tc>
          <w:tcPr>
            <w:tcW w:w="1133" w:type="pct"/>
            <w:vAlign w:val="center"/>
          </w:tcPr>
          <w:p w14:paraId="438B1D10" w14:textId="77777777" w:rsidR="0070009C" w:rsidRPr="00FE0EDC" w:rsidRDefault="0070009C" w:rsidP="0070009C">
            <w:pPr>
              <w:tabs>
                <w:tab w:val="left" w:pos="5175"/>
              </w:tabs>
              <w:ind w:hanging="1"/>
              <w:jc w:val="both"/>
              <w:rPr>
                <w:sz w:val="28"/>
                <w:szCs w:val="28"/>
              </w:rPr>
            </w:pPr>
            <w:r w:rsidRPr="00FE0EDC">
              <w:rPr>
                <w:sz w:val="28"/>
                <w:szCs w:val="28"/>
              </w:rPr>
              <w:t>Hồ sơ cán bộ, viên chức</w:t>
            </w:r>
          </w:p>
        </w:tc>
        <w:tc>
          <w:tcPr>
            <w:tcW w:w="1028" w:type="pct"/>
            <w:vAlign w:val="center"/>
          </w:tcPr>
          <w:p w14:paraId="4AE6D8E9"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151C4447" w14:textId="77777777" w:rsidR="0070009C" w:rsidRPr="00FE0EDC" w:rsidRDefault="0070009C" w:rsidP="0070009C">
            <w:pPr>
              <w:tabs>
                <w:tab w:val="left" w:pos="5175"/>
              </w:tabs>
              <w:ind w:hanging="1"/>
              <w:rPr>
                <w:sz w:val="28"/>
                <w:szCs w:val="28"/>
              </w:rPr>
            </w:pPr>
            <w:r w:rsidRPr="00FE0EDC">
              <w:rPr>
                <w:sz w:val="28"/>
                <w:szCs w:val="28"/>
              </w:rPr>
              <w:t>Nhân viên văn thư, nhân viên kế toán</w:t>
            </w:r>
          </w:p>
        </w:tc>
        <w:tc>
          <w:tcPr>
            <w:tcW w:w="549" w:type="pct"/>
            <w:vAlign w:val="center"/>
          </w:tcPr>
          <w:p w14:paraId="78742544" w14:textId="77777777" w:rsidR="0070009C" w:rsidRPr="00FE0EDC" w:rsidRDefault="0070009C" w:rsidP="0070009C">
            <w:pPr>
              <w:tabs>
                <w:tab w:val="left" w:pos="5175"/>
              </w:tabs>
              <w:spacing w:before="120" w:after="120"/>
              <w:ind w:hanging="1"/>
              <w:rPr>
                <w:sz w:val="28"/>
                <w:szCs w:val="28"/>
              </w:rPr>
            </w:pPr>
          </w:p>
        </w:tc>
      </w:tr>
      <w:tr w:rsidR="0070009C" w:rsidRPr="00FE0EDC" w14:paraId="0676ED06" w14:textId="77777777" w:rsidTr="009226ED">
        <w:trPr>
          <w:trHeight w:val="817"/>
        </w:trPr>
        <w:tc>
          <w:tcPr>
            <w:tcW w:w="589" w:type="pct"/>
            <w:vMerge/>
            <w:vAlign w:val="center"/>
          </w:tcPr>
          <w:p w14:paraId="502FDF2F"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791F22D"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15049BF7" w14:textId="77777777" w:rsidR="0070009C" w:rsidRPr="00FE0EDC" w:rsidRDefault="0070009C" w:rsidP="0070009C">
            <w:pPr>
              <w:tabs>
                <w:tab w:val="left" w:pos="5175"/>
              </w:tabs>
              <w:ind w:hanging="1"/>
              <w:rPr>
                <w:sz w:val="28"/>
                <w:szCs w:val="28"/>
              </w:rPr>
            </w:pPr>
            <w:r w:rsidRPr="00FE0EDC">
              <w:rPr>
                <w:sz w:val="28"/>
                <w:szCs w:val="28"/>
              </w:rPr>
              <w:t>[H2-2.1-02]</w:t>
            </w:r>
          </w:p>
        </w:tc>
        <w:tc>
          <w:tcPr>
            <w:tcW w:w="1133" w:type="pct"/>
            <w:vAlign w:val="center"/>
          </w:tcPr>
          <w:p w14:paraId="6CE0109E" w14:textId="77777777" w:rsidR="0070009C" w:rsidRPr="00FE0EDC" w:rsidRDefault="0070009C" w:rsidP="0070009C">
            <w:pPr>
              <w:tabs>
                <w:tab w:val="left" w:pos="5175"/>
              </w:tabs>
              <w:ind w:hanging="1"/>
              <w:jc w:val="both"/>
              <w:rPr>
                <w:sz w:val="28"/>
                <w:szCs w:val="28"/>
              </w:rPr>
            </w:pPr>
            <w:r w:rsidRPr="00FE0EDC">
              <w:rPr>
                <w:sz w:val="28"/>
                <w:szCs w:val="28"/>
              </w:rPr>
              <w:t>Hồ sơ đánh giá chuẩn Hiệu trưởng, Phó hiệu trưởng</w:t>
            </w:r>
          </w:p>
        </w:tc>
        <w:tc>
          <w:tcPr>
            <w:tcW w:w="1028" w:type="pct"/>
            <w:vAlign w:val="center"/>
          </w:tcPr>
          <w:p w14:paraId="6AEA7EF2"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1150C5D" w14:textId="77777777" w:rsidR="0070009C" w:rsidRPr="00FE0EDC" w:rsidRDefault="0070009C" w:rsidP="0070009C">
            <w:pPr>
              <w:tabs>
                <w:tab w:val="left" w:pos="5175"/>
              </w:tabs>
              <w:ind w:hanging="1"/>
              <w:rPr>
                <w:sz w:val="28"/>
                <w:szCs w:val="28"/>
              </w:rPr>
            </w:pPr>
            <w:r w:rsidRPr="00FE0EDC">
              <w:rPr>
                <w:sz w:val="28"/>
                <w:szCs w:val="28"/>
              </w:rPr>
              <w:t>Hiệu trưởng, Phó hiệu trưởng</w:t>
            </w:r>
          </w:p>
        </w:tc>
        <w:tc>
          <w:tcPr>
            <w:tcW w:w="549" w:type="pct"/>
            <w:vAlign w:val="center"/>
          </w:tcPr>
          <w:p w14:paraId="5F882EC4" w14:textId="77777777" w:rsidR="0070009C" w:rsidRPr="00FE0EDC" w:rsidRDefault="0070009C" w:rsidP="0070009C">
            <w:pPr>
              <w:tabs>
                <w:tab w:val="left" w:pos="5175"/>
              </w:tabs>
              <w:spacing w:before="120" w:after="120"/>
              <w:ind w:hanging="1"/>
              <w:rPr>
                <w:sz w:val="28"/>
                <w:szCs w:val="28"/>
              </w:rPr>
            </w:pPr>
          </w:p>
        </w:tc>
      </w:tr>
      <w:tr w:rsidR="0070009C" w:rsidRPr="00FE0EDC" w14:paraId="24D58FB2" w14:textId="77777777" w:rsidTr="00BC44E7">
        <w:trPr>
          <w:trHeight w:val="862"/>
        </w:trPr>
        <w:tc>
          <w:tcPr>
            <w:tcW w:w="589" w:type="pct"/>
            <w:vMerge/>
            <w:vAlign w:val="center"/>
          </w:tcPr>
          <w:p w14:paraId="1B6FAE2A"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6793077"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12450958" w14:textId="77777777" w:rsidR="0070009C" w:rsidRPr="00FE0EDC" w:rsidRDefault="0070009C" w:rsidP="0070009C">
            <w:pPr>
              <w:tabs>
                <w:tab w:val="left" w:pos="5175"/>
              </w:tabs>
              <w:ind w:hanging="1"/>
              <w:rPr>
                <w:sz w:val="28"/>
                <w:szCs w:val="28"/>
              </w:rPr>
            </w:pPr>
            <w:r w:rsidRPr="00FE0EDC">
              <w:rPr>
                <w:sz w:val="28"/>
                <w:szCs w:val="28"/>
              </w:rPr>
              <w:t>[H2-2.1-03]</w:t>
            </w:r>
          </w:p>
        </w:tc>
        <w:tc>
          <w:tcPr>
            <w:tcW w:w="1133" w:type="pct"/>
            <w:vAlign w:val="center"/>
          </w:tcPr>
          <w:p w14:paraId="7D842CB6" w14:textId="77777777" w:rsidR="0070009C" w:rsidRPr="00FE0EDC" w:rsidRDefault="0070009C" w:rsidP="0070009C">
            <w:pPr>
              <w:tabs>
                <w:tab w:val="left" w:pos="5175"/>
              </w:tabs>
              <w:ind w:hanging="1"/>
              <w:jc w:val="both"/>
              <w:rPr>
                <w:sz w:val="28"/>
                <w:szCs w:val="28"/>
              </w:rPr>
            </w:pPr>
            <w:r w:rsidRPr="00FE0EDC">
              <w:rPr>
                <w:sz w:val="28"/>
                <w:szCs w:val="28"/>
              </w:rPr>
              <w:t>Hồ sơ đánh giá viên chức</w:t>
            </w:r>
          </w:p>
        </w:tc>
        <w:tc>
          <w:tcPr>
            <w:tcW w:w="1028" w:type="pct"/>
            <w:vAlign w:val="center"/>
          </w:tcPr>
          <w:p w14:paraId="52B447B7"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9300C39" w14:textId="77777777" w:rsidR="0070009C" w:rsidRPr="00FE0EDC" w:rsidRDefault="0070009C" w:rsidP="0070009C">
            <w:pPr>
              <w:tabs>
                <w:tab w:val="left" w:pos="5175"/>
              </w:tabs>
              <w:ind w:hanging="1"/>
              <w:rPr>
                <w:sz w:val="28"/>
                <w:szCs w:val="28"/>
              </w:rPr>
            </w:pPr>
            <w:r w:rsidRPr="00FE0EDC">
              <w:rPr>
                <w:sz w:val="28"/>
                <w:szCs w:val="28"/>
              </w:rPr>
              <w:t>Hiệu trưởng, Phó hiệu trưởng</w:t>
            </w:r>
          </w:p>
        </w:tc>
        <w:tc>
          <w:tcPr>
            <w:tcW w:w="549" w:type="pct"/>
            <w:vAlign w:val="center"/>
          </w:tcPr>
          <w:p w14:paraId="7351D141" w14:textId="77777777" w:rsidR="0070009C" w:rsidRPr="00FE0EDC" w:rsidRDefault="0070009C" w:rsidP="0070009C">
            <w:pPr>
              <w:tabs>
                <w:tab w:val="left" w:pos="5175"/>
              </w:tabs>
              <w:spacing w:before="120" w:after="120"/>
              <w:ind w:hanging="1"/>
              <w:rPr>
                <w:sz w:val="28"/>
                <w:szCs w:val="28"/>
              </w:rPr>
            </w:pPr>
          </w:p>
        </w:tc>
      </w:tr>
      <w:tr w:rsidR="0070009C" w:rsidRPr="00FE0EDC" w14:paraId="69E743F9" w14:textId="77777777" w:rsidTr="009226ED">
        <w:trPr>
          <w:trHeight w:val="809"/>
        </w:trPr>
        <w:tc>
          <w:tcPr>
            <w:tcW w:w="589" w:type="pct"/>
            <w:vMerge w:val="restart"/>
            <w:vAlign w:val="center"/>
          </w:tcPr>
          <w:p w14:paraId="2FF6547D" w14:textId="77777777" w:rsidR="0070009C" w:rsidRPr="00FE0EDC" w:rsidRDefault="0070009C" w:rsidP="0070009C">
            <w:pPr>
              <w:tabs>
                <w:tab w:val="left" w:pos="5175"/>
              </w:tabs>
              <w:ind w:hanging="1"/>
              <w:jc w:val="center"/>
              <w:rPr>
                <w:sz w:val="28"/>
                <w:szCs w:val="28"/>
              </w:rPr>
            </w:pPr>
            <w:r w:rsidRPr="00FE0EDC">
              <w:rPr>
                <w:sz w:val="28"/>
                <w:szCs w:val="28"/>
              </w:rPr>
              <w:t>Tiêu chí 2.2</w:t>
            </w:r>
          </w:p>
        </w:tc>
        <w:tc>
          <w:tcPr>
            <w:tcW w:w="217" w:type="pct"/>
            <w:vAlign w:val="center"/>
          </w:tcPr>
          <w:p w14:paraId="18141B6D"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566CDA2C" w14:textId="77777777" w:rsidR="0070009C" w:rsidRPr="00FE0EDC" w:rsidRDefault="0070009C" w:rsidP="0070009C">
            <w:pPr>
              <w:tabs>
                <w:tab w:val="left" w:pos="5175"/>
              </w:tabs>
              <w:ind w:hanging="1"/>
              <w:rPr>
                <w:sz w:val="28"/>
                <w:szCs w:val="28"/>
              </w:rPr>
            </w:pPr>
            <w:r w:rsidRPr="00FE0EDC">
              <w:rPr>
                <w:sz w:val="28"/>
                <w:szCs w:val="28"/>
              </w:rPr>
              <w:t>[H2-2.2-01]</w:t>
            </w:r>
          </w:p>
        </w:tc>
        <w:tc>
          <w:tcPr>
            <w:tcW w:w="1133" w:type="pct"/>
            <w:vAlign w:val="center"/>
          </w:tcPr>
          <w:p w14:paraId="28FA9EF4" w14:textId="77777777" w:rsidR="0070009C" w:rsidRPr="00FE0EDC" w:rsidRDefault="0070009C" w:rsidP="0070009C">
            <w:pPr>
              <w:tabs>
                <w:tab w:val="left" w:pos="5175"/>
              </w:tabs>
              <w:ind w:hanging="1"/>
              <w:jc w:val="both"/>
              <w:rPr>
                <w:sz w:val="28"/>
                <w:szCs w:val="28"/>
              </w:rPr>
            </w:pPr>
            <w:r w:rsidRPr="00FE0EDC">
              <w:rPr>
                <w:sz w:val="28"/>
                <w:szCs w:val="28"/>
              </w:rPr>
              <w:t>Kết quả đánh giá chuẩn nghề nghiệp giáo viên</w:t>
            </w:r>
          </w:p>
        </w:tc>
        <w:tc>
          <w:tcPr>
            <w:tcW w:w="1028" w:type="pct"/>
            <w:vAlign w:val="center"/>
          </w:tcPr>
          <w:p w14:paraId="31B0CFBB"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71E11A6"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0797E98C" w14:textId="77777777" w:rsidR="0070009C" w:rsidRPr="00FE0EDC" w:rsidRDefault="0070009C" w:rsidP="0070009C">
            <w:pPr>
              <w:tabs>
                <w:tab w:val="left" w:pos="5175"/>
              </w:tabs>
              <w:spacing w:before="120" w:after="120"/>
              <w:ind w:hanging="1"/>
              <w:rPr>
                <w:sz w:val="28"/>
                <w:szCs w:val="28"/>
              </w:rPr>
            </w:pPr>
          </w:p>
        </w:tc>
      </w:tr>
      <w:tr w:rsidR="0070009C" w:rsidRPr="00FE0EDC" w14:paraId="059F22DA" w14:textId="77777777" w:rsidTr="009226ED">
        <w:trPr>
          <w:trHeight w:val="692"/>
        </w:trPr>
        <w:tc>
          <w:tcPr>
            <w:tcW w:w="589" w:type="pct"/>
            <w:vMerge/>
            <w:vAlign w:val="center"/>
          </w:tcPr>
          <w:p w14:paraId="6827966C"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1C2ADD0"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shd w:val="clear" w:color="auto" w:fill="auto"/>
            <w:vAlign w:val="center"/>
          </w:tcPr>
          <w:p w14:paraId="3492D2B7" w14:textId="77777777" w:rsidR="0070009C" w:rsidRPr="00FE0EDC" w:rsidRDefault="0070009C" w:rsidP="0070009C">
            <w:pPr>
              <w:tabs>
                <w:tab w:val="left" w:pos="5175"/>
              </w:tabs>
              <w:ind w:hanging="1"/>
              <w:rPr>
                <w:sz w:val="28"/>
                <w:szCs w:val="28"/>
              </w:rPr>
            </w:pPr>
            <w:r w:rsidRPr="00FE0EDC">
              <w:rPr>
                <w:sz w:val="28"/>
                <w:szCs w:val="28"/>
              </w:rPr>
              <w:t>[H2-2.2-02]</w:t>
            </w:r>
          </w:p>
        </w:tc>
        <w:tc>
          <w:tcPr>
            <w:tcW w:w="1133" w:type="pct"/>
            <w:shd w:val="clear" w:color="auto" w:fill="auto"/>
            <w:vAlign w:val="center"/>
          </w:tcPr>
          <w:p w14:paraId="7FAA7B43" w14:textId="6E5EF471" w:rsidR="0070009C" w:rsidRPr="00FE0EDC" w:rsidRDefault="0070009C" w:rsidP="0070009C">
            <w:pPr>
              <w:tabs>
                <w:tab w:val="left" w:pos="5175"/>
              </w:tabs>
              <w:ind w:hanging="1"/>
              <w:jc w:val="both"/>
              <w:rPr>
                <w:sz w:val="28"/>
                <w:szCs w:val="28"/>
              </w:rPr>
            </w:pPr>
            <w:r w:rsidRPr="00FE0EDC">
              <w:rPr>
                <w:sz w:val="28"/>
                <w:szCs w:val="28"/>
              </w:rPr>
              <w:t>Hồ sơ tổ chức chuyên đề hoạt động trải nghiệm, hướng nghiệ</w:t>
            </w:r>
            <w:r w:rsidR="00337C9C">
              <w:rPr>
                <w:sz w:val="28"/>
                <w:szCs w:val="28"/>
              </w:rPr>
              <w:t>p</w:t>
            </w:r>
          </w:p>
        </w:tc>
        <w:tc>
          <w:tcPr>
            <w:tcW w:w="1028" w:type="pct"/>
            <w:shd w:val="clear" w:color="auto" w:fill="auto"/>
            <w:vAlign w:val="center"/>
          </w:tcPr>
          <w:p w14:paraId="4A47AFCD" w14:textId="77777777" w:rsidR="0070009C" w:rsidRPr="00FE0EDC" w:rsidRDefault="0070009C" w:rsidP="0070009C">
            <w:pPr>
              <w:tabs>
                <w:tab w:val="left" w:pos="5175"/>
              </w:tabs>
              <w:ind w:hanging="1"/>
              <w:jc w:val="center"/>
              <w:rPr>
                <w:sz w:val="28"/>
                <w:szCs w:val="28"/>
              </w:rPr>
            </w:pPr>
            <w:r w:rsidRPr="00FE0EDC">
              <w:rPr>
                <w:sz w:val="28"/>
                <w:szCs w:val="28"/>
              </w:rPr>
              <w:t>Năm 2023</w:t>
            </w:r>
          </w:p>
        </w:tc>
        <w:tc>
          <w:tcPr>
            <w:tcW w:w="832" w:type="pct"/>
            <w:shd w:val="clear" w:color="auto" w:fill="auto"/>
            <w:vAlign w:val="center"/>
          </w:tcPr>
          <w:p w14:paraId="3B302C0E"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4216F418" w14:textId="77777777" w:rsidR="0070009C" w:rsidRPr="00FE0EDC" w:rsidRDefault="0070009C" w:rsidP="0070009C">
            <w:pPr>
              <w:tabs>
                <w:tab w:val="left" w:pos="5175"/>
              </w:tabs>
              <w:spacing w:before="120" w:after="120"/>
              <w:ind w:hanging="1"/>
              <w:rPr>
                <w:sz w:val="28"/>
                <w:szCs w:val="28"/>
                <w:highlight w:val="yellow"/>
              </w:rPr>
            </w:pPr>
          </w:p>
        </w:tc>
      </w:tr>
      <w:tr w:rsidR="0070009C" w:rsidRPr="00FE0EDC" w14:paraId="52EA86DB" w14:textId="77777777" w:rsidTr="009226ED">
        <w:trPr>
          <w:trHeight w:val="785"/>
        </w:trPr>
        <w:tc>
          <w:tcPr>
            <w:tcW w:w="589" w:type="pct"/>
            <w:vMerge/>
            <w:vAlign w:val="center"/>
          </w:tcPr>
          <w:p w14:paraId="4508A869"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831AC38"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24A8C5A6" w14:textId="77777777" w:rsidR="0070009C" w:rsidRPr="00FE0EDC" w:rsidRDefault="0070009C" w:rsidP="0070009C">
            <w:pPr>
              <w:tabs>
                <w:tab w:val="left" w:pos="5175"/>
              </w:tabs>
              <w:ind w:hanging="1"/>
              <w:rPr>
                <w:sz w:val="28"/>
                <w:szCs w:val="28"/>
              </w:rPr>
            </w:pPr>
            <w:r w:rsidRPr="00FE0EDC">
              <w:rPr>
                <w:sz w:val="28"/>
                <w:szCs w:val="28"/>
              </w:rPr>
              <w:t>[H2-2.2-03]</w:t>
            </w:r>
          </w:p>
        </w:tc>
        <w:tc>
          <w:tcPr>
            <w:tcW w:w="1133" w:type="pct"/>
            <w:vAlign w:val="center"/>
          </w:tcPr>
          <w:p w14:paraId="79B33AF5" w14:textId="77777777" w:rsidR="0070009C" w:rsidRPr="00FE0EDC" w:rsidRDefault="0070009C" w:rsidP="0070009C">
            <w:pPr>
              <w:tabs>
                <w:tab w:val="left" w:pos="5175"/>
              </w:tabs>
              <w:ind w:hanging="1"/>
              <w:jc w:val="both"/>
              <w:rPr>
                <w:sz w:val="28"/>
                <w:szCs w:val="28"/>
              </w:rPr>
            </w:pPr>
            <w:r w:rsidRPr="00FE0EDC">
              <w:rPr>
                <w:sz w:val="28"/>
                <w:szCs w:val="28"/>
              </w:rPr>
              <w:t>Báo cáo phân luồng sau THCS</w:t>
            </w:r>
          </w:p>
        </w:tc>
        <w:tc>
          <w:tcPr>
            <w:tcW w:w="1028" w:type="pct"/>
            <w:vAlign w:val="center"/>
          </w:tcPr>
          <w:p w14:paraId="6BE9B80C" w14:textId="77777777" w:rsidR="0070009C" w:rsidRPr="00FE0EDC" w:rsidRDefault="0070009C" w:rsidP="0070009C">
            <w:pPr>
              <w:tabs>
                <w:tab w:val="left" w:pos="5175"/>
              </w:tabs>
              <w:ind w:hanging="1"/>
              <w:jc w:val="center"/>
              <w:rPr>
                <w:sz w:val="28"/>
                <w:szCs w:val="28"/>
              </w:rPr>
            </w:pPr>
            <w:r w:rsidRPr="00FE0EDC">
              <w:rPr>
                <w:sz w:val="28"/>
                <w:szCs w:val="28"/>
              </w:rPr>
              <w:t>Năm 2021 đến năm 2024</w:t>
            </w:r>
          </w:p>
        </w:tc>
        <w:tc>
          <w:tcPr>
            <w:tcW w:w="832" w:type="pct"/>
            <w:vAlign w:val="center"/>
          </w:tcPr>
          <w:p w14:paraId="004685B2" w14:textId="77777777" w:rsidR="0070009C" w:rsidRPr="00FE0EDC" w:rsidRDefault="0070009C" w:rsidP="0070009C">
            <w:pPr>
              <w:tabs>
                <w:tab w:val="left" w:pos="5175"/>
              </w:tabs>
              <w:ind w:hanging="1"/>
              <w:rPr>
                <w:sz w:val="28"/>
                <w:szCs w:val="28"/>
              </w:rPr>
            </w:pPr>
            <w:r w:rsidRPr="00FE0EDC">
              <w:rPr>
                <w:sz w:val="28"/>
                <w:szCs w:val="28"/>
              </w:rPr>
              <w:t xml:space="preserve">Phó hiệu trưởng </w:t>
            </w:r>
          </w:p>
        </w:tc>
        <w:tc>
          <w:tcPr>
            <w:tcW w:w="549" w:type="pct"/>
            <w:vAlign w:val="center"/>
          </w:tcPr>
          <w:p w14:paraId="2C83AF58" w14:textId="77777777" w:rsidR="0070009C" w:rsidRPr="00FE0EDC" w:rsidRDefault="0070009C" w:rsidP="0070009C">
            <w:pPr>
              <w:tabs>
                <w:tab w:val="left" w:pos="5175"/>
              </w:tabs>
              <w:spacing w:before="120" w:after="120"/>
              <w:ind w:hanging="1"/>
              <w:rPr>
                <w:sz w:val="28"/>
                <w:szCs w:val="28"/>
              </w:rPr>
            </w:pPr>
          </w:p>
        </w:tc>
      </w:tr>
      <w:tr w:rsidR="0070009C" w:rsidRPr="00FE0EDC" w14:paraId="0CEC9074" w14:textId="77777777" w:rsidTr="009226ED">
        <w:trPr>
          <w:trHeight w:val="751"/>
        </w:trPr>
        <w:tc>
          <w:tcPr>
            <w:tcW w:w="589" w:type="pct"/>
            <w:vMerge/>
            <w:vAlign w:val="center"/>
          </w:tcPr>
          <w:p w14:paraId="0A445727"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AD0339A"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2058A33E" w14:textId="77777777" w:rsidR="0070009C" w:rsidRPr="00FE0EDC" w:rsidRDefault="0070009C" w:rsidP="0070009C">
            <w:pPr>
              <w:tabs>
                <w:tab w:val="left" w:pos="5175"/>
              </w:tabs>
              <w:ind w:hanging="1"/>
              <w:rPr>
                <w:sz w:val="28"/>
                <w:szCs w:val="28"/>
              </w:rPr>
            </w:pPr>
            <w:r w:rsidRPr="00FE0EDC">
              <w:rPr>
                <w:sz w:val="28"/>
                <w:szCs w:val="28"/>
              </w:rPr>
              <w:t>[H2-2.2-04]</w:t>
            </w:r>
          </w:p>
        </w:tc>
        <w:tc>
          <w:tcPr>
            <w:tcW w:w="1133" w:type="pct"/>
            <w:vAlign w:val="center"/>
          </w:tcPr>
          <w:p w14:paraId="037B4497" w14:textId="77777777" w:rsidR="0070009C" w:rsidRPr="00FE0EDC" w:rsidRDefault="0070009C" w:rsidP="0070009C">
            <w:pPr>
              <w:tabs>
                <w:tab w:val="left" w:pos="5175"/>
              </w:tabs>
              <w:ind w:hanging="1"/>
              <w:jc w:val="both"/>
              <w:rPr>
                <w:sz w:val="28"/>
                <w:szCs w:val="28"/>
              </w:rPr>
            </w:pPr>
            <w:r w:rsidRPr="00FE0EDC">
              <w:rPr>
                <w:sz w:val="28"/>
                <w:szCs w:val="28"/>
              </w:rPr>
              <w:t>Danh sách giáo viên hướng dẫn nghiên cứu khoa học</w:t>
            </w:r>
          </w:p>
        </w:tc>
        <w:tc>
          <w:tcPr>
            <w:tcW w:w="1028" w:type="pct"/>
            <w:vAlign w:val="center"/>
          </w:tcPr>
          <w:p w14:paraId="2B02F7C6"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BE83322" w14:textId="77777777" w:rsidR="0070009C" w:rsidRPr="00FE0EDC" w:rsidRDefault="0070009C" w:rsidP="0070009C">
            <w:pPr>
              <w:tabs>
                <w:tab w:val="left" w:pos="5175"/>
              </w:tabs>
              <w:ind w:hanging="1"/>
              <w:rPr>
                <w:sz w:val="28"/>
                <w:szCs w:val="28"/>
              </w:rPr>
            </w:pPr>
            <w:r w:rsidRPr="00FE0EDC">
              <w:rPr>
                <w:sz w:val="28"/>
                <w:szCs w:val="28"/>
              </w:rPr>
              <w:t xml:space="preserve">Phó hiệu trưởng </w:t>
            </w:r>
          </w:p>
        </w:tc>
        <w:tc>
          <w:tcPr>
            <w:tcW w:w="549" w:type="pct"/>
            <w:vAlign w:val="center"/>
          </w:tcPr>
          <w:p w14:paraId="05FE6EC8" w14:textId="77777777" w:rsidR="0070009C" w:rsidRPr="00FE0EDC" w:rsidRDefault="0070009C" w:rsidP="0070009C">
            <w:pPr>
              <w:tabs>
                <w:tab w:val="left" w:pos="5175"/>
              </w:tabs>
              <w:spacing w:before="120" w:after="120"/>
              <w:ind w:hanging="1"/>
              <w:rPr>
                <w:sz w:val="28"/>
                <w:szCs w:val="28"/>
              </w:rPr>
            </w:pPr>
          </w:p>
        </w:tc>
      </w:tr>
      <w:tr w:rsidR="0070009C" w:rsidRPr="00FE0EDC" w14:paraId="3DD79385" w14:textId="77777777" w:rsidTr="009226ED">
        <w:trPr>
          <w:trHeight w:val="1993"/>
        </w:trPr>
        <w:tc>
          <w:tcPr>
            <w:tcW w:w="589" w:type="pct"/>
            <w:vMerge w:val="restart"/>
            <w:vAlign w:val="center"/>
          </w:tcPr>
          <w:p w14:paraId="6A6E628B" w14:textId="77777777" w:rsidR="0070009C" w:rsidRPr="00FE0EDC" w:rsidRDefault="0070009C" w:rsidP="0070009C">
            <w:pPr>
              <w:tabs>
                <w:tab w:val="left" w:pos="5175"/>
              </w:tabs>
              <w:ind w:hanging="1"/>
              <w:jc w:val="center"/>
              <w:rPr>
                <w:sz w:val="28"/>
                <w:szCs w:val="28"/>
              </w:rPr>
            </w:pPr>
            <w:r w:rsidRPr="00FE0EDC">
              <w:rPr>
                <w:sz w:val="28"/>
                <w:szCs w:val="28"/>
              </w:rPr>
              <w:t>Tiêu chí 2.3</w:t>
            </w:r>
          </w:p>
        </w:tc>
        <w:tc>
          <w:tcPr>
            <w:tcW w:w="217" w:type="pct"/>
            <w:vAlign w:val="center"/>
          </w:tcPr>
          <w:p w14:paraId="27C75560"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2523066A" w14:textId="77777777" w:rsidR="0070009C" w:rsidRPr="00FE0EDC" w:rsidRDefault="0070009C" w:rsidP="0070009C">
            <w:pPr>
              <w:tabs>
                <w:tab w:val="left" w:pos="5175"/>
              </w:tabs>
              <w:ind w:hanging="1"/>
              <w:rPr>
                <w:sz w:val="28"/>
                <w:szCs w:val="28"/>
              </w:rPr>
            </w:pPr>
            <w:r w:rsidRPr="00FE0EDC">
              <w:rPr>
                <w:sz w:val="28"/>
                <w:szCs w:val="28"/>
              </w:rPr>
              <w:t>[H2-2.3-01]</w:t>
            </w:r>
          </w:p>
        </w:tc>
        <w:tc>
          <w:tcPr>
            <w:tcW w:w="1133" w:type="pct"/>
            <w:vAlign w:val="center"/>
          </w:tcPr>
          <w:p w14:paraId="4BB9CF5F" w14:textId="77777777" w:rsidR="0070009C" w:rsidRPr="00FE0EDC" w:rsidRDefault="0070009C" w:rsidP="0070009C">
            <w:pPr>
              <w:tabs>
                <w:tab w:val="left" w:pos="5175"/>
              </w:tabs>
              <w:ind w:hanging="1"/>
              <w:jc w:val="both"/>
              <w:rPr>
                <w:sz w:val="28"/>
                <w:szCs w:val="28"/>
              </w:rPr>
            </w:pPr>
            <w:r w:rsidRPr="00FE0EDC">
              <w:rPr>
                <w:sz w:val="28"/>
                <w:szCs w:val="28"/>
              </w:rPr>
              <w:t>Quyết định phân công GV, NV làm công tác kế toán, văn thư - học vụ, thủ quỹ, y tế, thư viện, thiết bị-THTN, công nghệ thông tin, bảo vệ, phục vụ</w:t>
            </w:r>
          </w:p>
        </w:tc>
        <w:tc>
          <w:tcPr>
            <w:tcW w:w="1028" w:type="pct"/>
            <w:vAlign w:val="center"/>
          </w:tcPr>
          <w:p w14:paraId="32555890"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F33591E" w14:textId="77777777" w:rsidR="0070009C" w:rsidRPr="00FE0EDC" w:rsidRDefault="0070009C" w:rsidP="0070009C">
            <w:pPr>
              <w:tabs>
                <w:tab w:val="left" w:pos="5175"/>
              </w:tabs>
              <w:ind w:hanging="1"/>
              <w:rPr>
                <w:sz w:val="28"/>
                <w:szCs w:val="28"/>
              </w:rPr>
            </w:pPr>
            <w:r w:rsidRPr="00FE0EDC">
              <w:rPr>
                <w:sz w:val="28"/>
                <w:szCs w:val="28"/>
              </w:rPr>
              <w:t>Nhân viên văn thư</w:t>
            </w:r>
          </w:p>
        </w:tc>
        <w:tc>
          <w:tcPr>
            <w:tcW w:w="549" w:type="pct"/>
            <w:vAlign w:val="center"/>
          </w:tcPr>
          <w:p w14:paraId="3FEE8E58" w14:textId="77777777" w:rsidR="0070009C" w:rsidRPr="00FE0EDC" w:rsidRDefault="0070009C" w:rsidP="0070009C">
            <w:pPr>
              <w:tabs>
                <w:tab w:val="left" w:pos="5175"/>
              </w:tabs>
              <w:spacing w:before="120" w:after="120"/>
              <w:ind w:hanging="1"/>
              <w:rPr>
                <w:sz w:val="28"/>
                <w:szCs w:val="28"/>
              </w:rPr>
            </w:pPr>
          </w:p>
        </w:tc>
      </w:tr>
      <w:tr w:rsidR="0070009C" w:rsidRPr="00FE0EDC" w14:paraId="45F0B6C4" w14:textId="77777777" w:rsidTr="009226ED">
        <w:trPr>
          <w:trHeight w:val="743"/>
        </w:trPr>
        <w:tc>
          <w:tcPr>
            <w:tcW w:w="589" w:type="pct"/>
            <w:vMerge/>
            <w:vAlign w:val="center"/>
          </w:tcPr>
          <w:p w14:paraId="12432F15"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6720355"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4EF6B164" w14:textId="77777777" w:rsidR="0070009C" w:rsidRPr="00FE0EDC" w:rsidRDefault="0070009C" w:rsidP="0070009C">
            <w:pPr>
              <w:tabs>
                <w:tab w:val="left" w:pos="5175"/>
              </w:tabs>
              <w:ind w:hanging="1"/>
              <w:rPr>
                <w:sz w:val="28"/>
                <w:szCs w:val="28"/>
              </w:rPr>
            </w:pPr>
            <w:r w:rsidRPr="00FE0EDC">
              <w:rPr>
                <w:sz w:val="28"/>
                <w:szCs w:val="28"/>
              </w:rPr>
              <w:t>[H2-2.3-02]</w:t>
            </w:r>
          </w:p>
        </w:tc>
        <w:tc>
          <w:tcPr>
            <w:tcW w:w="1133" w:type="pct"/>
            <w:vAlign w:val="center"/>
          </w:tcPr>
          <w:p w14:paraId="6900172D" w14:textId="77777777" w:rsidR="0070009C" w:rsidRPr="00FE0EDC" w:rsidRDefault="0070009C" w:rsidP="0070009C">
            <w:pPr>
              <w:tabs>
                <w:tab w:val="left" w:pos="5175"/>
              </w:tabs>
              <w:ind w:hanging="1"/>
              <w:jc w:val="both"/>
              <w:rPr>
                <w:sz w:val="28"/>
                <w:szCs w:val="28"/>
              </w:rPr>
            </w:pPr>
            <w:r w:rsidRPr="00FE0EDC">
              <w:rPr>
                <w:sz w:val="28"/>
                <w:szCs w:val="28"/>
              </w:rPr>
              <w:t>Danh sách nhân viên tham gia các lớp tập huấn, bồi dưỡng</w:t>
            </w:r>
          </w:p>
        </w:tc>
        <w:tc>
          <w:tcPr>
            <w:tcW w:w="1028" w:type="pct"/>
            <w:vAlign w:val="center"/>
          </w:tcPr>
          <w:p w14:paraId="43860EFC"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8F9BA22" w14:textId="77777777" w:rsidR="0070009C" w:rsidRPr="00FE0EDC" w:rsidRDefault="0070009C" w:rsidP="0070009C">
            <w:pPr>
              <w:tabs>
                <w:tab w:val="left" w:pos="5175"/>
              </w:tabs>
              <w:ind w:hanging="1"/>
              <w:rPr>
                <w:sz w:val="28"/>
                <w:szCs w:val="28"/>
              </w:rPr>
            </w:pPr>
            <w:r w:rsidRPr="00FE0EDC">
              <w:rPr>
                <w:sz w:val="28"/>
                <w:szCs w:val="28"/>
              </w:rPr>
              <w:t>Nhân viên văn thư</w:t>
            </w:r>
          </w:p>
        </w:tc>
        <w:tc>
          <w:tcPr>
            <w:tcW w:w="549" w:type="pct"/>
            <w:vAlign w:val="center"/>
          </w:tcPr>
          <w:p w14:paraId="6F6662FF" w14:textId="77777777" w:rsidR="0070009C" w:rsidRPr="00FE0EDC" w:rsidRDefault="0070009C" w:rsidP="0070009C">
            <w:pPr>
              <w:tabs>
                <w:tab w:val="left" w:pos="5175"/>
              </w:tabs>
              <w:spacing w:before="120" w:after="120"/>
              <w:ind w:hanging="1"/>
              <w:rPr>
                <w:sz w:val="28"/>
                <w:szCs w:val="28"/>
              </w:rPr>
            </w:pPr>
          </w:p>
        </w:tc>
      </w:tr>
      <w:tr w:rsidR="0070009C" w:rsidRPr="00FE0EDC" w14:paraId="6B39CEFE" w14:textId="77777777" w:rsidTr="00BC44E7">
        <w:trPr>
          <w:trHeight w:val="776"/>
        </w:trPr>
        <w:tc>
          <w:tcPr>
            <w:tcW w:w="589" w:type="pct"/>
            <w:vMerge w:val="restart"/>
            <w:vAlign w:val="center"/>
          </w:tcPr>
          <w:p w14:paraId="3EA046DC" w14:textId="77777777" w:rsidR="0070009C" w:rsidRPr="00FE0EDC" w:rsidRDefault="0070009C" w:rsidP="0070009C">
            <w:pPr>
              <w:tabs>
                <w:tab w:val="left" w:pos="5175"/>
              </w:tabs>
              <w:ind w:hanging="1"/>
              <w:jc w:val="center"/>
              <w:rPr>
                <w:sz w:val="28"/>
                <w:szCs w:val="28"/>
              </w:rPr>
            </w:pPr>
            <w:r w:rsidRPr="00FE0EDC">
              <w:rPr>
                <w:sz w:val="28"/>
                <w:szCs w:val="28"/>
              </w:rPr>
              <w:t>Tiêu chí 2.4</w:t>
            </w:r>
          </w:p>
        </w:tc>
        <w:tc>
          <w:tcPr>
            <w:tcW w:w="217" w:type="pct"/>
            <w:vAlign w:val="center"/>
          </w:tcPr>
          <w:p w14:paraId="25CB2E9B"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7EC7AB20" w14:textId="77777777" w:rsidR="0070009C" w:rsidRPr="00FE0EDC" w:rsidRDefault="0070009C" w:rsidP="0070009C">
            <w:pPr>
              <w:tabs>
                <w:tab w:val="left" w:pos="5175"/>
              </w:tabs>
              <w:ind w:hanging="1"/>
              <w:rPr>
                <w:sz w:val="28"/>
                <w:szCs w:val="28"/>
              </w:rPr>
            </w:pPr>
            <w:r w:rsidRPr="00FE0EDC">
              <w:rPr>
                <w:sz w:val="28"/>
                <w:szCs w:val="28"/>
              </w:rPr>
              <w:t>[H2-2.4-01]</w:t>
            </w:r>
          </w:p>
        </w:tc>
        <w:tc>
          <w:tcPr>
            <w:tcW w:w="1133" w:type="pct"/>
            <w:vAlign w:val="center"/>
          </w:tcPr>
          <w:p w14:paraId="4CFCDB04" w14:textId="73F9214D" w:rsidR="0070009C" w:rsidRPr="00FE0EDC" w:rsidRDefault="0070009C" w:rsidP="0070009C">
            <w:pPr>
              <w:tabs>
                <w:tab w:val="left" w:pos="5175"/>
              </w:tabs>
              <w:ind w:hanging="1"/>
              <w:jc w:val="both"/>
              <w:rPr>
                <w:sz w:val="28"/>
                <w:szCs w:val="28"/>
              </w:rPr>
            </w:pPr>
            <w:r w:rsidRPr="00FE0EDC">
              <w:rPr>
                <w:sz w:val="28"/>
                <w:szCs w:val="28"/>
              </w:rPr>
              <w:t xml:space="preserve">Sổ </w:t>
            </w:r>
            <w:r w:rsidR="00B1723E">
              <w:rPr>
                <w:sz w:val="28"/>
                <w:szCs w:val="28"/>
                <w:lang w:val="vi-VN"/>
              </w:rPr>
              <w:t xml:space="preserve">ghi </w:t>
            </w:r>
            <w:r w:rsidRPr="00FE0EDC">
              <w:rPr>
                <w:sz w:val="28"/>
                <w:szCs w:val="28"/>
              </w:rPr>
              <w:t>đầu bài</w:t>
            </w:r>
          </w:p>
        </w:tc>
        <w:tc>
          <w:tcPr>
            <w:tcW w:w="1028" w:type="pct"/>
            <w:vAlign w:val="center"/>
          </w:tcPr>
          <w:p w14:paraId="1B6B13FA"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75EA2A65" w14:textId="77777777" w:rsidR="0070009C" w:rsidRPr="00FE0EDC" w:rsidRDefault="0070009C" w:rsidP="0070009C">
            <w:pPr>
              <w:tabs>
                <w:tab w:val="left" w:pos="5175"/>
              </w:tabs>
              <w:ind w:hanging="1"/>
              <w:rPr>
                <w:sz w:val="28"/>
                <w:szCs w:val="28"/>
              </w:rPr>
            </w:pPr>
            <w:r w:rsidRPr="00FE0EDC">
              <w:rPr>
                <w:sz w:val="28"/>
                <w:szCs w:val="28"/>
              </w:rPr>
              <w:t xml:space="preserve">Phó hiệu trưởng, Tổng phụ trách </w:t>
            </w:r>
          </w:p>
        </w:tc>
        <w:tc>
          <w:tcPr>
            <w:tcW w:w="549" w:type="pct"/>
            <w:vAlign w:val="center"/>
          </w:tcPr>
          <w:p w14:paraId="336956F5" w14:textId="77777777" w:rsidR="0070009C" w:rsidRPr="00FE0EDC" w:rsidRDefault="0070009C" w:rsidP="0070009C">
            <w:pPr>
              <w:tabs>
                <w:tab w:val="left" w:pos="5175"/>
              </w:tabs>
              <w:spacing w:before="120" w:after="120"/>
              <w:ind w:hanging="1"/>
              <w:rPr>
                <w:sz w:val="28"/>
                <w:szCs w:val="28"/>
              </w:rPr>
            </w:pPr>
          </w:p>
        </w:tc>
      </w:tr>
      <w:tr w:rsidR="0070009C" w:rsidRPr="00FE0EDC" w14:paraId="67772203" w14:textId="77777777" w:rsidTr="009226ED">
        <w:trPr>
          <w:trHeight w:val="817"/>
        </w:trPr>
        <w:tc>
          <w:tcPr>
            <w:tcW w:w="589" w:type="pct"/>
            <w:vMerge/>
            <w:vAlign w:val="center"/>
          </w:tcPr>
          <w:p w14:paraId="23C6C5E2"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1BA24040"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3A87A63A" w14:textId="77777777" w:rsidR="0070009C" w:rsidRPr="00FE0EDC" w:rsidRDefault="0070009C" w:rsidP="0070009C">
            <w:pPr>
              <w:tabs>
                <w:tab w:val="left" w:pos="5175"/>
              </w:tabs>
              <w:ind w:hanging="1"/>
              <w:rPr>
                <w:sz w:val="28"/>
                <w:szCs w:val="28"/>
              </w:rPr>
            </w:pPr>
            <w:r w:rsidRPr="00FE0EDC">
              <w:rPr>
                <w:sz w:val="28"/>
                <w:szCs w:val="28"/>
              </w:rPr>
              <w:t>[H2-2.4-02]</w:t>
            </w:r>
          </w:p>
        </w:tc>
        <w:tc>
          <w:tcPr>
            <w:tcW w:w="1133" w:type="pct"/>
            <w:vAlign w:val="center"/>
          </w:tcPr>
          <w:p w14:paraId="0100C3C9" w14:textId="77777777" w:rsidR="0070009C" w:rsidRPr="00FE0EDC" w:rsidRDefault="0070009C" w:rsidP="0070009C">
            <w:pPr>
              <w:tabs>
                <w:tab w:val="left" w:pos="5175"/>
              </w:tabs>
              <w:ind w:hanging="1"/>
              <w:jc w:val="both"/>
              <w:rPr>
                <w:sz w:val="28"/>
                <w:szCs w:val="28"/>
              </w:rPr>
            </w:pPr>
            <w:r w:rsidRPr="00FE0EDC">
              <w:rPr>
                <w:sz w:val="28"/>
                <w:szCs w:val="28"/>
              </w:rPr>
              <w:t>Danh sách học sinh nhận học bổng, thẻ bảo hiểm y tế, quà</w:t>
            </w:r>
          </w:p>
        </w:tc>
        <w:tc>
          <w:tcPr>
            <w:tcW w:w="1028" w:type="pct"/>
            <w:vAlign w:val="center"/>
          </w:tcPr>
          <w:p w14:paraId="156398CA"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8E93BA7" w14:textId="77777777" w:rsidR="0070009C" w:rsidRPr="00FE0EDC" w:rsidRDefault="0070009C" w:rsidP="0070009C">
            <w:pPr>
              <w:tabs>
                <w:tab w:val="left" w:pos="5175"/>
              </w:tabs>
              <w:ind w:hanging="1"/>
              <w:rPr>
                <w:sz w:val="28"/>
                <w:szCs w:val="28"/>
              </w:rPr>
            </w:pPr>
            <w:r w:rsidRPr="00FE0EDC">
              <w:rPr>
                <w:sz w:val="28"/>
                <w:szCs w:val="28"/>
              </w:rPr>
              <w:t>Nhân viên văn thư</w:t>
            </w:r>
          </w:p>
        </w:tc>
        <w:tc>
          <w:tcPr>
            <w:tcW w:w="549" w:type="pct"/>
            <w:vAlign w:val="center"/>
          </w:tcPr>
          <w:p w14:paraId="16A2327A" w14:textId="77777777" w:rsidR="0070009C" w:rsidRPr="00FE0EDC" w:rsidRDefault="0070009C" w:rsidP="0070009C">
            <w:pPr>
              <w:tabs>
                <w:tab w:val="left" w:pos="5175"/>
              </w:tabs>
              <w:spacing w:before="120" w:after="120"/>
              <w:ind w:hanging="1"/>
              <w:rPr>
                <w:sz w:val="28"/>
                <w:szCs w:val="28"/>
              </w:rPr>
            </w:pPr>
          </w:p>
        </w:tc>
      </w:tr>
      <w:tr w:rsidR="0070009C" w:rsidRPr="00FE0EDC" w14:paraId="5A8CCC5F" w14:textId="77777777" w:rsidTr="009226ED">
        <w:trPr>
          <w:trHeight w:val="687"/>
        </w:trPr>
        <w:tc>
          <w:tcPr>
            <w:tcW w:w="589" w:type="pct"/>
            <w:vMerge/>
            <w:vAlign w:val="center"/>
          </w:tcPr>
          <w:p w14:paraId="6060AB4F"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798F287"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419D1669" w14:textId="77777777" w:rsidR="0070009C" w:rsidRPr="00FE0EDC" w:rsidRDefault="0070009C" w:rsidP="0070009C">
            <w:pPr>
              <w:tabs>
                <w:tab w:val="left" w:pos="5175"/>
              </w:tabs>
              <w:ind w:hanging="1"/>
              <w:rPr>
                <w:sz w:val="28"/>
                <w:szCs w:val="28"/>
              </w:rPr>
            </w:pPr>
            <w:r w:rsidRPr="00FE0EDC">
              <w:rPr>
                <w:sz w:val="28"/>
                <w:szCs w:val="28"/>
              </w:rPr>
              <w:t>[H2-2.4-03]</w:t>
            </w:r>
          </w:p>
        </w:tc>
        <w:tc>
          <w:tcPr>
            <w:tcW w:w="1133" w:type="pct"/>
            <w:vAlign w:val="center"/>
          </w:tcPr>
          <w:p w14:paraId="42718D3D" w14:textId="77777777" w:rsidR="0070009C" w:rsidRPr="00FE0EDC" w:rsidRDefault="0070009C" w:rsidP="0070009C">
            <w:pPr>
              <w:tabs>
                <w:tab w:val="left" w:pos="5175"/>
              </w:tabs>
              <w:ind w:hanging="1"/>
              <w:jc w:val="both"/>
              <w:rPr>
                <w:sz w:val="28"/>
                <w:szCs w:val="28"/>
              </w:rPr>
            </w:pPr>
            <w:r w:rsidRPr="00FE0EDC">
              <w:rPr>
                <w:sz w:val="28"/>
                <w:szCs w:val="28"/>
              </w:rPr>
              <w:t>Hồ sơ kỷ luật học sinh</w:t>
            </w:r>
          </w:p>
        </w:tc>
        <w:tc>
          <w:tcPr>
            <w:tcW w:w="1028" w:type="pct"/>
            <w:vAlign w:val="center"/>
          </w:tcPr>
          <w:p w14:paraId="194447DC"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B858F92" w14:textId="77777777" w:rsidR="0070009C" w:rsidRPr="00FE0EDC" w:rsidRDefault="0070009C" w:rsidP="0070009C">
            <w:pPr>
              <w:tabs>
                <w:tab w:val="left" w:pos="5175"/>
              </w:tabs>
              <w:ind w:hanging="1"/>
              <w:rPr>
                <w:sz w:val="28"/>
                <w:szCs w:val="28"/>
              </w:rPr>
            </w:pPr>
            <w:r w:rsidRPr="00FE0EDC">
              <w:rPr>
                <w:sz w:val="28"/>
                <w:szCs w:val="28"/>
              </w:rPr>
              <w:t xml:space="preserve">Hiệu trưởng </w:t>
            </w:r>
          </w:p>
        </w:tc>
        <w:tc>
          <w:tcPr>
            <w:tcW w:w="549" w:type="pct"/>
            <w:vAlign w:val="center"/>
          </w:tcPr>
          <w:p w14:paraId="7DE1CD45" w14:textId="77777777" w:rsidR="0070009C" w:rsidRPr="00FE0EDC" w:rsidRDefault="0070009C" w:rsidP="0070009C">
            <w:pPr>
              <w:tabs>
                <w:tab w:val="left" w:pos="5175"/>
              </w:tabs>
              <w:spacing w:before="120" w:after="120"/>
              <w:ind w:hanging="1"/>
              <w:rPr>
                <w:sz w:val="28"/>
                <w:szCs w:val="28"/>
              </w:rPr>
            </w:pPr>
          </w:p>
        </w:tc>
      </w:tr>
      <w:tr w:rsidR="0070009C" w:rsidRPr="00FE0EDC" w14:paraId="4EF43615" w14:textId="77777777" w:rsidTr="009226ED">
        <w:trPr>
          <w:trHeight w:val="683"/>
        </w:trPr>
        <w:tc>
          <w:tcPr>
            <w:tcW w:w="589" w:type="pct"/>
            <w:vMerge/>
            <w:vAlign w:val="center"/>
          </w:tcPr>
          <w:p w14:paraId="66893F89"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A57619B"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4548544B" w14:textId="77777777" w:rsidR="0070009C" w:rsidRPr="00FE0EDC" w:rsidRDefault="0070009C" w:rsidP="0070009C">
            <w:pPr>
              <w:tabs>
                <w:tab w:val="left" w:pos="5175"/>
              </w:tabs>
              <w:ind w:hanging="1"/>
              <w:rPr>
                <w:sz w:val="28"/>
                <w:szCs w:val="28"/>
              </w:rPr>
            </w:pPr>
            <w:r w:rsidRPr="00FE0EDC">
              <w:rPr>
                <w:sz w:val="28"/>
                <w:szCs w:val="28"/>
              </w:rPr>
              <w:t>[H2-2.4-04]</w:t>
            </w:r>
          </w:p>
        </w:tc>
        <w:tc>
          <w:tcPr>
            <w:tcW w:w="1133" w:type="pct"/>
            <w:vAlign w:val="center"/>
          </w:tcPr>
          <w:p w14:paraId="02D6AB0D" w14:textId="77777777" w:rsidR="0070009C" w:rsidRPr="00FE0EDC" w:rsidRDefault="0070009C" w:rsidP="0070009C">
            <w:pPr>
              <w:tabs>
                <w:tab w:val="left" w:pos="5175"/>
              </w:tabs>
              <w:ind w:hanging="1"/>
              <w:jc w:val="both"/>
              <w:rPr>
                <w:sz w:val="28"/>
                <w:szCs w:val="28"/>
              </w:rPr>
            </w:pPr>
            <w:r w:rsidRPr="00FE0EDC">
              <w:rPr>
                <w:sz w:val="28"/>
                <w:szCs w:val="28"/>
              </w:rPr>
              <w:t>Danh sách khen thưởng học sinh</w:t>
            </w:r>
          </w:p>
        </w:tc>
        <w:tc>
          <w:tcPr>
            <w:tcW w:w="1028" w:type="pct"/>
            <w:vAlign w:val="center"/>
          </w:tcPr>
          <w:p w14:paraId="006CB11F"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4D3A9DC" w14:textId="77777777" w:rsidR="0070009C" w:rsidRPr="00FE0EDC" w:rsidRDefault="0070009C" w:rsidP="0070009C">
            <w:pPr>
              <w:tabs>
                <w:tab w:val="left" w:pos="5175"/>
              </w:tabs>
              <w:rPr>
                <w:sz w:val="28"/>
                <w:szCs w:val="28"/>
              </w:rPr>
            </w:pPr>
            <w:r w:rsidRPr="00FE0EDC">
              <w:rPr>
                <w:sz w:val="28"/>
                <w:szCs w:val="28"/>
              </w:rPr>
              <w:t>Phó hiệu trưởng</w:t>
            </w:r>
          </w:p>
        </w:tc>
        <w:tc>
          <w:tcPr>
            <w:tcW w:w="549" w:type="pct"/>
            <w:vAlign w:val="center"/>
          </w:tcPr>
          <w:p w14:paraId="27284538" w14:textId="77777777" w:rsidR="0070009C" w:rsidRPr="00FE0EDC" w:rsidRDefault="0070009C" w:rsidP="0070009C">
            <w:pPr>
              <w:tabs>
                <w:tab w:val="left" w:pos="5175"/>
              </w:tabs>
              <w:spacing w:before="120" w:after="120"/>
              <w:ind w:hanging="1"/>
              <w:rPr>
                <w:sz w:val="28"/>
                <w:szCs w:val="28"/>
              </w:rPr>
            </w:pPr>
          </w:p>
        </w:tc>
      </w:tr>
      <w:tr w:rsidR="0070009C" w:rsidRPr="00FE0EDC" w14:paraId="0F4682B7" w14:textId="77777777" w:rsidTr="009226ED">
        <w:tc>
          <w:tcPr>
            <w:tcW w:w="589" w:type="pct"/>
            <w:vMerge w:val="restart"/>
            <w:vAlign w:val="center"/>
          </w:tcPr>
          <w:p w14:paraId="09CB9B13" w14:textId="77777777" w:rsidR="0070009C" w:rsidRPr="00FE0EDC" w:rsidRDefault="0070009C" w:rsidP="0070009C">
            <w:pPr>
              <w:tabs>
                <w:tab w:val="left" w:pos="5175"/>
              </w:tabs>
              <w:ind w:hanging="1"/>
              <w:jc w:val="center"/>
              <w:rPr>
                <w:sz w:val="28"/>
                <w:szCs w:val="28"/>
              </w:rPr>
            </w:pPr>
            <w:r w:rsidRPr="00FE0EDC">
              <w:rPr>
                <w:sz w:val="28"/>
                <w:szCs w:val="28"/>
              </w:rPr>
              <w:lastRenderedPageBreak/>
              <w:t>Tiêu chí 3.1</w:t>
            </w:r>
          </w:p>
        </w:tc>
        <w:tc>
          <w:tcPr>
            <w:tcW w:w="217" w:type="pct"/>
            <w:vAlign w:val="center"/>
          </w:tcPr>
          <w:p w14:paraId="6308DA67"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65AF8B97" w14:textId="77777777" w:rsidR="0070009C" w:rsidRPr="00FE0EDC" w:rsidRDefault="0070009C" w:rsidP="0070009C">
            <w:pPr>
              <w:tabs>
                <w:tab w:val="left" w:pos="5175"/>
              </w:tabs>
              <w:ind w:hanging="1"/>
              <w:rPr>
                <w:sz w:val="28"/>
                <w:szCs w:val="28"/>
              </w:rPr>
            </w:pPr>
            <w:r w:rsidRPr="00FE0EDC">
              <w:rPr>
                <w:sz w:val="28"/>
                <w:szCs w:val="28"/>
              </w:rPr>
              <w:t>[H3-3.1-01]</w:t>
            </w:r>
          </w:p>
        </w:tc>
        <w:tc>
          <w:tcPr>
            <w:tcW w:w="1133" w:type="pct"/>
            <w:vAlign w:val="center"/>
          </w:tcPr>
          <w:p w14:paraId="1A8B0875" w14:textId="77777777" w:rsidR="0070009C" w:rsidRPr="00FE0EDC" w:rsidRDefault="0070009C" w:rsidP="0070009C">
            <w:pPr>
              <w:tabs>
                <w:tab w:val="left" w:pos="5175"/>
              </w:tabs>
              <w:ind w:hanging="1"/>
              <w:jc w:val="both"/>
              <w:rPr>
                <w:sz w:val="28"/>
                <w:szCs w:val="28"/>
              </w:rPr>
            </w:pPr>
            <w:r w:rsidRPr="00FE0EDC">
              <w:rPr>
                <w:sz w:val="28"/>
                <w:szCs w:val="28"/>
              </w:rPr>
              <w:t>Hồ sơ trường</w:t>
            </w:r>
          </w:p>
        </w:tc>
        <w:tc>
          <w:tcPr>
            <w:tcW w:w="1028" w:type="pct"/>
            <w:vAlign w:val="center"/>
          </w:tcPr>
          <w:p w14:paraId="62D039DB"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9488017" w14:textId="77777777" w:rsidR="0070009C" w:rsidRPr="00FE0EDC" w:rsidRDefault="0070009C" w:rsidP="0070009C">
            <w:pPr>
              <w:tabs>
                <w:tab w:val="left" w:pos="5175"/>
              </w:tabs>
              <w:ind w:hanging="1"/>
              <w:rPr>
                <w:sz w:val="28"/>
                <w:szCs w:val="28"/>
              </w:rPr>
            </w:pPr>
            <w:r w:rsidRPr="00FE0EDC">
              <w:rPr>
                <w:sz w:val="28"/>
                <w:szCs w:val="28"/>
              </w:rPr>
              <w:t>Hiệu trưởng</w:t>
            </w:r>
          </w:p>
        </w:tc>
        <w:tc>
          <w:tcPr>
            <w:tcW w:w="549" w:type="pct"/>
            <w:vAlign w:val="center"/>
          </w:tcPr>
          <w:p w14:paraId="1D66E406" w14:textId="77777777" w:rsidR="0070009C" w:rsidRPr="00FE0EDC" w:rsidRDefault="0070009C" w:rsidP="0070009C">
            <w:pPr>
              <w:tabs>
                <w:tab w:val="left" w:pos="5175"/>
              </w:tabs>
              <w:spacing w:before="120" w:after="120"/>
              <w:ind w:hanging="1"/>
              <w:rPr>
                <w:sz w:val="28"/>
                <w:szCs w:val="28"/>
              </w:rPr>
            </w:pPr>
          </w:p>
        </w:tc>
      </w:tr>
      <w:tr w:rsidR="0070009C" w:rsidRPr="00FE0EDC" w14:paraId="31DC8FA4" w14:textId="77777777" w:rsidTr="009226ED">
        <w:trPr>
          <w:trHeight w:val="1118"/>
        </w:trPr>
        <w:tc>
          <w:tcPr>
            <w:tcW w:w="589" w:type="pct"/>
            <w:vMerge/>
            <w:vAlign w:val="center"/>
          </w:tcPr>
          <w:p w14:paraId="1F11535D"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6B7E90E"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0874A8DD" w14:textId="77777777" w:rsidR="0070009C" w:rsidRPr="00FE0EDC" w:rsidRDefault="0070009C" w:rsidP="0070009C">
            <w:pPr>
              <w:tabs>
                <w:tab w:val="left" w:pos="5175"/>
              </w:tabs>
              <w:ind w:hanging="1"/>
              <w:rPr>
                <w:sz w:val="28"/>
                <w:szCs w:val="28"/>
              </w:rPr>
            </w:pPr>
            <w:r w:rsidRPr="00FE0EDC">
              <w:rPr>
                <w:sz w:val="28"/>
                <w:szCs w:val="28"/>
              </w:rPr>
              <w:t>[H3-3.1-02]</w:t>
            </w:r>
          </w:p>
        </w:tc>
        <w:tc>
          <w:tcPr>
            <w:tcW w:w="1133" w:type="pct"/>
            <w:vAlign w:val="center"/>
          </w:tcPr>
          <w:p w14:paraId="7E7ED39D" w14:textId="77777777" w:rsidR="0070009C" w:rsidRPr="00FE0EDC" w:rsidRDefault="0070009C" w:rsidP="00333D2F">
            <w:pPr>
              <w:tabs>
                <w:tab w:val="left" w:pos="5175"/>
              </w:tabs>
              <w:ind w:hanging="1"/>
              <w:rPr>
                <w:sz w:val="28"/>
                <w:szCs w:val="28"/>
              </w:rPr>
            </w:pPr>
            <w:r w:rsidRPr="00FE0EDC">
              <w:rPr>
                <w:sz w:val="28"/>
                <w:szCs w:val="28"/>
              </w:rPr>
              <w:t>Hình ảnh khuôn viên toàn trường, tường rào, cổng trường, biển tên trường</w:t>
            </w:r>
          </w:p>
        </w:tc>
        <w:tc>
          <w:tcPr>
            <w:tcW w:w="1028" w:type="pct"/>
            <w:vAlign w:val="center"/>
          </w:tcPr>
          <w:p w14:paraId="62892A1D"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432192F2" w14:textId="77777777" w:rsidR="0070009C" w:rsidRPr="00FE0EDC" w:rsidRDefault="0070009C" w:rsidP="0070009C">
            <w:pPr>
              <w:tabs>
                <w:tab w:val="left" w:pos="5175"/>
              </w:tabs>
              <w:ind w:hanging="1"/>
              <w:rPr>
                <w:sz w:val="28"/>
                <w:szCs w:val="28"/>
              </w:rPr>
            </w:pPr>
            <w:r w:rsidRPr="00FE0EDC">
              <w:rPr>
                <w:sz w:val="28"/>
                <w:szCs w:val="28"/>
              </w:rPr>
              <w:t xml:space="preserve">Tổng phụ trách </w:t>
            </w:r>
          </w:p>
        </w:tc>
        <w:tc>
          <w:tcPr>
            <w:tcW w:w="549" w:type="pct"/>
            <w:vAlign w:val="center"/>
          </w:tcPr>
          <w:p w14:paraId="7A0F23C7" w14:textId="77777777" w:rsidR="0070009C" w:rsidRPr="00FE0EDC" w:rsidRDefault="0070009C" w:rsidP="0070009C">
            <w:pPr>
              <w:tabs>
                <w:tab w:val="left" w:pos="5175"/>
              </w:tabs>
              <w:spacing w:before="120" w:after="120"/>
              <w:ind w:hanging="1"/>
              <w:rPr>
                <w:sz w:val="28"/>
                <w:szCs w:val="28"/>
              </w:rPr>
            </w:pPr>
          </w:p>
        </w:tc>
      </w:tr>
      <w:tr w:rsidR="0070009C" w:rsidRPr="00FE0EDC" w14:paraId="24B8ADA4" w14:textId="77777777" w:rsidTr="009226ED">
        <w:tc>
          <w:tcPr>
            <w:tcW w:w="589" w:type="pct"/>
            <w:vMerge/>
            <w:vAlign w:val="center"/>
          </w:tcPr>
          <w:p w14:paraId="757F5447"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0D10F7F"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5F4C3D99" w14:textId="77777777" w:rsidR="0070009C" w:rsidRPr="00FE0EDC" w:rsidRDefault="0070009C" w:rsidP="0070009C">
            <w:pPr>
              <w:tabs>
                <w:tab w:val="left" w:pos="5175"/>
              </w:tabs>
              <w:ind w:hanging="1"/>
              <w:rPr>
                <w:sz w:val="28"/>
                <w:szCs w:val="28"/>
              </w:rPr>
            </w:pPr>
            <w:r w:rsidRPr="00FE0EDC">
              <w:rPr>
                <w:sz w:val="28"/>
                <w:szCs w:val="28"/>
              </w:rPr>
              <w:t>[H3-3.1-03]</w:t>
            </w:r>
          </w:p>
        </w:tc>
        <w:tc>
          <w:tcPr>
            <w:tcW w:w="1133" w:type="pct"/>
            <w:vAlign w:val="center"/>
          </w:tcPr>
          <w:p w14:paraId="0AE3F4D8" w14:textId="77777777" w:rsidR="0070009C" w:rsidRPr="00FE0EDC" w:rsidRDefault="0070009C" w:rsidP="0070009C">
            <w:pPr>
              <w:tabs>
                <w:tab w:val="left" w:pos="5175"/>
              </w:tabs>
              <w:ind w:hanging="1"/>
              <w:jc w:val="both"/>
              <w:rPr>
                <w:sz w:val="28"/>
                <w:szCs w:val="28"/>
              </w:rPr>
            </w:pPr>
            <w:r w:rsidRPr="00FE0EDC">
              <w:rPr>
                <w:sz w:val="28"/>
                <w:szCs w:val="28"/>
              </w:rPr>
              <w:t>Hồ sơ An toàn trường học</w:t>
            </w:r>
          </w:p>
        </w:tc>
        <w:tc>
          <w:tcPr>
            <w:tcW w:w="1028" w:type="pct"/>
            <w:vAlign w:val="center"/>
          </w:tcPr>
          <w:p w14:paraId="6634C946"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121A7539"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1C0FC9AD" w14:textId="77777777" w:rsidR="0070009C" w:rsidRPr="00FE0EDC" w:rsidRDefault="0070009C" w:rsidP="0070009C">
            <w:pPr>
              <w:tabs>
                <w:tab w:val="left" w:pos="5175"/>
              </w:tabs>
              <w:spacing w:before="120" w:after="120"/>
              <w:ind w:hanging="1"/>
              <w:rPr>
                <w:sz w:val="28"/>
                <w:szCs w:val="28"/>
              </w:rPr>
            </w:pPr>
          </w:p>
        </w:tc>
      </w:tr>
      <w:tr w:rsidR="0070009C" w:rsidRPr="00FE0EDC" w14:paraId="68CB692E" w14:textId="77777777" w:rsidTr="009226ED">
        <w:trPr>
          <w:trHeight w:val="728"/>
        </w:trPr>
        <w:tc>
          <w:tcPr>
            <w:tcW w:w="589" w:type="pct"/>
            <w:vMerge w:val="restart"/>
            <w:vAlign w:val="center"/>
          </w:tcPr>
          <w:p w14:paraId="5BEA4478" w14:textId="77777777" w:rsidR="0070009C" w:rsidRPr="00FE0EDC" w:rsidRDefault="0070009C" w:rsidP="0070009C">
            <w:pPr>
              <w:tabs>
                <w:tab w:val="left" w:pos="5175"/>
              </w:tabs>
              <w:ind w:hanging="1"/>
              <w:jc w:val="center"/>
              <w:rPr>
                <w:sz w:val="28"/>
                <w:szCs w:val="28"/>
              </w:rPr>
            </w:pPr>
            <w:r w:rsidRPr="00FE0EDC">
              <w:rPr>
                <w:sz w:val="28"/>
                <w:szCs w:val="28"/>
              </w:rPr>
              <w:t>Tiêu chí 3.2</w:t>
            </w:r>
          </w:p>
        </w:tc>
        <w:tc>
          <w:tcPr>
            <w:tcW w:w="217" w:type="pct"/>
            <w:vAlign w:val="center"/>
          </w:tcPr>
          <w:p w14:paraId="45518BE8"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647114BA" w14:textId="77777777" w:rsidR="0070009C" w:rsidRPr="00FE0EDC" w:rsidRDefault="0070009C" w:rsidP="0070009C">
            <w:pPr>
              <w:tabs>
                <w:tab w:val="left" w:pos="5175"/>
              </w:tabs>
              <w:ind w:hanging="1"/>
              <w:rPr>
                <w:sz w:val="28"/>
                <w:szCs w:val="28"/>
              </w:rPr>
            </w:pPr>
            <w:r w:rsidRPr="00FE0EDC">
              <w:rPr>
                <w:sz w:val="28"/>
                <w:szCs w:val="28"/>
              </w:rPr>
              <w:t>[H3-3.2-01]</w:t>
            </w:r>
          </w:p>
        </w:tc>
        <w:tc>
          <w:tcPr>
            <w:tcW w:w="1133" w:type="pct"/>
            <w:vAlign w:val="center"/>
          </w:tcPr>
          <w:p w14:paraId="61350E6B" w14:textId="77777777" w:rsidR="0070009C" w:rsidRPr="00FE0EDC" w:rsidRDefault="0070009C" w:rsidP="0070009C">
            <w:pPr>
              <w:tabs>
                <w:tab w:val="left" w:pos="5175"/>
              </w:tabs>
              <w:ind w:hanging="1"/>
              <w:jc w:val="both"/>
              <w:rPr>
                <w:sz w:val="28"/>
                <w:szCs w:val="28"/>
              </w:rPr>
            </w:pPr>
            <w:r w:rsidRPr="00FE0EDC">
              <w:rPr>
                <w:sz w:val="28"/>
                <w:szCs w:val="28"/>
              </w:rPr>
              <w:t>Hình ảnh khối phòng hành chính quản trị</w:t>
            </w:r>
          </w:p>
        </w:tc>
        <w:tc>
          <w:tcPr>
            <w:tcW w:w="1028" w:type="pct"/>
            <w:vAlign w:val="center"/>
          </w:tcPr>
          <w:p w14:paraId="4B76F976"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2E4CEE7F" w14:textId="77777777" w:rsidR="0070009C" w:rsidRPr="00FE0EDC" w:rsidRDefault="0070009C" w:rsidP="0070009C">
            <w:pPr>
              <w:tabs>
                <w:tab w:val="left" w:pos="5175"/>
              </w:tabs>
              <w:ind w:hanging="1"/>
              <w:rPr>
                <w:sz w:val="28"/>
                <w:szCs w:val="28"/>
              </w:rPr>
            </w:pPr>
            <w:r w:rsidRPr="00FE0EDC">
              <w:rPr>
                <w:sz w:val="28"/>
                <w:szCs w:val="28"/>
              </w:rPr>
              <w:t xml:space="preserve">Tổng phụ trách </w:t>
            </w:r>
          </w:p>
        </w:tc>
        <w:tc>
          <w:tcPr>
            <w:tcW w:w="549" w:type="pct"/>
            <w:vAlign w:val="center"/>
          </w:tcPr>
          <w:p w14:paraId="586654AD" w14:textId="77777777" w:rsidR="0070009C" w:rsidRPr="00FE0EDC" w:rsidRDefault="0070009C" w:rsidP="0070009C">
            <w:pPr>
              <w:tabs>
                <w:tab w:val="left" w:pos="5175"/>
              </w:tabs>
              <w:spacing w:before="120" w:after="120"/>
              <w:ind w:hanging="1"/>
              <w:rPr>
                <w:sz w:val="28"/>
                <w:szCs w:val="28"/>
              </w:rPr>
            </w:pPr>
          </w:p>
        </w:tc>
      </w:tr>
      <w:tr w:rsidR="0070009C" w:rsidRPr="00FE0EDC" w14:paraId="5FCA94D4" w14:textId="77777777" w:rsidTr="009226ED">
        <w:trPr>
          <w:trHeight w:val="728"/>
        </w:trPr>
        <w:tc>
          <w:tcPr>
            <w:tcW w:w="589" w:type="pct"/>
            <w:vMerge/>
            <w:vAlign w:val="center"/>
          </w:tcPr>
          <w:p w14:paraId="5E8EFEF9" w14:textId="77777777" w:rsidR="0070009C" w:rsidRPr="00FE0EDC" w:rsidRDefault="0070009C" w:rsidP="0070009C">
            <w:pPr>
              <w:tabs>
                <w:tab w:val="left" w:pos="5175"/>
              </w:tabs>
              <w:ind w:hanging="1"/>
              <w:jc w:val="center"/>
              <w:rPr>
                <w:sz w:val="28"/>
                <w:szCs w:val="28"/>
              </w:rPr>
            </w:pPr>
          </w:p>
        </w:tc>
        <w:tc>
          <w:tcPr>
            <w:tcW w:w="217" w:type="pct"/>
            <w:vAlign w:val="center"/>
          </w:tcPr>
          <w:p w14:paraId="2ED87A90"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41E2B390" w14:textId="77777777" w:rsidR="0070009C" w:rsidRPr="00FE0EDC" w:rsidRDefault="0070009C" w:rsidP="0070009C">
            <w:pPr>
              <w:tabs>
                <w:tab w:val="left" w:pos="5175"/>
              </w:tabs>
              <w:ind w:hanging="1"/>
              <w:rPr>
                <w:sz w:val="28"/>
                <w:szCs w:val="28"/>
              </w:rPr>
            </w:pPr>
            <w:r w:rsidRPr="00FE0EDC">
              <w:rPr>
                <w:sz w:val="28"/>
                <w:szCs w:val="28"/>
              </w:rPr>
              <w:t>[H3-3.2-02]</w:t>
            </w:r>
          </w:p>
        </w:tc>
        <w:tc>
          <w:tcPr>
            <w:tcW w:w="1133" w:type="pct"/>
            <w:vAlign w:val="center"/>
          </w:tcPr>
          <w:p w14:paraId="310F7F91" w14:textId="77777777" w:rsidR="0070009C" w:rsidRPr="00FE0EDC" w:rsidRDefault="0070009C" w:rsidP="0070009C">
            <w:pPr>
              <w:tabs>
                <w:tab w:val="left" w:pos="5175"/>
              </w:tabs>
              <w:ind w:hanging="1"/>
              <w:jc w:val="both"/>
              <w:rPr>
                <w:sz w:val="28"/>
                <w:szCs w:val="28"/>
              </w:rPr>
            </w:pPr>
            <w:r w:rsidRPr="00FE0EDC">
              <w:rPr>
                <w:sz w:val="28"/>
                <w:szCs w:val="28"/>
              </w:rPr>
              <w:t>Hình khu nhà vệ sinh của giáo viên và học sinh</w:t>
            </w:r>
          </w:p>
        </w:tc>
        <w:tc>
          <w:tcPr>
            <w:tcW w:w="1028" w:type="pct"/>
            <w:vAlign w:val="center"/>
          </w:tcPr>
          <w:p w14:paraId="3A9DB8DD"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4FC9D24C" w14:textId="77777777" w:rsidR="0070009C" w:rsidRPr="00FE0EDC" w:rsidRDefault="0070009C" w:rsidP="0070009C">
            <w:pPr>
              <w:tabs>
                <w:tab w:val="left" w:pos="5175"/>
              </w:tabs>
              <w:ind w:hanging="1"/>
              <w:rPr>
                <w:sz w:val="28"/>
                <w:szCs w:val="28"/>
              </w:rPr>
            </w:pPr>
            <w:r w:rsidRPr="00FE0EDC">
              <w:rPr>
                <w:sz w:val="28"/>
                <w:szCs w:val="28"/>
              </w:rPr>
              <w:t>Nhân viên y tế</w:t>
            </w:r>
          </w:p>
        </w:tc>
        <w:tc>
          <w:tcPr>
            <w:tcW w:w="549" w:type="pct"/>
            <w:vAlign w:val="center"/>
          </w:tcPr>
          <w:p w14:paraId="0C95898D" w14:textId="77777777" w:rsidR="0070009C" w:rsidRPr="00FE0EDC" w:rsidRDefault="0070009C" w:rsidP="0070009C">
            <w:pPr>
              <w:tabs>
                <w:tab w:val="left" w:pos="5175"/>
              </w:tabs>
              <w:spacing w:before="120" w:after="120"/>
              <w:ind w:hanging="1"/>
              <w:rPr>
                <w:sz w:val="28"/>
                <w:szCs w:val="28"/>
              </w:rPr>
            </w:pPr>
          </w:p>
        </w:tc>
      </w:tr>
      <w:tr w:rsidR="0070009C" w:rsidRPr="00FE0EDC" w14:paraId="0C80E95B" w14:textId="77777777" w:rsidTr="009226ED">
        <w:trPr>
          <w:trHeight w:val="728"/>
        </w:trPr>
        <w:tc>
          <w:tcPr>
            <w:tcW w:w="589" w:type="pct"/>
            <w:vMerge/>
            <w:vAlign w:val="center"/>
          </w:tcPr>
          <w:p w14:paraId="79BC621A" w14:textId="77777777" w:rsidR="0070009C" w:rsidRPr="00FE0EDC" w:rsidRDefault="0070009C" w:rsidP="0070009C">
            <w:pPr>
              <w:tabs>
                <w:tab w:val="left" w:pos="5175"/>
              </w:tabs>
              <w:ind w:hanging="1"/>
              <w:jc w:val="center"/>
              <w:rPr>
                <w:sz w:val="28"/>
                <w:szCs w:val="28"/>
              </w:rPr>
            </w:pPr>
          </w:p>
        </w:tc>
        <w:tc>
          <w:tcPr>
            <w:tcW w:w="217" w:type="pct"/>
            <w:vAlign w:val="center"/>
          </w:tcPr>
          <w:p w14:paraId="4B0C7E86"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395EB6EB" w14:textId="77777777" w:rsidR="0070009C" w:rsidRPr="00FE0EDC" w:rsidRDefault="0070009C" w:rsidP="0070009C">
            <w:pPr>
              <w:tabs>
                <w:tab w:val="left" w:pos="5175"/>
              </w:tabs>
              <w:ind w:hanging="1"/>
              <w:rPr>
                <w:sz w:val="28"/>
                <w:szCs w:val="28"/>
              </w:rPr>
            </w:pPr>
            <w:r w:rsidRPr="00FE0EDC">
              <w:rPr>
                <w:sz w:val="28"/>
                <w:szCs w:val="28"/>
              </w:rPr>
              <w:t>[H3-3.2-03]</w:t>
            </w:r>
          </w:p>
        </w:tc>
        <w:tc>
          <w:tcPr>
            <w:tcW w:w="1133" w:type="pct"/>
            <w:vAlign w:val="center"/>
          </w:tcPr>
          <w:p w14:paraId="019C1FDB" w14:textId="77777777" w:rsidR="0070009C" w:rsidRPr="00FE0EDC" w:rsidRDefault="0070009C" w:rsidP="0070009C">
            <w:pPr>
              <w:tabs>
                <w:tab w:val="left" w:pos="5175"/>
              </w:tabs>
              <w:ind w:hanging="1"/>
              <w:jc w:val="both"/>
              <w:rPr>
                <w:sz w:val="28"/>
                <w:szCs w:val="28"/>
              </w:rPr>
            </w:pPr>
            <w:r w:rsidRPr="00FE0EDC">
              <w:rPr>
                <w:sz w:val="28"/>
                <w:szCs w:val="28"/>
              </w:rPr>
              <w:t>Hình ảnh nhà xe giáo viên, nhà xe học sinh</w:t>
            </w:r>
          </w:p>
        </w:tc>
        <w:tc>
          <w:tcPr>
            <w:tcW w:w="1028" w:type="pct"/>
            <w:vAlign w:val="center"/>
          </w:tcPr>
          <w:p w14:paraId="5D7EB6CD"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6137B0B0"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3082298E" w14:textId="77777777" w:rsidR="0070009C" w:rsidRPr="00FE0EDC" w:rsidRDefault="0070009C" w:rsidP="0070009C">
            <w:pPr>
              <w:tabs>
                <w:tab w:val="left" w:pos="5175"/>
              </w:tabs>
              <w:spacing w:before="120" w:after="120"/>
              <w:ind w:hanging="1"/>
              <w:rPr>
                <w:sz w:val="28"/>
                <w:szCs w:val="28"/>
              </w:rPr>
            </w:pPr>
          </w:p>
        </w:tc>
      </w:tr>
      <w:tr w:rsidR="0070009C" w:rsidRPr="00FE0EDC" w14:paraId="07415CAB" w14:textId="77777777" w:rsidTr="009226ED">
        <w:trPr>
          <w:trHeight w:val="728"/>
        </w:trPr>
        <w:tc>
          <w:tcPr>
            <w:tcW w:w="589" w:type="pct"/>
            <w:vMerge/>
            <w:vAlign w:val="center"/>
          </w:tcPr>
          <w:p w14:paraId="48850773" w14:textId="77777777" w:rsidR="0070009C" w:rsidRPr="00FE0EDC" w:rsidRDefault="0070009C" w:rsidP="0070009C">
            <w:pPr>
              <w:tabs>
                <w:tab w:val="left" w:pos="5175"/>
              </w:tabs>
              <w:ind w:hanging="1"/>
              <w:jc w:val="center"/>
              <w:rPr>
                <w:sz w:val="28"/>
                <w:szCs w:val="28"/>
              </w:rPr>
            </w:pPr>
          </w:p>
        </w:tc>
        <w:tc>
          <w:tcPr>
            <w:tcW w:w="217" w:type="pct"/>
            <w:vAlign w:val="center"/>
          </w:tcPr>
          <w:p w14:paraId="327B93E1"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49E4F50E" w14:textId="77777777" w:rsidR="0070009C" w:rsidRPr="00FE0EDC" w:rsidRDefault="0070009C" w:rsidP="0070009C">
            <w:pPr>
              <w:tabs>
                <w:tab w:val="left" w:pos="5175"/>
              </w:tabs>
              <w:ind w:hanging="1"/>
              <w:rPr>
                <w:sz w:val="28"/>
                <w:szCs w:val="28"/>
              </w:rPr>
            </w:pPr>
            <w:r w:rsidRPr="00FE0EDC">
              <w:rPr>
                <w:sz w:val="28"/>
                <w:szCs w:val="28"/>
              </w:rPr>
              <w:t>[H3-3.2-04]</w:t>
            </w:r>
          </w:p>
        </w:tc>
        <w:tc>
          <w:tcPr>
            <w:tcW w:w="1133" w:type="pct"/>
            <w:vAlign w:val="center"/>
          </w:tcPr>
          <w:p w14:paraId="6F99FD83" w14:textId="77777777" w:rsidR="0070009C" w:rsidRPr="00FE0EDC" w:rsidRDefault="0070009C" w:rsidP="0070009C">
            <w:pPr>
              <w:tabs>
                <w:tab w:val="left" w:pos="5175"/>
              </w:tabs>
              <w:ind w:hanging="1"/>
              <w:jc w:val="both"/>
              <w:rPr>
                <w:sz w:val="28"/>
                <w:szCs w:val="28"/>
              </w:rPr>
            </w:pPr>
            <w:r w:rsidRPr="00FE0EDC">
              <w:rPr>
                <w:sz w:val="28"/>
                <w:szCs w:val="28"/>
              </w:rPr>
              <w:t>Hình ảnh lớp học</w:t>
            </w:r>
          </w:p>
        </w:tc>
        <w:tc>
          <w:tcPr>
            <w:tcW w:w="1028" w:type="pct"/>
            <w:vAlign w:val="center"/>
          </w:tcPr>
          <w:p w14:paraId="019F8C38"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60D2FD1C"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194500EE" w14:textId="77777777" w:rsidR="0070009C" w:rsidRPr="00FE0EDC" w:rsidRDefault="0070009C" w:rsidP="0070009C">
            <w:pPr>
              <w:tabs>
                <w:tab w:val="left" w:pos="5175"/>
              </w:tabs>
              <w:spacing w:before="120" w:after="120"/>
              <w:ind w:hanging="1"/>
              <w:rPr>
                <w:sz w:val="28"/>
                <w:szCs w:val="28"/>
              </w:rPr>
            </w:pPr>
          </w:p>
        </w:tc>
      </w:tr>
      <w:tr w:rsidR="0070009C" w:rsidRPr="00FE0EDC" w14:paraId="5EE6940D" w14:textId="77777777" w:rsidTr="009226ED">
        <w:trPr>
          <w:trHeight w:val="728"/>
        </w:trPr>
        <w:tc>
          <w:tcPr>
            <w:tcW w:w="589" w:type="pct"/>
            <w:vMerge/>
            <w:vAlign w:val="center"/>
          </w:tcPr>
          <w:p w14:paraId="718CB40E" w14:textId="77777777" w:rsidR="0070009C" w:rsidRPr="00FE0EDC" w:rsidRDefault="0070009C" w:rsidP="0070009C">
            <w:pPr>
              <w:tabs>
                <w:tab w:val="left" w:pos="5175"/>
              </w:tabs>
              <w:ind w:hanging="1"/>
              <w:jc w:val="center"/>
              <w:rPr>
                <w:sz w:val="28"/>
                <w:szCs w:val="28"/>
              </w:rPr>
            </w:pPr>
          </w:p>
        </w:tc>
        <w:tc>
          <w:tcPr>
            <w:tcW w:w="217" w:type="pct"/>
            <w:vAlign w:val="center"/>
          </w:tcPr>
          <w:p w14:paraId="3DE4762C" w14:textId="77777777" w:rsidR="0070009C" w:rsidRPr="00FE0EDC" w:rsidRDefault="0070009C" w:rsidP="0070009C">
            <w:pPr>
              <w:tabs>
                <w:tab w:val="left" w:pos="5175"/>
              </w:tabs>
              <w:ind w:hanging="1"/>
              <w:jc w:val="center"/>
              <w:rPr>
                <w:sz w:val="28"/>
                <w:szCs w:val="28"/>
              </w:rPr>
            </w:pPr>
            <w:r w:rsidRPr="00FE0EDC">
              <w:rPr>
                <w:sz w:val="28"/>
                <w:szCs w:val="28"/>
              </w:rPr>
              <w:t>5</w:t>
            </w:r>
          </w:p>
        </w:tc>
        <w:tc>
          <w:tcPr>
            <w:tcW w:w="652" w:type="pct"/>
            <w:vAlign w:val="center"/>
          </w:tcPr>
          <w:p w14:paraId="00963DD8" w14:textId="77777777" w:rsidR="0070009C" w:rsidRPr="00FE0EDC" w:rsidRDefault="0070009C" w:rsidP="0070009C">
            <w:pPr>
              <w:tabs>
                <w:tab w:val="left" w:pos="5175"/>
              </w:tabs>
              <w:ind w:hanging="1"/>
              <w:rPr>
                <w:sz w:val="28"/>
                <w:szCs w:val="28"/>
              </w:rPr>
            </w:pPr>
            <w:r w:rsidRPr="00FE0EDC">
              <w:rPr>
                <w:sz w:val="28"/>
                <w:szCs w:val="28"/>
              </w:rPr>
              <w:t>[H3-3.2-05]</w:t>
            </w:r>
          </w:p>
        </w:tc>
        <w:tc>
          <w:tcPr>
            <w:tcW w:w="1133" w:type="pct"/>
            <w:vAlign w:val="center"/>
          </w:tcPr>
          <w:p w14:paraId="1ECF425D" w14:textId="77777777" w:rsidR="0070009C" w:rsidRPr="00FE0EDC" w:rsidRDefault="0070009C" w:rsidP="0070009C">
            <w:pPr>
              <w:tabs>
                <w:tab w:val="left" w:pos="5175"/>
              </w:tabs>
              <w:ind w:hanging="1"/>
              <w:jc w:val="both"/>
              <w:rPr>
                <w:sz w:val="28"/>
                <w:szCs w:val="28"/>
              </w:rPr>
            </w:pPr>
            <w:r w:rsidRPr="00FE0EDC">
              <w:rPr>
                <w:sz w:val="28"/>
                <w:szCs w:val="28"/>
              </w:rPr>
              <w:t>Hình ảnh phòng thư viện và hình ảnh hoạt động thư viện</w:t>
            </w:r>
          </w:p>
        </w:tc>
        <w:tc>
          <w:tcPr>
            <w:tcW w:w="1028" w:type="pct"/>
            <w:vAlign w:val="center"/>
          </w:tcPr>
          <w:p w14:paraId="1031BAC9"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ED77D8F" w14:textId="77777777" w:rsidR="0070009C" w:rsidRPr="00FE0EDC" w:rsidRDefault="0070009C" w:rsidP="0070009C">
            <w:pPr>
              <w:tabs>
                <w:tab w:val="left" w:pos="5175"/>
              </w:tabs>
              <w:ind w:hanging="1"/>
              <w:rPr>
                <w:sz w:val="28"/>
                <w:szCs w:val="28"/>
              </w:rPr>
            </w:pPr>
            <w:r w:rsidRPr="00FE0EDC">
              <w:rPr>
                <w:sz w:val="28"/>
                <w:szCs w:val="28"/>
              </w:rPr>
              <w:t>Nhân viên thư viện</w:t>
            </w:r>
          </w:p>
        </w:tc>
        <w:tc>
          <w:tcPr>
            <w:tcW w:w="549" w:type="pct"/>
            <w:vAlign w:val="center"/>
          </w:tcPr>
          <w:p w14:paraId="0BF8B28D" w14:textId="77777777" w:rsidR="0070009C" w:rsidRPr="00FE0EDC" w:rsidRDefault="0070009C" w:rsidP="0070009C">
            <w:pPr>
              <w:tabs>
                <w:tab w:val="left" w:pos="5175"/>
              </w:tabs>
              <w:spacing w:before="120" w:after="120"/>
              <w:ind w:hanging="1"/>
              <w:rPr>
                <w:sz w:val="28"/>
                <w:szCs w:val="28"/>
              </w:rPr>
            </w:pPr>
          </w:p>
        </w:tc>
      </w:tr>
      <w:tr w:rsidR="0070009C" w:rsidRPr="00FE0EDC" w14:paraId="708E4F61" w14:textId="77777777" w:rsidTr="009226ED">
        <w:trPr>
          <w:trHeight w:val="728"/>
        </w:trPr>
        <w:tc>
          <w:tcPr>
            <w:tcW w:w="589" w:type="pct"/>
            <w:vMerge/>
            <w:vAlign w:val="center"/>
          </w:tcPr>
          <w:p w14:paraId="4ECAA5D7" w14:textId="77777777" w:rsidR="0070009C" w:rsidRPr="00FE0EDC" w:rsidRDefault="0070009C" w:rsidP="0070009C">
            <w:pPr>
              <w:tabs>
                <w:tab w:val="left" w:pos="5175"/>
              </w:tabs>
              <w:ind w:hanging="1"/>
              <w:jc w:val="center"/>
              <w:rPr>
                <w:sz w:val="28"/>
                <w:szCs w:val="28"/>
              </w:rPr>
            </w:pPr>
          </w:p>
        </w:tc>
        <w:tc>
          <w:tcPr>
            <w:tcW w:w="217" w:type="pct"/>
            <w:vAlign w:val="center"/>
          </w:tcPr>
          <w:p w14:paraId="4F491141" w14:textId="77777777" w:rsidR="0070009C" w:rsidRPr="00FE0EDC" w:rsidRDefault="0070009C" w:rsidP="0070009C">
            <w:pPr>
              <w:tabs>
                <w:tab w:val="left" w:pos="5175"/>
              </w:tabs>
              <w:ind w:hanging="1"/>
              <w:jc w:val="center"/>
              <w:rPr>
                <w:sz w:val="28"/>
                <w:szCs w:val="28"/>
              </w:rPr>
            </w:pPr>
            <w:r w:rsidRPr="00FE0EDC">
              <w:rPr>
                <w:sz w:val="28"/>
                <w:szCs w:val="28"/>
              </w:rPr>
              <w:t>6</w:t>
            </w:r>
          </w:p>
        </w:tc>
        <w:tc>
          <w:tcPr>
            <w:tcW w:w="652" w:type="pct"/>
            <w:vAlign w:val="center"/>
          </w:tcPr>
          <w:p w14:paraId="4127D6E3" w14:textId="77777777" w:rsidR="0070009C" w:rsidRPr="00FE0EDC" w:rsidRDefault="0070009C" w:rsidP="0070009C">
            <w:pPr>
              <w:tabs>
                <w:tab w:val="left" w:pos="5175"/>
              </w:tabs>
              <w:ind w:hanging="1"/>
              <w:rPr>
                <w:sz w:val="28"/>
                <w:szCs w:val="28"/>
              </w:rPr>
            </w:pPr>
            <w:r w:rsidRPr="00FE0EDC">
              <w:rPr>
                <w:sz w:val="28"/>
                <w:szCs w:val="28"/>
              </w:rPr>
              <w:t>[H3-3.2-06]</w:t>
            </w:r>
          </w:p>
        </w:tc>
        <w:tc>
          <w:tcPr>
            <w:tcW w:w="1133" w:type="pct"/>
            <w:vAlign w:val="center"/>
          </w:tcPr>
          <w:p w14:paraId="306B8800" w14:textId="77777777" w:rsidR="0070009C" w:rsidRPr="00FE0EDC" w:rsidRDefault="0070009C" w:rsidP="0070009C">
            <w:pPr>
              <w:tabs>
                <w:tab w:val="left" w:pos="5175"/>
              </w:tabs>
              <w:ind w:hanging="1"/>
              <w:jc w:val="both"/>
              <w:rPr>
                <w:sz w:val="28"/>
                <w:szCs w:val="28"/>
              </w:rPr>
            </w:pPr>
            <w:r w:rsidRPr="00FE0EDC">
              <w:rPr>
                <w:sz w:val="28"/>
                <w:szCs w:val="28"/>
              </w:rPr>
              <w:t>Biên bản kiểm tra thư viện</w:t>
            </w:r>
          </w:p>
        </w:tc>
        <w:tc>
          <w:tcPr>
            <w:tcW w:w="1028" w:type="pct"/>
            <w:vAlign w:val="center"/>
          </w:tcPr>
          <w:p w14:paraId="284D310F"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45FC3BF" w14:textId="77777777" w:rsidR="0070009C" w:rsidRPr="00FE0EDC" w:rsidRDefault="0070009C" w:rsidP="0070009C">
            <w:pPr>
              <w:tabs>
                <w:tab w:val="left" w:pos="5175"/>
              </w:tabs>
              <w:ind w:hanging="1"/>
              <w:rPr>
                <w:sz w:val="28"/>
                <w:szCs w:val="28"/>
              </w:rPr>
            </w:pPr>
            <w:r w:rsidRPr="00FE0EDC">
              <w:rPr>
                <w:sz w:val="28"/>
                <w:szCs w:val="28"/>
              </w:rPr>
              <w:t>Nhân viên thư viện</w:t>
            </w:r>
          </w:p>
        </w:tc>
        <w:tc>
          <w:tcPr>
            <w:tcW w:w="549" w:type="pct"/>
            <w:vAlign w:val="center"/>
          </w:tcPr>
          <w:p w14:paraId="58E5522C" w14:textId="77777777" w:rsidR="0070009C" w:rsidRPr="00FE0EDC" w:rsidRDefault="0070009C" w:rsidP="0070009C">
            <w:pPr>
              <w:tabs>
                <w:tab w:val="left" w:pos="5175"/>
              </w:tabs>
              <w:spacing w:before="120" w:after="120"/>
              <w:ind w:hanging="1"/>
              <w:rPr>
                <w:sz w:val="28"/>
                <w:szCs w:val="28"/>
              </w:rPr>
            </w:pPr>
          </w:p>
        </w:tc>
      </w:tr>
      <w:tr w:rsidR="0070009C" w:rsidRPr="00FE0EDC" w14:paraId="651E75A9" w14:textId="77777777" w:rsidTr="009226ED">
        <w:trPr>
          <w:trHeight w:val="728"/>
        </w:trPr>
        <w:tc>
          <w:tcPr>
            <w:tcW w:w="589" w:type="pct"/>
            <w:vMerge/>
            <w:vAlign w:val="center"/>
          </w:tcPr>
          <w:p w14:paraId="1E881D93" w14:textId="77777777" w:rsidR="0070009C" w:rsidRPr="00FE0EDC" w:rsidRDefault="0070009C" w:rsidP="0070009C">
            <w:pPr>
              <w:tabs>
                <w:tab w:val="left" w:pos="5175"/>
              </w:tabs>
              <w:ind w:hanging="1"/>
              <w:jc w:val="center"/>
              <w:rPr>
                <w:sz w:val="28"/>
                <w:szCs w:val="28"/>
              </w:rPr>
            </w:pPr>
          </w:p>
        </w:tc>
        <w:tc>
          <w:tcPr>
            <w:tcW w:w="217" w:type="pct"/>
            <w:vAlign w:val="center"/>
          </w:tcPr>
          <w:p w14:paraId="66E34214" w14:textId="77777777" w:rsidR="0070009C" w:rsidRPr="00FE0EDC" w:rsidRDefault="0070009C" w:rsidP="0070009C">
            <w:pPr>
              <w:tabs>
                <w:tab w:val="left" w:pos="5175"/>
              </w:tabs>
              <w:ind w:hanging="1"/>
              <w:jc w:val="center"/>
              <w:rPr>
                <w:sz w:val="28"/>
                <w:szCs w:val="28"/>
              </w:rPr>
            </w:pPr>
            <w:r w:rsidRPr="00FE0EDC">
              <w:rPr>
                <w:sz w:val="28"/>
                <w:szCs w:val="28"/>
              </w:rPr>
              <w:t>7</w:t>
            </w:r>
          </w:p>
        </w:tc>
        <w:tc>
          <w:tcPr>
            <w:tcW w:w="652" w:type="pct"/>
            <w:vAlign w:val="center"/>
          </w:tcPr>
          <w:p w14:paraId="376AE384" w14:textId="77777777" w:rsidR="0070009C" w:rsidRPr="00FE0EDC" w:rsidRDefault="0070009C" w:rsidP="0070009C">
            <w:pPr>
              <w:tabs>
                <w:tab w:val="left" w:pos="5175"/>
              </w:tabs>
              <w:ind w:hanging="1"/>
              <w:rPr>
                <w:sz w:val="28"/>
                <w:szCs w:val="28"/>
              </w:rPr>
            </w:pPr>
            <w:r w:rsidRPr="00FE0EDC">
              <w:rPr>
                <w:sz w:val="28"/>
                <w:szCs w:val="28"/>
              </w:rPr>
              <w:t>[H3-3.2-07]</w:t>
            </w:r>
          </w:p>
        </w:tc>
        <w:tc>
          <w:tcPr>
            <w:tcW w:w="1133" w:type="pct"/>
            <w:vAlign w:val="center"/>
          </w:tcPr>
          <w:p w14:paraId="1AA70829" w14:textId="77777777" w:rsidR="0070009C" w:rsidRPr="00FE0EDC" w:rsidRDefault="0070009C" w:rsidP="0070009C">
            <w:pPr>
              <w:tabs>
                <w:tab w:val="left" w:pos="5175"/>
              </w:tabs>
              <w:ind w:hanging="1"/>
              <w:jc w:val="both"/>
              <w:rPr>
                <w:sz w:val="28"/>
                <w:szCs w:val="28"/>
              </w:rPr>
            </w:pPr>
            <w:r w:rsidRPr="00FE0EDC">
              <w:rPr>
                <w:sz w:val="28"/>
                <w:szCs w:val="28"/>
              </w:rPr>
              <w:t>Quyết định công nhận thư viện</w:t>
            </w:r>
          </w:p>
        </w:tc>
        <w:tc>
          <w:tcPr>
            <w:tcW w:w="1028" w:type="pct"/>
            <w:vAlign w:val="center"/>
          </w:tcPr>
          <w:p w14:paraId="14F0D222"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75BA0F88" w14:textId="77777777" w:rsidR="0070009C" w:rsidRPr="00FE0EDC" w:rsidRDefault="0070009C" w:rsidP="0070009C">
            <w:pPr>
              <w:tabs>
                <w:tab w:val="left" w:pos="5175"/>
              </w:tabs>
              <w:ind w:hanging="1"/>
              <w:rPr>
                <w:sz w:val="28"/>
                <w:szCs w:val="28"/>
              </w:rPr>
            </w:pPr>
            <w:r w:rsidRPr="00FE0EDC">
              <w:rPr>
                <w:sz w:val="28"/>
                <w:szCs w:val="28"/>
              </w:rPr>
              <w:t>Nhân viên thư viện</w:t>
            </w:r>
          </w:p>
        </w:tc>
        <w:tc>
          <w:tcPr>
            <w:tcW w:w="549" w:type="pct"/>
            <w:vAlign w:val="center"/>
          </w:tcPr>
          <w:p w14:paraId="7DF2C28C" w14:textId="77777777" w:rsidR="0070009C" w:rsidRPr="00FE0EDC" w:rsidRDefault="0070009C" w:rsidP="0070009C">
            <w:pPr>
              <w:tabs>
                <w:tab w:val="left" w:pos="5175"/>
              </w:tabs>
              <w:spacing w:before="120" w:after="120"/>
              <w:ind w:hanging="1"/>
              <w:rPr>
                <w:sz w:val="28"/>
                <w:szCs w:val="28"/>
              </w:rPr>
            </w:pPr>
          </w:p>
        </w:tc>
      </w:tr>
      <w:tr w:rsidR="0070009C" w:rsidRPr="00FE0EDC" w14:paraId="697EBEDE" w14:textId="77777777" w:rsidTr="009226ED">
        <w:trPr>
          <w:trHeight w:val="809"/>
        </w:trPr>
        <w:tc>
          <w:tcPr>
            <w:tcW w:w="589" w:type="pct"/>
            <w:vMerge/>
            <w:vAlign w:val="center"/>
          </w:tcPr>
          <w:p w14:paraId="5C94B786"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051756E" w14:textId="77777777" w:rsidR="0070009C" w:rsidRPr="00FE0EDC" w:rsidRDefault="0070009C" w:rsidP="0070009C">
            <w:pPr>
              <w:tabs>
                <w:tab w:val="left" w:pos="5175"/>
              </w:tabs>
              <w:ind w:hanging="1"/>
              <w:jc w:val="center"/>
              <w:rPr>
                <w:sz w:val="28"/>
                <w:szCs w:val="28"/>
              </w:rPr>
            </w:pPr>
            <w:r w:rsidRPr="00FE0EDC">
              <w:rPr>
                <w:sz w:val="28"/>
                <w:szCs w:val="28"/>
              </w:rPr>
              <w:t>8</w:t>
            </w:r>
          </w:p>
        </w:tc>
        <w:tc>
          <w:tcPr>
            <w:tcW w:w="652" w:type="pct"/>
            <w:vAlign w:val="center"/>
          </w:tcPr>
          <w:p w14:paraId="6012F06C" w14:textId="77777777" w:rsidR="0070009C" w:rsidRPr="00FE0EDC" w:rsidRDefault="0070009C" w:rsidP="0070009C">
            <w:pPr>
              <w:tabs>
                <w:tab w:val="left" w:pos="5175"/>
              </w:tabs>
              <w:ind w:hanging="1"/>
              <w:rPr>
                <w:sz w:val="28"/>
                <w:szCs w:val="28"/>
              </w:rPr>
            </w:pPr>
            <w:r w:rsidRPr="00FE0EDC">
              <w:rPr>
                <w:sz w:val="28"/>
                <w:szCs w:val="28"/>
              </w:rPr>
              <w:t>[H3-3.2-08]</w:t>
            </w:r>
          </w:p>
        </w:tc>
        <w:tc>
          <w:tcPr>
            <w:tcW w:w="1133" w:type="pct"/>
            <w:vAlign w:val="center"/>
          </w:tcPr>
          <w:p w14:paraId="519E5BEA" w14:textId="77777777" w:rsidR="0070009C" w:rsidRPr="00FE0EDC" w:rsidRDefault="0070009C" w:rsidP="0070009C">
            <w:pPr>
              <w:tabs>
                <w:tab w:val="left" w:pos="5175"/>
              </w:tabs>
              <w:ind w:hanging="1"/>
              <w:jc w:val="both"/>
              <w:rPr>
                <w:sz w:val="28"/>
                <w:szCs w:val="28"/>
              </w:rPr>
            </w:pPr>
            <w:r w:rsidRPr="00FE0EDC">
              <w:rPr>
                <w:sz w:val="28"/>
                <w:szCs w:val="28"/>
              </w:rPr>
              <w:t>Hình ảnh các phòng học bộ môn, phòng thiết bị</w:t>
            </w:r>
          </w:p>
        </w:tc>
        <w:tc>
          <w:tcPr>
            <w:tcW w:w="1028" w:type="pct"/>
            <w:vAlign w:val="center"/>
          </w:tcPr>
          <w:p w14:paraId="43390370"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7D45BAF2" w14:textId="77777777" w:rsidR="0070009C" w:rsidRPr="00FE0EDC" w:rsidRDefault="0070009C" w:rsidP="0070009C">
            <w:pPr>
              <w:tabs>
                <w:tab w:val="left" w:pos="5175"/>
              </w:tabs>
              <w:ind w:hanging="1"/>
              <w:rPr>
                <w:sz w:val="28"/>
                <w:szCs w:val="28"/>
              </w:rPr>
            </w:pPr>
            <w:r w:rsidRPr="00FE0EDC">
              <w:rPr>
                <w:sz w:val="28"/>
                <w:szCs w:val="28"/>
              </w:rPr>
              <w:t>Nhân viên thiết bị</w:t>
            </w:r>
          </w:p>
        </w:tc>
        <w:tc>
          <w:tcPr>
            <w:tcW w:w="549" w:type="pct"/>
            <w:vAlign w:val="center"/>
          </w:tcPr>
          <w:p w14:paraId="7721DF41" w14:textId="77777777" w:rsidR="0070009C" w:rsidRPr="00FE0EDC" w:rsidRDefault="0070009C" w:rsidP="0070009C">
            <w:pPr>
              <w:tabs>
                <w:tab w:val="left" w:pos="5175"/>
              </w:tabs>
              <w:spacing w:before="120" w:after="120"/>
              <w:ind w:hanging="1"/>
              <w:rPr>
                <w:sz w:val="28"/>
                <w:szCs w:val="28"/>
              </w:rPr>
            </w:pPr>
          </w:p>
        </w:tc>
      </w:tr>
      <w:tr w:rsidR="0070009C" w:rsidRPr="00FE0EDC" w14:paraId="695C8D69" w14:textId="77777777" w:rsidTr="009226ED">
        <w:trPr>
          <w:trHeight w:val="809"/>
        </w:trPr>
        <w:tc>
          <w:tcPr>
            <w:tcW w:w="589" w:type="pct"/>
            <w:vMerge/>
            <w:vAlign w:val="center"/>
          </w:tcPr>
          <w:p w14:paraId="3E6D2709"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C7F5CAE" w14:textId="77777777" w:rsidR="0070009C" w:rsidRPr="00FE0EDC" w:rsidRDefault="0070009C" w:rsidP="0070009C">
            <w:pPr>
              <w:tabs>
                <w:tab w:val="left" w:pos="5175"/>
              </w:tabs>
              <w:ind w:hanging="1"/>
              <w:jc w:val="center"/>
              <w:rPr>
                <w:sz w:val="28"/>
                <w:szCs w:val="28"/>
              </w:rPr>
            </w:pPr>
            <w:r w:rsidRPr="00FE0EDC">
              <w:rPr>
                <w:sz w:val="28"/>
                <w:szCs w:val="28"/>
              </w:rPr>
              <w:t>9</w:t>
            </w:r>
          </w:p>
        </w:tc>
        <w:tc>
          <w:tcPr>
            <w:tcW w:w="652" w:type="pct"/>
            <w:vAlign w:val="center"/>
          </w:tcPr>
          <w:p w14:paraId="3D138C4D" w14:textId="77777777" w:rsidR="0070009C" w:rsidRPr="00FE0EDC" w:rsidRDefault="0070009C" w:rsidP="0070009C">
            <w:pPr>
              <w:tabs>
                <w:tab w:val="left" w:pos="5175"/>
              </w:tabs>
              <w:ind w:hanging="1"/>
              <w:rPr>
                <w:sz w:val="28"/>
                <w:szCs w:val="28"/>
              </w:rPr>
            </w:pPr>
            <w:r w:rsidRPr="00FE0EDC">
              <w:rPr>
                <w:sz w:val="28"/>
                <w:szCs w:val="28"/>
              </w:rPr>
              <w:t>[H3-3.2-09]</w:t>
            </w:r>
          </w:p>
        </w:tc>
        <w:tc>
          <w:tcPr>
            <w:tcW w:w="1133" w:type="pct"/>
            <w:vAlign w:val="center"/>
          </w:tcPr>
          <w:p w14:paraId="31FA4103" w14:textId="77777777" w:rsidR="0070009C" w:rsidRPr="00FE0EDC" w:rsidRDefault="0070009C" w:rsidP="0070009C">
            <w:pPr>
              <w:tabs>
                <w:tab w:val="left" w:pos="5175"/>
              </w:tabs>
              <w:ind w:hanging="1"/>
              <w:jc w:val="both"/>
              <w:rPr>
                <w:sz w:val="28"/>
                <w:szCs w:val="28"/>
              </w:rPr>
            </w:pPr>
            <w:r w:rsidRPr="00FE0EDC">
              <w:rPr>
                <w:sz w:val="28"/>
                <w:szCs w:val="28"/>
              </w:rPr>
              <w:t xml:space="preserve">Danh mục Đồ dùng dạy học </w:t>
            </w:r>
          </w:p>
        </w:tc>
        <w:tc>
          <w:tcPr>
            <w:tcW w:w="1028" w:type="pct"/>
            <w:vAlign w:val="center"/>
          </w:tcPr>
          <w:p w14:paraId="689CDE2A"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503D56F" w14:textId="77777777" w:rsidR="0070009C" w:rsidRPr="00FE0EDC" w:rsidRDefault="0070009C" w:rsidP="0070009C">
            <w:pPr>
              <w:tabs>
                <w:tab w:val="left" w:pos="5175"/>
              </w:tabs>
              <w:ind w:hanging="1"/>
              <w:rPr>
                <w:sz w:val="28"/>
                <w:szCs w:val="28"/>
              </w:rPr>
            </w:pPr>
            <w:r w:rsidRPr="00FE0EDC">
              <w:rPr>
                <w:sz w:val="28"/>
                <w:szCs w:val="28"/>
              </w:rPr>
              <w:t>Nhân viên thiết bị</w:t>
            </w:r>
          </w:p>
        </w:tc>
        <w:tc>
          <w:tcPr>
            <w:tcW w:w="549" w:type="pct"/>
            <w:vAlign w:val="center"/>
          </w:tcPr>
          <w:p w14:paraId="5F1FFDE8" w14:textId="77777777" w:rsidR="0070009C" w:rsidRPr="00FE0EDC" w:rsidRDefault="0070009C" w:rsidP="0070009C">
            <w:pPr>
              <w:tabs>
                <w:tab w:val="left" w:pos="5175"/>
              </w:tabs>
              <w:spacing w:before="120" w:after="120"/>
              <w:ind w:hanging="1"/>
              <w:rPr>
                <w:sz w:val="28"/>
                <w:szCs w:val="28"/>
              </w:rPr>
            </w:pPr>
          </w:p>
        </w:tc>
      </w:tr>
      <w:tr w:rsidR="0070009C" w:rsidRPr="00FE0EDC" w14:paraId="7C804DEF" w14:textId="77777777" w:rsidTr="009226ED">
        <w:trPr>
          <w:trHeight w:val="809"/>
        </w:trPr>
        <w:tc>
          <w:tcPr>
            <w:tcW w:w="589" w:type="pct"/>
            <w:vMerge/>
            <w:vAlign w:val="center"/>
          </w:tcPr>
          <w:p w14:paraId="1EA9F713"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9784607" w14:textId="77777777" w:rsidR="0070009C" w:rsidRPr="00FE0EDC" w:rsidRDefault="0070009C" w:rsidP="0070009C">
            <w:pPr>
              <w:tabs>
                <w:tab w:val="left" w:pos="5175"/>
              </w:tabs>
              <w:ind w:hanging="1"/>
              <w:jc w:val="center"/>
              <w:rPr>
                <w:sz w:val="28"/>
                <w:szCs w:val="28"/>
              </w:rPr>
            </w:pPr>
            <w:r w:rsidRPr="00FE0EDC">
              <w:rPr>
                <w:sz w:val="28"/>
                <w:szCs w:val="28"/>
              </w:rPr>
              <w:t>10</w:t>
            </w:r>
          </w:p>
        </w:tc>
        <w:tc>
          <w:tcPr>
            <w:tcW w:w="652" w:type="pct"/>
            <w:vAlign w:val="center"/>
          </w:tcPr>
          <w:p w14:paraId="1623683E" w14:textId="77777777" w:rsidR="0070009C" w:rsidRPr="00FE0EDC" w:rsidRDefault="0070009C" w:rsidP="0070009C">
            <w:pPr>
              <w:tabs>
                <w:tab w:val="left" w:pos="5175"/>
              </w:tabs>
              <w:ind w:hanging="1"/>
              <w:rPr>
                <w:sz w:val="28"/>
                <w:szCs w:val="28"/>
              </w:rPr>
            </w:pPr>
            <w:r w:rsidRPr="00FE0EDC">
              <w:rPr>
                <w:sz w:val="28"/>
                <w:szCs w:val="28"/>
              </w:rPr>
              <w:t>[H3-3.2-10]</w:t>
            </w:r>
          </w:p>
        </w:tc>
        <w:tc>
          <w:tcPr>
            <w:tcW w:w="1133" w:type="pct"/>
            <w:vAlign w:val="center"/>
          </w:tcPr>
          <w:p w14:paraId="6762C300" w14:textId="77777777" w:rsidR="0070009C" w:rsidRPr="00FE0EDC" w:rsidRDefault="0070009C" w:rsidP="0070009C">
            <w:pPr>
              <w:tabs>
                <w:tab w:val="left" w:pos="5175"/>
              </w:tabs>
              <w:ind w:hanging="1"/>
              <w:jc w:val="both"/>
              <w:rPr>
                <w:sz w:val="28"/>
                <w:szCs w:val="28"/>
              </w:rPr>
            </w:pPr>
            <w:r w:rsidRPr="00FE0EDC">
              <w:rPr>
                <w:sz w:val="28"/>
                <w:szCs w:val="28"/>
              </w:rPr>
              <w:t>Sổ quản lý thiết bị, đồ dùng dạy học</w:t>
            </w:r>
          </w:p>
        </w:tc>
        <w:tc>
          <w:tcPr>
            <w:tcW w:w="1028" w:type="pct"/>
            <w:vAlign w:val="center"/>
          </w:tcPr>
          <w:p w14:paraId="52DFC4D8"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D8F773F" w14:textId="77777777" w:rsidR="0070009C" w:rsidRPr="00FE0EDC" w:rsidRDefault="0070009C" w:rsidP="0070009C">
            <w:pPr>
              <w:tabs>
                <w:tab w:val="left" w:pos="5175"/>
              </w:tabs>
              <w:ind w:hanging="1"/>
              <w:rPr>
                <w:sz w:val="28"/>
                <w:szCs w:val="28"/>
              </w:rPr>
            </w:pPr>
            <w:r w:rsidRPr="00FE0EDC">
              <w:rPr>
                <w:sz w:val="28"/>
                <w:szCs w:val="28"/>
              </w:rPr>
              <w:t>Nhân viên thiết bị</w:t>
            </w:r>
          </w:p>
        </w:tc>
        <w:tc>
          <w:tcPr>
            <w:tcW w:w="549" w:type="pct"/>
            <w:vAlign w:val="center"/>
          </w:tcPr>
          <w:p w14:paraId="33DE917E" w14:textId="77777777" w:rsidR="0070009C" w:rsidRPr="00FE0EDC" w:rsidRDefault="0070009C" w:rsidP="0070009C">
            <w:pPr>
              <w:tabs>
                <w:tab w:val="left" w:pos="5175"/>
              </w:tabs>
              <w:spacing w:before="120" w:after="120"/>
              <w:ind w:hanging="1"/>
              <w:rPr>
                <w:sz w:val="28"/>
                <w:szCs w:val="28"/>
              </w:rPr>
            </w:pPr>
          </w:p>
        </w:tc>
      </w:tr>
      <w:tr w:rsidR="0070009C" w:rsidRPr="00FE0EDC" w14:paraId="099FF773" w14:textId="77777777" w:rsidTr="009226ED">
        <w:trPr>
          <w:trHeight w:val="1040"/>
        </w:trPr>
        <w:tc>
          <w:tcPr>
            <w:tcW w:w="589" w:type="pct"/>
            <w:vMerge/>
            <w:vAlign w:val="center"/>
          </w:tcPr>
          <w:p w14:paraId="613ACEBF"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81A5838" w14:textId="77777777" w:rsidR="0070009C" w:rsidRPr="00FE0EDC" w:rsidRDefault="0070009C" w:rsidP="0070009C">
            <w:pPr>
              <w:tabs>
                <w:tab w:val="left" w:pos="5175"/>
              </w:tabs>
              <w:ind w:hanging="1"/>
              <w:jc w:val="center"/>
              <w:rPr>
                <w:sz w:val="28"/>
                <w:szCs w:val="28"/>
              </w:rPr>
            </w:pPr>
            <w:r w:rsidRPr="00FE0EDC">
              <w:rPr>
                <w:sz w:val="28"/>
                <w:szCs w:val="28"/>
              </w:rPr>
              <w:t>11</w:t>
            </w:r>
          </w:p>
        </w:tc>
        <w:tc>
          <w:tcPr>
            <w:tcW w:w="652" w:type="pct"/>
            <w:vAlign w:val="center"/>
          </w:tcPr>
          <w:p w14:paraId="15B7263A" w14:textId="77777777" w:rsidR="0070009C" w:rsidRPr="00FE0EDC" w:rsidRDefault="0070009C" w:rsidP="0070009C">
            <w:pPr>
              <w:tabs>
                <w:tab w:val="left" w:pos="5175"/>
              </w:tabs>
              <w:ind w:hanging="1"/>
              <w:rPr>
                <w:sz w:val="28"/>
                <w:szCs w:val="28"/>
              </w:rPr>
            </w:pPr>
            <w:r w:rsidRPr="00FE0EDC">
              <w:rPr>
                <w:sz w:val="28"/>
                <w:szCs w:val="28"/>
              </w:rPr>
              <w:t>[H3-3.2-11]</w:t>
            </w:r>
          </w:p>
        </w:tc>
        <w:tc>
          <w:tcPr>
            <w:tcW w:w="1133" w:type="pct"/>
            <w:vAlign w:val="center"/>
          </w:tcPr>
          <w:p w14:paraId="2E42364B" w14:textId="77777777" w:rsidR="0070009C" w:rsidRPr="00FE0EDC" w:rsidRDefault="0070009C" w:rsidP="0070009C">
            <w:pPr>
              <w:tabs>
                <w:tab w:val="left" w:pos="5175"/>
              </w:tabs>
              <w:ind w:hanging="1"/>
              <w:jc w:val="both"/>
              <w:rPr>
                <w:sz w:val="28"/>
                <w:szCs w:val="28"/>
              </w:rPr>
            </w:pPr>
            <w:r w:rsidRPr="00FE0EDC">
              <w:rPr>
                <w:sz w:val="28"/>
                <w:szCs w:val="28"/>
              </w:rPr>
              <w:t>Hình ảnh phòng tư vấn học đường và hỗ trợ giáo dục học sinh khuyết tật học hòa nhập</w:t>
            </w:r>
          </w:p>
        </w:tc>
        <w:tc>
          <w:tcPr>
            <w:tcW w:w="1028" w:type="pct"/>
            <w:vAlign w:val="center"/>
          </w:tcPr>
          <w:p w14:paraId="3D29B011"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03544755"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53414279" w14:textId="77777777" w:rsidR="0070009C" w:rsidRPr="00FE0EDC" w:rsidRDefault="0070009C" w:rsidP="0070009C">
            <w:pPr>
              <w:tabs>
                <w:tab w:val="left" w:pos="5175"/>
              </w:tabs>
              <w:spacing w:before="120" w:after="120"/>
              <w:ind w:hanging="1"/>
              <w:rPr>
                <w:sz w:val="28"/>
                <w:szCs w:val="28"/>
              </w:rPr>
            </w:pPr>
          </w:p>
        </w:tc>
      </w:tr>
      <w:tr w:rsidR="0070009C" w:rsidRPr="00FE0EDC" w14:paraId="36BC98AB" w14:textId="77777777" w:rsidTr="009226ED">
        <w:trPr>
          <w:trHeight w:val="881"/>
        </w:trPr>
        <w:tc>
          <w:tcPr>
            <w:tcW w:w="589" w:type="pct"/>
            <w:vMerge/>
            <w:vAlign w:val="center"/>
          </w:tcPr>
          <w:p w14:paraId="58E4B8F0"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997B7F0" w14:textId="77777777" w:rsidR="0070009C" w:rsidRPr="00FE0EDC" w:rsidRDefault="0070009C" w:rsidP="0070009C">
            <w:pPr>
              <w:tabs>
                <w:tab w:val="left" w:pos="5175"/>
              </w:tabs>
              <w:ind w:hanging="1"/>
              <w:jc w:val="center"/>
              <w:rPr>
                <w:sz w:val="28"/>
                <w:szCs w:val="28"/>
              </w:rPr>
            </w:pPr>
            <w:r w:rsidRPr="00FE0EDC">
              <w:rPr>
                <w:sz w:val="28"/>
                <w:szCs w:val="28"/>
              </w:rPr>
              <w:t>12</w:t>
            </w:r>
          </w:p>
        </w:tc>
        <w:tc>
          <w:tcPr>
            <w:tcW w:w="652" w:type="pct"/>
            <w:vAlign w:val="center"/>
          </w:tcPr>
          <w:p w14:paraId="2C78497B" w14:textId="77777777" w:rsidR="0070009C" w:rsidRPr="00FE0EDC" w:rsidRDefault="0070009C" w:rsidP="0070009C">
            <w:pPr>
              <w:tabs>
                <w:tab w:val="left" w:pos="5175"/>
              </w:tabs>
              <w:ind w:hanging="1"/>
              <w:rPr>
                <w:sz w:val="28"/>
                <w:szCs w:val="28"/>
              </w:rPr>
            </w:pPr>
            <w:r w:rsidRPr="00FE0EDC">
              <w:rPr>
                <w:sz w:val="28"/>
                <w:szCs w:val="28"/>
              </w:rPr>
              <w:t>[H3-3.2-12]</w:t>
            </w:r>
          </w:p>
        </w:tc>
        <w:tc>
          <w:tcPr>
            <w:tcW w:w="1133" w:type="pct"/>
            <w:vAlign w:val="center"/>
          </w:tcPr>
          <w:p w14:paraId="1DA7BE9D" w14:textId="77777777" w:rsidR="0070009C" w:rsidRPr="00FE0EDC" w:rsidRDefault="0070009C" w:rsidP="0070009C">
            <w:pPr>
              <w:tabs>
                <w:tab w:val="left" w:pos="5175"/>
              </w:tabs>
              <w:ind w:hanging="1"/>
              <w:jc w:val="both"/>
              <w:rPr>
                <w:sz w:val="28"/>
                <w:szCs w:val="28"/>
              </w:rPr>
            </w:pPr>
            <w:r w:rsidRPr="00FE0EDC">
              <w:rPr>
                <w:sz w:val="28"/>
                <w:szCs w:val="28"/>
              </w:rPr>
              <w:t xml:space="preserve">Hình ảnh phòng Đoàn, Đội, phòng truyền thống </w:t>
            </w:r>
          </w:p>
        </w:tc>
        <w:tc>
          <w:tcPr>
            <w:tcW w:w="1028" w:type="pct"/>
            <w:vAlign w:val="center"/>
          </w:tcPr>
          <w:p w14:paraId="47485916"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3D8E88D8" w14:textId="77777777" w:rsidR="0070009C" w:rsidRPr="00FE0EDC" w:rsidRDefault="0070009C" w:rsidP="0070009C">
            <w:pPr>
              <w:tabs>
                <w:tab w:val="left" w:pos="5175"/>
              </w:tabs>
              <w:ind w:hanging="1"/>
              <w:rPr>
                <w:sz w:val="28"/>
                <w:szCs w:val="28"/>
              </w:rPr>
            </w:pPr>
            <w:r w:rsidRPr="00FE0EDC">
              <w:rPr>
                <w:sz w:val="28"/>
                <w:szCs w:val="28"/>
              </w:rPr>
              <w:t>Tổng phụ trách, nhân viên thư viện</w:t>
            </w:r>
          </w:p>
        </w:tc>
        <w:tc>
          <w:tcPr>
            <w:tcW w:w="549" w:type="pct"/>
            <w:vAlign w:val="center"/>
          </w:tcPr>
          <w:p w14:paraId="202496DE" w14:textId="77777777" w:rsidR="0070009C" w:rsidRPr="00FE0EDC" w:rsidRDefault="0070009C" w:rsidP="0070009C">
            <w:pPr>
              <w:tabs>
                <w:tab w:val="left" w:pos="5175"/>
              </w:tabs>
              <w:spacing w:before="120" w:after="120"/>
              <w:ind w:hanging="1"/>
              <w:rPr>
                <w:sz w:val="28"/>
                <w:szCs w:val="28"/>
              </w:rPr>
            </w:pPr>
          </w:p>
        </w:tc>
      </w:tr>
      <w:tr w:rsidR="0070009C" w:rsidRPr="00FE0EDC" w14:paraId="460B0591" w14:textId="77777777" w:rsidTr="009226ED">
        <w:trPr>
          <w:trHeight w:val="1648"/>
        </w:trPr>
        <w:tc>
          <w:tcPr>
            <w:tcW w:w="589" w:type="pct"/>
            <w:vMerge/>
            <w:vAlign w:val="center"/>
          </w:tcPr>
          <w:p w14:paraId="7C399FAD"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49AF9B98" w14:textId="77777777" w:rsidR="0070009C" w:rsidRPr="00FE0EDC" w:rsidRDefault="0070009C" w:rsidP="0070009C">
            <w:pPr>
              <w:tabs>
                <w:tab w:val="left" w:pos="5175"/>
              </w:tabs>
              <w:ind w:hanging="1"/>
              <w:jc w:val="center"/>
              <w:rPr>
                <w:sz w:val="28"/>
                <w:szCs w:val="28"/>
              </w:rPr>
            </w:pPr>
            <w:r w:rsidRPr="00FE0EDC">
              <w:rPr>
                <w:sz w:val="28"/>
                <w:szCs w:val="28"/>
              </w:rPr>
              <w:t>13</w:t>
            </w:r>
          </w:p>
        </w:tc>
        <w:tc>
          <w:tcPr>
            <w:tcW w:w="652" w:type="pct"/>
            <w:vAlign w:val="center"/>
          </w:tcPr>
          <w:p w14:paraId="70F0F7D9" w14:textId="77777777" w:rsidR="0070009C" w:rsidRPr="00FE0EDC" w:rsidRDefault="0070009C" w:rsidP="0070009C">
            <w:pPr>
              <w:tabs>
                <w:tab w:val="left" w:pos="5175"/>
              </w:tabs>
              <w:ind w:hanging="1"/>
              <w:rPr>
                <w:sz w:val="28"/>
                <w:szCs w:val="28"/>
              </w:rPr>
            </w:pPr>
            <w:r w:rsidRPr="00FE0EDC">
              <w:rPr>
                <w:sz w:val="28"/>
                <w:szCs w:val="28"/>
              </w:rPr>
              <w:t>[H3-3.2-13]</w:t>
            </w:r>
          </w:p>
        </w:tc>
        <w:tc>
          <w:tcPr>
            <w:tcW w:w="1133" w:type="pct"/>
            <w:vAlign w:val="center"/>
          </w:tcPr>
          <w:p w14:paraId="676133AB" w14:textId="77777777" w:rsidR="0070009C" w:rsidRPr="00FE0EDC" w:rsidRDefault="0070009C" w:rsidP="00333D2F">
            <w:pPr>
              <w:tabs>
                <w:tab w:val="left" w:pos="5175"/>
              </w:tabs>
              <w:ind w:hanging="1"/>
              <w:rPr>
                <w:sz w:val="28"/>
                <w:szCs w:val="28"/>
              </w:rPr>
            </w:pPr>
            <w:r w:rsidRPr="00FE0EDC">
              <w:rPr>
                <w:sz w:val="28"/>
                <w:szCs w:val="28"/>
              </w:rPr>
              <w:t>Hình ảnh phòng họp toàn trường, phòng giáo viên, phòng nghỉ giáo viên, phòng họp tổ chuyên môn, phòng y tế, kho</w:t>
            </w:r>
          </w:p>
        </w:tc>
        <w:tc>
          <w:tcPr>
            <w:tcW w:w="1028" w:type="pct"/>
            <w:vAlign w:val="center"/>
          </w:tcPr>
          <w:p w14:paraId="1708206F"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2DD0F8B9"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44E2A61A" w14:textId="77777777" w:rsidR="0070009C" w:rsidRPr="00FE0EDC" w:rsidRDefault="0070009C" w:rsidP="0070009C">
            <w:pPr>
              <w:tabs>
                <w:tab w:val="left" w:pos="5175"/>
              </w:tabs>
              <w:spacing w:before="120" w:after="120"/>
              <w:ind w:hanging="1"/>
              <w:rPr>
                <w:sz w:val="28"/>
                <w:szCs w:val="28"/>
              </w:rPr>
            </w:pPr>
          </w:p>
        </w:tc>
      </w:tr>
      <w:tr w:rsidR="0070009C" w:rsidRPr="00FE0EDC" w14:paraId="7CD519AC" w14:textId="77777777" w:rsidTr="009226ED">
        <w:trPr>
          <w:trHeight w:val="881"/>
        </w:trPr>
        <w:tc>
          <w:tcPr>
            <w:tcW w:w="589" w:type="pct"/>
            <w:vMerge/>
            <w:vAlign w:val="center"/>
          </w:tcPr>
          <w:p w14:paraId="2FE16883"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5734573" w14:textId="77777777" w:rsidR="0070009C" w:rsidRPr="00FE0EDC" w:rsidRDefault="0070009C" w:rsidP="0070009C">
            <w:pPr>
              <w:tabs>
                <w:tab w:val="left" w:pos="5175"/>
              </w:tabs>
              <w:ind w:hanging="1"/>
              <w:jc w:val="center"/>
              <w:rPr>
                <w:sz w:val="28"/>
                <w:szCs w:val="28"/>
              </w:rPr>
            </w:pPr>
            <w:r w:rsidRPr="00FE0EDC">
              <w:rPr>
                <w:sz w:val="28"/>
                <w:szCs w:val="28"/>
              </w:rPr>
              <w:t>14</w:t>
            </w:r>
          </w:p>
        </w:tc>
        <w:tc>
          <w:tcPr>
            <w:tcW w:w="652" w:type="pct"/>
            <w:vAlign w:val="center"/>
          </w:tcPr>
          <w:p w14:paraId="623C4124" w14:textId="77777777" w:rsidR="0070009C" w:rsidRPr="00FE0EDC" w:rsidRDefault="0070009C" w:rsidP="0070009C">
            <w:pPr>
              <w:tabs>
                <w:tab w:val="left" w:pos="5175"/>
              </w:tabs>
              <w:ind w:hanging="1"/>
              <w:rPr>
                <w:sz w:val="28"/>
                <w:szCs w:val="28"/>
              </w:rPr>
            </w:pPr>
            <w:r w:rsidRPr="00FE0EDC">
              <w:rPr>
                <w:sz w:val="28"/>
                <w:szCs w:val="28"/>
              </w:rPr>
              <w:t>[H3-3.2-14]</w:t>
            </w:r>
          </w:p>
        </w:tc>
        <w:tc>
          <w:tcPr>
            <w:tcW w:w="1133" w:type="pct"/>
            <w:vAlign w:val="center"/>
          </w:tcPr>
          <w:p w14:paraId="3C9BDF5D" w14:textId="77777777" w:rsidR="0070009C" w:rsidRPr="00FE0EDC" w:rsidRDefault="0070009C" w:rsidP="0070009C">
            <w:pPr>
              <w:tabs>
                <w:tab w:val="left" w:pos="5175"/>
              </w:tabs>
              <w:ind w:hanging="1"/>
              <w:jc w:val="both"/>
              <w:rPr>
                <w:sz w:val="28"/>
                <w:szCs w:val="28"/>
              </w:rPr>
            </w:pPr>
            <w:r w:rsidRPr="00FE0EDC">
              <w:rPr>
                <w:sz w:val="28"/>
                <w:szCs w:val="28"/>
              </w:rPr>
              <w:t>Hình ảnh sân chơi, bãi tập thể dục thể thao</w:t>
            </w:r>
          </w:p>
        </w:tc>
        <w:tc>
          <w:tcPr>
            <w:tcW w:w="1028" w:type="pct"/>
            <w:vAlign w:val="center"/>
          </w:tcPr>
          <w:p w14:paraId="42D4D218"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798CBE5A"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276F8885" w14:textId="77777777" w:rsidR="0070009C" w:rsidRPr="00FE0EDC" w:rsidRDefault="0070009C" w:rsidP="0070009C">
            <w:pPr>
              <w:tabs>
                <w:tab w:val="left" w:pos="5175"/>
              </w:tabs>
              <w:spacing w:before="120" w:after="120"/>
              <w:ind w:hanging="1"/>
              <w:rPr>
                <w:sz w:val="28"/>
                <w:szCs w:val="28"/>
              </w:rPr>
            </w:pPr>
          </w:p>
        </w:tc>
      </w:tr>
      <w:tr w:rsidR="0070009C" w:rsidRPr="00FE0EDC" w14:paraId="4FF4028A" w14:textId="77777777" w:rsidTr="009226ED">
        <w:trPr>
          <w:trHeight w:val="881"/>
        </w:trPr>
        <w:tc>
          <w:tcPr>
            <w:tcW w:w="589" w:type="pct"/>
            <w:vMerge/>
            <w:vAlign w:val="center"/>
          </w:tcPr>
          <w:p w14:paraId="1646E701"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918CD3B" w14:textId="77777777" w:rsidR="0070009C" w:rsidRPr="00FE0EDC" w:rsidRDefault="0070009C" w:rsidP="0070009C">
            <w:pPr>
              <w:tabs>
                <w:tab w:val="left" w:pos="5175"/>
              </w:tabs>
              <w:ind w:hanging="1"/>
              <w:jc w:val="center"/>
              <w:rPr>
                <w:sz w:val="28"/>
                <w:szCs w:val="28"/>
              </w:rPr>
            </w:pPr>
            <w:r w:rsidRPr="00FE0EDC">
              <w:rPr>
                <w:sz w:val="28"/>
                <w:szCs w:val="28"/>
              </w:rPr>
              <w:t>15</w:t>
            </w:r>
          </w:p>
        </w:tc>
        <w:tc>
          <w:tcPr>
            <w:tcW w:w="652" w:type="pct"/>
            <w:vAlign w:val="center"/>
          </w:tcPr>
          <w:p w14:paraId="07862F4C" w14:textId="77777777" w:rsidR="0070009C" w:rsidRPr="00FE0EDC" w:rsidRDefault="0070009C" w:rsidP="0070009C">
            <w:pPr>
              <w:tabs>
                <w:tab w:val="left" w:pos="5175"/>
              </w:tabs>
              <w:ind w:hanging="1"/>
              <w:rPr>
                <w:sz w:val="28"/>
                <w:szCs w:val="28"/>
              </w:rPr>
            </w:pPr>
            <w:r w:rsidRPr="00FE0EDC">
              <w:rPr>
                <w:sz w:val="28"/>
                <w:szCs w:val="28"/>
              </w:rPr>
              <w:t>[H3-3.2-15]</w:t>
            </w:r>
          </w:p>
        </w:tc>
        <w:tc>
          <w:tcPr>
            <w:tcW w:w="1133" w:type="pct"/>
            <w:vAlign w:val="center"/>
          </w:tcPr>
          <w:p w14:paraId="41D12870" w14:textId="77777777" w:rsidR="0070009C" w:rsidRPr="00FE0EDC" w:rsidRDefault="0070009C" w:rsidP="0070009C">
            <w:pPr>
              <w:tabs>
                <w:tab w:val="left" w:pos="5175"/>
              </w:tabs>
              <w:ind w:hanging="1"/>
              <w:jc w:val="both"/>
              <w:rPr>
                <w:sz w:val="28"/>
                <w:szCs w:val="28"/>
              </w:rPr>
            </w:pPr>
            <w:r w:rsidRPr="00FE0EDC">
              <w:rPr>
                <w:sz w:val="28"/>
                <w:szCs w:val="28"/>
              </w:rPr>
              <w:t xml:space="preserve">Danh mục các thiết bị luyện tập thể dục thể thao </w:t>
            </w:r>
          </w:p>
        </w:tc>
        <w:tc>
          <w:tcPr>
            <w:tcW w:w="1028" w:type="pct"/>
            <w:vAlign w:val="center"/>
          </w:tcPr>
          <w:p w14:paraId="10092283"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97DBC8D" w14:textId="77777777" w:rsidR="0070009C" w:rsidRPr="00FE0EDC" w:rsidRDefault="0070009C" w:rsidP="0070009C">
            <w:pPr>
              <w:tabs>
                <w:tab w:val="left" w:pos="5175"/>
              </w:tabs>
              <w:ind w:hanging="1"/>
              <w:rPr>
                <w:sz w:val="28"/>
                <w:szCs w:val="28"/>
              </w:rPr>
            </w:pPr>
            <w:r w:rsidRPr="00FE0EDC">
              <w:rPr>
                <w:sz w:val="28"/>
                <w:szCs w:val="28"/>
              </w:rPr>
              <w:t>Nhân viên thiết bị</w:t>
            </w:r>
          </w:p>
        </w:tc>
        <w:tc>
          <w:tcPr>
            <w:tcW w:w="549" w:type="pct"/>
            <w:vAlign w:val="center"/>
          </w:tcPr>
          <w:p w14:paraId="77B75991" w14:textId="77777777" w:rsidR="0070009C" w:rsidRPr="00FE0EDC" w:rsidRDefault="0070009C" w:rsidP="0070009C">
            <w:pPr>
              <w:tabs>
                <w:tab w:val="left" w:pos="5175"/>
              </w:tabs>
              <w:spacing w:before="120" w:after="120"/>
              <w:ind w:hanging="1"/>
              <w:rPr>
                <w:sz w:val="28"/>
                <w:szCs w:val="28"/>
              </w:rPr>
            </w:pPr>
          </w:p>
        </w:tc>
      </w:tr>
      <w:tr w:rsidR="0070009C" w:rsidRPr="00FE0EDC" w14:paraId="429F7DD7" w14:textId="77777777" w:rsidTr="009226ED">
        <w:trPr>
          <w:trHeight w:val="881"/>
        </w:trPr>
        <w:tc>
          <w:tcPr>
            <w:tcW w:w="589" w:type="pct"/>
            <w:vMerge/>
            <w:vAlign w:val="center"/>
          </w:tcPr>
          <w:p w14:paraId="5F125381"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D1A60DD" w14:textId="77777777" w:rsidR="0070009C" w:rsidRPr="00FE0EDC" w:rsidRDefault="0070009C" w:rsidP="0070009C">
            <w:pPr>
              <w:tabs>
                <w:tab w:val="left" w:pos="5175"/>
              </w:tabs>
              <w:ind w:hanging="1"/>
              <w:jc w:val="center"/>
              <w:rPr>
                <w:sz w:val="28"/>
                <w:szCs w:val="28"/>
              </w:rPr>
            </w:pPr>
            <w:r w:rsidRPr="00FE0EDC">
              <w:rPr>
                <w:sz w:val="28"/>
                <w:szCs w:val="28"/>
              </w:rPr>
              <w:t>16</w:t>
            </w:r>
          </w:p>
        </w:tc>
        <w:tc>
          <w:tcPr>
            <w:tcW w:w="652" w:type="pct"/>
            <w:vAlign w:val="center"/>
          </w:tcPr>
          <w:p w14:paraId="5802F8CB" w14:textId="77777777" w:rsidR="0070009C" w:rsidRPr="00FE0EDC" w:rsidRDefault="0070009C" w:rsidP="0070009C">
            <w:pPr>
              <w:tabs>
                <w:tab w:val="left" w:pos="5175"/>
              </w:tabs>
              <w:ind w:hanging="1"/>
              <w:rPr>
                <w:sz w:val="28"/>
                <w:szCs w:val="28"/>
              </w:rPr>
            </w:pPr>
            <w:r w:rsidRPr="00FE0EDC">
              <w:rPr>
                <w:sz w:val="28"/>
                <w:szCs w:val="28"/>
              </w:rPr>
              <w:t>[H3-3.2-16]</w:t>
            </w:r>
          </w:p>
        </w:tc>
        <w:tc>
          <w:tcPr>
            <w:tcW w:w="1133" w:type="pct"/>
            <w:vAlign w:val="center"/>
          </w:tcPr>
          <w:p w14:paraId="050F5CEA" w14:textId="69DFCB7C" w:rsidR="0070009C" w:rsidRPr="00FB7ABD" w:rsidRDefault="0070009C" w:rsidP="0070009C">
            <w:pPr>
              <w:tabs>
                <w:tab w:val="left" w:pos="5175"/>
              </w:tabs>
              <w:ind w:hanging="1"/>
              <w:jc w:val="both"/>
              <w:rPr>
                <w:sz w:val="28"/>
                <w:szCs w:val="28"/>
                <w:lang w:val="vi-VN"/>
              </w:rPr>
            </w:pPr>
            <w:r w:rsidRPr="00FE0EDC">
              <w:rPr>
                <w:sz w:val="28"/>
                <w:szCs w:val="28"/>
              </w:rPr>
              <w:t>Hình ả</w:t>
            </w:r>
            <w:r w:rsidR="00FB7ABD">
              <w:rPr>
                <w:sz w:val="28"/>
                <w:szCs w:val="28"/>
              </w:rPr>
              <w:t xml:space="preserve">nh khu </w:t>
            </w:r>
            <w:r w:rsidR="00FB7ABD">
              <w:rPr>
                <w:sz w:val="28"/>
                <w:szCs w:val="28"/>
                <w:lang w:val="vi-VN"/>
              </w:rPr>
              <w:t>nhà ăn của giáo viên, nhân viên, học sinh</w:t>
            </w:r>
          </w:p>
        </w:tc>
        <w:tc>
          <w:tcPr>
            <w:tcW w:w="1028" w:type="pct"/>
            <w:vAlign w:val="center"/>
          </w:tcPr>
          <w:p w14:paraId="396C3654"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076D0CA3" w14:textId="77777777" w:rsidR="0070009C" w:rsidRPr="00FE0EDC" w:rsidRDefault="0070009C" w:rsidP="0070009C">
            <w:pPr>
              <w:tabs>
                <w:tab w:val="left" w:pos="5175"/>
              </w:tabs>
              <w:ind w:hanging="1"/>
              <w:rPr>
                <w:sz w:val="28"/>
                <w:szCs w:val="28"/>
              </w:rPr>
            </w:pPr>
            <w:r w:rsidRPr="00FE0EDC">
              <w:rPr>
                <w:sz w:val="28"/>
                <w:szCs w:val="28"/>
              </w:rPr>
              <w:t>Nhân viên y tế</w:t>
            </w:r>
          </w:p>
        </w:tc>
        <w:tc>
          <w:tcPr>
            <w:tcW w:w="549" w:type="pct"/>
            <w:vAlign w:val="center"/>
          </w:tcPr>
          <w:p w14:paraId="7D8A6DB4" w14:textId="77777777" w:rsidR="0070009C" w:rsidRPr="00FE0EDC" w:rsidRDefault="0070009C" w:rsidP="0070009C">
            <w:pPr>
              <w:tabs>
                <w:tab w:val="left" w:pos="5175"/>
              </w:tabs>
              <w:spacing w:before="120" w:after="120"/>
              <w:ind w:hanging="1"/>
              <w:rPr>
                <w:sz w:val="28"/>
                <w:szCs w:val="28"/>
              </w:rPr>
            </w:pPr>
          </w:p>
        </w:tc>
      </w:tr>
      <w:tr w:rsidR="0070009C" w:rsidRPr="00FE0EDC" w14:paraId="04831AFC" w14:textId="77777777" w:rsidTr="009226ED">
        <w:trPr>
          <w:trHeight w:val="881"/>
        </w:trPr>
        <w:tc>
          <w:tcPr>
            <w:tcW w:w="589" w:type="pct"/>
            <w:vMerge/>
            <w:vAlign w:val="center"/>
          </w:tcPr>
          <w:p w14:paraId="7BAB66DC"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9960A3E" w14:textId="77777777" w:rsidR="0070009C" w:rsidRPr="00FE0EDC" w:rsidRDefault="0070009C" w:rsidP="0070009C">
            <w:pPr>
              <w:tabs>
                <w:tab w:val="left" w:pos="5175"/>
              </w:tabs>
              <w:ind w:hanging="1"/>
              <w:jc w:val="center"/>
              <w:rPr>
                <w:sz w:val="28"/>
                <w:szCs w:val="28"/>
              </w:rPr>
            </w:pPr>
            <w:r w:rsidRPr="00FE0EDC">
              <w:rPr>
                <w:sz w:val="28"/>
                <w:szCs w:val="28"/>
              </w:rPr>
              <w:t>17</w:t>
            </w:r>
          </w:p>
        </w:tc>
        <w:tc>
          <w:tcPr>
            <w:tcW w:w="652" w:type="pct"/>
            <w:vAlign w:val="center"/>
          </w:tcPr>
          <w:p w14:paraId="0C13E456" w14:textId="77777777" w:rsidR="0070009C" w:rsidRPr="00FE0EDC" w:rsidRDefault="0070009C" w:rsidP="0070009C">
            <w:pPr>
              <w:tabs>
                <w:tab w:val="left" w:pos="5175"/>
              </w:tabs>
              <w:ind w:hanging="1"/>
              <w:rPr>
                <w:sz w:val="28"/>
                <w:szCs w:val="28"/>
              </w:rPr>
            </w:pPr>
            <w:r w:rsidRPr="00FE0EDC">
              <w:rPr>
                <w:sz w:val="28"/>
                <w:szCs w:val="28"/>
              </w:rPr>
              <w:t>[H3-3.2-17]</w:t>
            </w:r>
          </w:p>
        </w:tc>
        <w:tc>
          <w:tcPr>
            <w:tcW w:w="1133" w:type="pct"/>
            <w:vAlign w:val="center"/>
          </w:tcPr>
          <w:p w14:paraId="722B7BCD" w14:textId="77777777" w:rsidR="0070009C" w:rsidRPr="00FE0EDC" w:rsidRDefault="0070009C" w:rsidP="0070009C">
            <w:pPr>
              <w:tabs>
                <w:tab w:val="left" w:pos="5175"/>
              </w:tabs>
              <w:ind w:hanging="1"/>
              <w:jc w:val="both"/>
              <w:rPr>
                <w:sz w:val="28"/>
                <w:szCs w:val="28"/>
              </w:rPr>
            </w:pPr>
            <w:r w:rsidRPr="00FE0EDC">
              <w:rPr>
                <w:sz w:val="28"/>
                <w:szCs w:val="28"/>
              </w:rPr>
              <w:t>Hình ảnh phòng quản lý học sinh</w:t>
            </w:r>
          </w:p>
        </w:tc>
        <w:tc>
          <w:tcPr>
            <w:tcW w:w="1028" w:type="pct"/>
            <w:vAlign w:val="center"/>
          </w:tcPr>
          <w:p w14:paraId="09394908"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75B37E90"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020B3F2C" w14:textId="77777777" w:rsidR="0070009C" w:rsidRPr="00FE0EDC" w:rsidRDefault="0070009C" w:rsidP="0070009C">
            <w:pPr>
              <w:tabs>
                <w:tab w:val="left" w:pos="5175"/>
              </w:tabs>
              <w:spacing w:before="120" w:after="120"/>
              <w:ind w:hanging="1"/>
              <w:rPr>
                <w:sz w:val="28"/>
                <w:szCs w:val="28"/>
              </w:rPr>
            </w:pPr>
          </w:p>
        </w:tc>
      </w:tr>
      <w:tr w:rsidR="0070009C" w:rsidRPr="00FE0EDC" w14:paraId="5B9DF110" w14:textId="77777777" w:rsidTr="009226ED">
        <w:trPr>
          <w:trHeight w:val="719"/>
        </w:trPr>
        <w:tc>
          <w:tcPr>
            <w:tcW w:w="589" w:type="pct"/>
            <w:vMerge w:val="restart"/>
            <w:vAlign w:val="center"/>
          </w:tcPr>
          <w:p w14:paraId="34AED82B" w14:textId="77777777" w:rsidR="0070009C" w:rsidRPr="00FE0EDC" w:rsidRDefault="0070009C" w:rsidP="0070009C">
            <w:pPr>
              <w:tabs>
                <w:tab w:val="left" w:pos="5175"/>
              </w:tabs>
              <w:ind w:hanging="1"/>
              <w:jc w:val="center"/>
              <w:rPr>
                <w:sz w:val="28"/>
                <w:szCs w:val="28"/>
              </w:rPr>
            </w:pPr>
            <w:r w:rsidRPr="00FE0EDC">
              <w:rPr>
                <w:sz w:val="28"/>
                <w:szCs w:val="28"/>
              </w:rPr>
              <w:t>Tiêu chí 3.3</w:t>
            </w:r>
          </w:p>
        </w:tc>
        <w:tc>
          <w:tcPr>
            <w:tcW w:w="217" w:type="pct"/>
            <w:vAlign w:val="center"/>
          </w:tcPr>
          <w:p w14:paraId="32A7B0F2"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663BFB82" w14:textId="77777777" w:rsidR="0070009C" w:rsidRPr="00FE0EDC" w:rsidRDefault="0070009C" w:rsidP="0070009C">
            <w:pPr>
              <w:tabs>
                <w:tab w:val="left" w:pos="5175"/>
              </w:tabs>
              <w:ind w:hanging="1"/>
              <w:rPr>
                <w:sz w:val="28"/>
                <w:szCs w:val="28"/>
              </w:rPr>
            </w:pPr>
            <w:r w:rsidRPr="00FE0EDC">
              <w:rPr>
                <w:sz w:val="28"/>
                <w:szCs w:val="28"/>
              </w:rPr>
              <w:t>[H3-3.3-01]</w:t>
            </w:r>
          </w:p>
        </w:tc>
        <w:tc>
          <w:tcPr>
            <w:tcW w:w="1133" w:type="pct"/>
            <w:vAlign w:val="center"/>
          </w:tcPr>
          <w:p w14:paraId="262C8647" w14:textId="77777777" w:rsidR="0070009C" w:rsidRPr="00FE0EDC" w:rsidRDefault="0070009C" w:rsidP="0070009C">
            <w:pPr>
              <w:tabs>
                <w:tab w:val="left" w:pos="5175"/>
              </w:tabs>
              <w:ind w:hanging="1"/>
              <w:jc w:val="both"/>
              <w:rPr>
                <w:sz w:val="28"/>
                <w:szCs w:val="28"/>
              </w:rPr>
            </w:pPr>
            <w:r w:rsidRPr="00FE0EDC">
              <w:rPr>
                <w:sz w:val="28"/>
                <w:szCs w:val="28"/>
              </w:rPr>
              <w:t>Hóa đơn tiền nước, tiền điện</w:t>
            </w:r>
          </w:p>
        </w:tc>
        <w:tc>
          <w:tcPr>
            <w:tcW w:w="1028" w:type="pct"/>
            <w:vAlign w:val="center"/>
          </w:tcPr>
          <w:p w14:paraId="15281E13"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F166EEF" w14:textId="77777777" w:rsidR="0070009C" w:rsidRPr="00FE0EDC" w:rsidRDefault="0070009C" w:rsidP="0070009C">
            <w:pPr>
              <w:tabs>
                <w:tab w:val="left" w:pos="5175"/>
              </w:tabs>
              <w:ind w:hanging="1"/>
              <w:rPr>
                <w:sz w:val="28"/>
                <w:szCs w:val="28"/>
              </w:rPr>
            </w:pPr>
            <w:r w:rsidRPr="00FE0EDC">
              <w:rPr>
                <w:sz w:val="28"/>
                <w:szCs w:val="28"/>
              </w:rPr>
              <w:t>Nhân viên kế toán</w:t>
            </w:r>
          </w:p>
        </w:tc>
        <w:tc>
          <w:tcPr>
            <w:tcW w:w="549" w:type="pct"/>
            <w:vAlign w:val="center"/>
          </w:tcPr>
          <w:p w14:paraId="5AAA8ADC" w14:textId="77777777" w:rsidR="0070009C" w:rsidRPr="00FE0EDC" w:rsidRDefault="0070009C" w:rsidP="0070009C">
            <w:pPr>
              <w:tabs>
                <w:tab w:val="left" w:pos="5175"/>
              </w:tabs>
              <w:spacing w:before="120" w:after="120"/>
              <w:ind w:hanging="1"/>
              <w:rPr>
                <w:sz w:val="28"/>
                <w:szCs w:val="28"/>
              </w:rPr>
            </w:pPr>
          </w:p>
        </w:tc>
      </w:tr>
      <w:tr w:rsidR="0070009C" w:rsidRPr="00FE0EDC" w14:paraId="40C84957" w14:textId="77777777" w:rsidTr="009226ED">
        <w:tc>
          <w:tcPr>
            <w:tcW w:w="589" w:type="pct"/>
            <w:vMerge/>
            <w:vAlign w:val="center"/>
          </w:tcPr>
          <w:p w14:paraId="5535D62B"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0D6603EB"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1DB10F1D" w14:textId="77777777" w:rsidR="0070009C" w:rsidRPr="00FE0EDC" w:rsidRDefault="0070009C" w:rsidP="0070009C">
            <w:pPr>
              <w:tabs>
                <w:tab w:val="left" w:pos="5175"/>
              </w:tabs>
              <w:ind w:hanging="1"/>
              <w:rPr>
                <w:sz w:val="28"/>
                <w:szCs w:val="28"/>
              </w:rPr>
            </w:pPr>
            <w:r w:rsidRPr="00FE0EDC">
              <w:rPr>
                <w:sz w:val="28"/>
                <w:szCs w:val="28"/>
              </w:rPr>
              <w:t>[H3-3.3-02]</w:t>
            </w:r>
          </w:p>
        </w:tc>
        <w:tc>
          <w:tcPr>
            <w:tcW w:w="1133" w:type="pct"/>
            <w:vAlign w:val="center"/>
          </w:tcPr>
          <w:p w14:paraId="2C9D7C9D" w14:textId="77777777" w:rsidR="0070009C" w:rsidRPr="00FE0EDC" w:rsidRDefault="0070009C" w:rsidP="0070009C">
            <w:pPr>
              <w:tabs>
                <w:tab w:val="left" w:pos="5175"/>
              </w:tabs>
              <w:ind w:hanging="1"/>
              <w:jc w:val="both"/>
              <w:rPr>
                <w:sz w:val="28"/>
                <w:szCs w:val="28"/>
              </w:rPr>
            </w:pPr>
            <w:r w:rsidRPr="00FE0EDC">
              <w:rPr>
                <w:sz w:val="28"/>
                <w:szCs w:val="28"/>
              </w:rPr>
              <w:t xml:space="preserve">Giấy chứng nhận nguồn nước </w:t>
            </w:r>
          </w:p>
        </w:tc>
        <w:tc>
          <w:tcPr>
            <w:tcW w:w="1028" w:type="pct"/>
            <w:vAlign w:val="center"/>
          </w:tcPr>
          <w:p w14:paraId="30C26BE7"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DB240BB" w14:textId="77777777" w:rsidR="0070009C" w:rsidRPr="00FE0EDC" w:rsidRDefault="0070009C" w:rsidP="0070009C">
            <w:pPr>
              <w:tabs>
                <w:tab w:val="left" w:pos="5175"/>
              </w:tabs>
              <w:ind w:hanging="1"/>
              <w:rPr>
                <w:sz w:val="28"/>
                <w:szCs w:val="28"/>
              </w:rPr>
            </w:pPr>
            <w:r w:rsidRPr="00FE0EDC">
              <w:rPr>
                <w:sz w:val="28"/>
                <w:szCs w:val="28"/>
              </w:rPr>
              <w:t>Nhân viên y tế</w:t>
            </w:r>
          </w:p>
        </w:tc>
        <w:tc>
          <w:tcPr>
            <w:tcW w:w="549" w:type="pct"/>
            <w:vAlign w:val="center"/>
          </w:tcPr>
          <w:p w14:paraId="2A6A082C" w14:textId="77777777" w:rsidR="0070009C" w:rsidRPr="00FE0EDC" w:rsidRDefault="0070009C" w:rsidP="0070009C">
            <w:pPr>
              <w:tabs>
                <w:tab w:val="left" w:pos="5175"/>
              </w:tabs>
              <w:spacing w:before="120" w:after="120"/>
              <w:ind w:hanging="1"/>
              <w:rPr>
                <w:sz w:val="28"/>
                <w:szCs w:val="28"/>
              </w:rPr>
            </w:pPr>
          </w:p>
        </w:tc>
      </w:tr>
      <w:tr w:rsidR="0070009C" w:rsidRPr="00FE0EDC" w14:paraId="0F5ACE9B" w14:textId="77777777" w:rsidTr="009226ED">
        <w:trPr>
          <w:trHeight w:val="792"/>
        </w:trPr>
        <w:tc>
          <w:tcPr>
            <w:tcW w:w="589" w:type="pct"/>
            <w:vMerge/>
            <w:vAlign w:val="center"/>
          </w:tcPr>
          <w:p w14:paraId="5EB261C6"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C5DDA98"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3797E81D" w14:textId="77777777" w:rsidR="0070009C" w:rsidRPr="00FE0EDC" w:rsidRDefault="0070009C" w:rsidP="0070009C">
            <w:pPr>
              <w:tabs>
                <w:tab w:val="left" w:pos="5175"/>
              </w:tabs>
              <w:ind w:hanging="1"/>
              <w:rPr>
                <w:sz w:val="28"/>
                <w:szCs w:val="28"/>
              </w:rPr>
            </w:pPr>
            <w:r w:rsidRPr="00FE0EDC">
              <w:rPr>
                <w:sz w:val="28"/>
                <w:szCs w:val="28"/>
              </w:rPr>
              <w:t>[H3-3.3-03]</w:t>
            </w:r>
          </w:p>
        </w:tc>
        <w:tc>
          <w:tcPr>
            <w:tcW w:w="1133" w:type="pct"/>
            <w:vAlign w:val="center"/>
          </w:tcPr>
          <w:p w14:paraId="59B073C7" w14:textId="77777777" w:rsidR="0070009C" w:rsidRPr="00FE0EDC" w:rsidRDefault="0070009C" w:rsidP="0070009C">
            <w:pPr>
              <w:tabs>
                <w:tab w:val="left" w:pos="5175"/>
              </w:tabs>
              <w:ind w:hanging="1"/>
              <w:jc w:val="both"/>
              <w:rPr>
                <w:sz w:val="28"/>
                <w:szCs w:val="28"/>
              </w:rPr>
            </w:pPr>
            <w:r w:rsidRPr="00FE0EDC">
              <w:rPr>
                <w:sz w:val="28"/>
                <w:szCs w:val="28"/>
              </w:rPr>
              <w:t>Hợp đồng nước uống học sinh</w:t>
            </w:r>
          </w:p>
        </w:tc>
        <w:tc>
          <w:tcPr>
            <w:tcW w:w="1028" w:type="pct"/>
            <w:vAlign w:val="center"/>
          </w:tcPr>
          <w:p w14:paraId="615691ED"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1291BDF" w14:textId="77777777" w:rsidR="0070009C" w:rsidRPr="00FE0EDC" w:rsidRDefault="0070009C" w:rsidP="0070009C">
            <w:pPr>
              <w:tabs>
                <w:tab w:val="left" w:pos="5175"/>
              </w:tabs>
              <w:ind w:hanging="1"/>
              <w:rPr>
                <w:sz w:val="28"/>
                <w:szCs w:val="28"/>
              </w:rPr>
            </w:pPr>
            <w:r w:rsidRPr="00FE0EDC">
              <w:rPr>
                <w:sz w:val="28"/>
                <w:szCs w:val="28"/>
              </w:rPr>
              <w:t>Nhân viên kế toán</w:t>
            </w:r>
          </w:p>
        </w:tc>
        <w:tc>
          <w:tcPr>
            <w:tcW w:w="549" w:type="pct"/>
            <w:vAlign w:val="center"/>
          </w:tcPr>
          <w:p w14:paraId="311F0DA2" w14:textId="77777777" w:rsidR="0070009C" w:rsidRPr="00FE0EDC" w:rsidRDefault="0070009C" w:rsidP="0070009C">
            <w:pPr>
              <w:tabs>
                <w:tab w:val="left" w:pos="5175"/>
              </w:tabs>
              <w:spacing w:before="120" w:after="120"/>
              <w:ind w:hanging="1"/>
              <w:rPr>
                <w:sz w:val="28"/>
                <w:szCs w:val="28"/>
              </w:rPr>
            </w:pPr>
          </w:p>
        </w:tc>
      </w:tr>
      <w:tr w:rsidR="0070009C" w:rsidRPr="00FE0EDC" w14:paraId="48FB7AF1" w14:textId="77777777" w:rsidTr="009226ED">
        <w:trPr>
          <w:trHeight w:val="744"/>
        </w:trPr>
        <w:tc>
          <w:tcPr>
            <w:tcW w:w="589" w:type="pct"/>
            <w:vMerge/>
            <w:vAlign w:val="center"/>
          </w:tcPr>
          <w:p w14:paraId="29B4C01D"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163AEE08"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6DCA660C" w14:textId="77777777" w:rsidR="0070009C" w:rsidRPr="00FE0EDC" w:rsidRDefault="0070009C" w:rsidP="0070009C">
            <w:pPr>
              <w:tabs>
                <w:tab w:val="left" w:pos="5175"/>
              </w:tabs>
              <w:ind w:hanging="1"/>
              <w:rPr>
                <w:sz w:val="28"/>
                <w:szCs w:val="28"/>
              </w:rPr>
            </w:pPr>
            <w:r w:rsidRPr="00FE0EDC">
              <w:rPr>
                <w:sz w:val="28"/>
                <w:szCs w:val="28"/>
              </w:rPr>
              <w:t>[H3-3.3-04]</w:t>
            </w:r>
          </w:p>
        </w:tc>
        <w:tc>
          <w:tcPr>
            <w:tcW w:w="1133" w:type="pct"/>
            <w:vAlign w:val="center"/>
          </w:tcPr>
          <w:p w14:paraId="08B9BC98" w14:textId="77777777" w:rsidR="0070009C" w:rsidRPr="00FE0EDC" w:rsidRDefault="0070009C" w:rsidP="0070009C">
            <w:pPr>
              <w:tabs>
                <w:tab w:val="left" w:pos="5175"/>
              </w:tabs>
              <w:ind w:hanging="1"/>
              <w:jc w:val="both"/>
              <w:rPr>
                <w:sz w:val="28"/>
                <w:szCs w:val="28"/>
              </w:rPr>
            </w:pPr>
            <w:r w:rsidRPr="00FE0EDC">
              <w:rPr>
                <w:sz w:val="28"/>
                <w:szCs w:val="28"/>
              </w:rPr>
              <w:t>Hóa đơn thanh toán điện thoại, internet</w:t>
            </w:r>
          </w:p>
        </w:tc>
        <w:tc>
          <w:tcPr>
            <w:tcW w:w="1028" w:type="pct"/>
            <w:vAlign w:val="center"/>
          </w:tcPr>
          <w:p w14:paraId="5884CBCA"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798AE38A" w14:textId="77777777" w:rsidR="0070009C" w:rsidRPr="00FE0EDC" w:rsidRDefault="0070009C" w:rsidP="0070009C">
            <w:pPr>
              <w:tabs>
                <w:tab w:val="left" w:pos="5175"/>
              </w:tabs>
              <w:ind w:hanging="1"/>
              <w:rPr>
                <w:sz w:val="28"/>
                <w:szCs w:val="28"/>
              </w:rPr>
            </w:pPr>
            <w:r w:rsidRPr="00FE0EDC">
              <w:rPr>
                <w:sz w:val="28"/>
                <w:szCs w:val="28"/>
              </w:rPr>
              <w:t>Nhân viên kế toán</w:t>
            </w:r>
          </w:p>
        </w:tc>
        <w:tc>
          <w:tcPr>
            <w:tcW w:w="549" w:type="pct"/>
            <w:vAlign w:val="center"/>
          </w:tcPr>
          <w:p w14:paraId="60481932" w14:textId="77777777" w:rsidR="0070009C" w:rsidRPr="00FE0EDC" w:rsidRDefault="0070009C" w:rsidP="0070009C">
            <w:pPr>
              <w:tabs>
                <w:tab w:val="left" w:pos="5175"/>
              </w:tabs>
              <w:spacing w:before="120" w:after="120"/>
              <w:ind w:hanging="1"/>
              <w:rPr>
                <w:sz w:val="28"/>
                <w:szCs w:val="28"/>
              </w:rPr>
            </w:pPr>
          </w:p>
        </w:tc>
      </w:tr>
      <w:tr w:rsidR="0070009C" w:rsidRPr="00FE0EDC" w14:paraId="7EFFC393" w14:textId="77777777" w:rsidTr="009226ED">
        <w:tc>
          <w:tcPr>
            <w:tcW w:w="589" w:type="pct"/>
            <w:vMerge/>
            <w:vAlign w:val="center"/>
          </w:tcPr>
          <w:p w14:paraId="72A838FA"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A9ECF53" w14:textId="77777777" w:rsidR="0070009C" w:rsidRPr="00FE0EDC" w:rsidRDefault="0070009C" w:rsidP="0070009C">
            <w:pPr>
              <w:tabs>
                <w:tab w:val="left" w:pos="5175"/>
              </w:tabs>
              <w:ind w:hanging="1"/>
              <w:jc w:val="center"/>
              <w:rPr>
                <w:sz w:val="28"/>
                <w:szCs w:val="28"/>
              </w:rPr>
            </w:pPr>
            <w:r w:rsidRPr="00FE0EDC">
              <w:rPr>
                <w:sz w:val="28"/>
                <w:szCs w:val="28"/>
              </w:rPr>
              <w:t>5</w:t>
            </w:r>
          </w:p>
        </w:tc>
        <w:tc>
          <w:tcPr>
            <w:tcW w:w="652" w:type="pct"/>
            <w:vAlign w:val="center"/>
          </w:tcPr>
          <w:p w14:paraId="79846A68" w14:textId="77777777" w:rsidR="0070009C" w:rsidRPr="00FE0EDC" w:rsidRDefault="0070009C" w:rsidP="0070009C">
            <w:pPr>
              <w:tabs>
                <w:tab w:val="left" w:pos="5175"/>
              </w:tabs>
              <w:ind w:hanging="1"/>
              <w:rPr>
                <w:sz w:val="28"/>
                <w:szCs w:val="28"/>
              </w:rPr>
            </w:pPr>
            <w:r w:rsidRPr="00FE0EDC">
              <w:rPr>
                <w:sz w:val="28"/>
                <w:szCs w:val="28"/>
              </w:rPr>
              <w:t>[H3-3.3-05]</w:t>
            </w:r>
          </w:p>
        </w:tc>
        <w:tc>
          <w:tcPr>
            <w:tcW w:w="1133" w:type="pct"/>
            <w:vAlign w:val="center"/>
          </w:tcPr>
          <w:p w14:paraId="67F30E04" w14:textId="77777777" w:rsidR="0070009C" w:rsidRPr="00FE0EDC" w:rsidRDefault="0070009C" w:rsidP="0070009C">
            <w:pPr>
              <w:tabs>
                <w:tab w:val="left" w:pos="5175"/>
              </w:tabs>
              <w:ind w:hanging="1"/>
              <w:jc w:val="both"/>
              <w:rPr>
                <w:sz w:val="28"/>
                <w:szCs w:val="28"/>
              </w:rPr>
            </w:pPr>
            <w:r w:rsidRPr="00FE0EDC">
              <w:rPr>
                <w:sz w:val="28"/>
                <w:szCs w:val="28"/>
              </w:rPr>
              <w:t>Hình ảnh khu thu gom rác</w:t>
            </w:r>
          </w:p>
        </w:tc>
        <w:tc>
          <w:tcPr>
            <w:tcW w:w="1028" w:type="pct"/>
            <w:vAlign w:val="center"/>
          </w:tcPr>
          <w:p w14:paraId="726DA191" w14:textId="77777777" w:rsidR="0070009C" w:rsidRPr="00FE0EDC" w:rsidRDefault="0070009C" w:rsidP="0070009C">
            <w:pPr>
              <w:tabs>
                <w:tab w:val="left" w:pos="5175"/>
              </w:tabs>
              <w:ind w:hanging="1"/>
              <w:jc w:val="center"/>
              <w:rPr>
                <w:sz w:val="28"/>
                <w:szCs w:val="28"/>
              </w:rPr>
            </w:pPr>
            <w:r w:rsidRPr="00FE0EDC">
              <w:rPr>
                <w:sz w:val="28"/>
                <w:szCs w:val="28"/>
              </w:rPr>
              <w:t>Năm 2024</w:t>
            </w:r>
          </w:p>
        </w:tc>
        <w:tc>
          <w:tcPr>
            <w:tcW w:w="832" w:type="pct"/>
            <w:vAlign w:val="center"/>
          </w:tcPr>
          <w:p w14:paraId="72DC2A03"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0344BC7D" w14:textId="77777777" w:rsidR="0070009C" w:rsidRPr="00FE0EDC" w:rsidRDefault="0070009C" w:rsidP="0070009C">
            <w:pPr>
              <w:tabs>
                <w:tab w:val="left" w:pos="5175"/>
              </w:tabs>
              <w:spacing w:before="120" w:after="120"/>
              <w:ind w:hanging="1"/>
              <w:rPr>
                <w:sz w:val="28"/>
                <w:szCs w:val="28"/>
              </w:rPr>
            </w:pPr>
          </w:p>
        </w:tc>
      </w:tr>
      <w:tr w:rsidR="0070009C" w:rsidRPr="00FE0EDC" w14:paraId="0415F918" w14:textId="77777777" w:rsidTr="009226ED">
        <w:trPr>
          <w:trHeight w:val="718"/>
        </w:trPr>
        <w:tc>
          <w:tcPr>
            <w:tcW w:w="589" w:type="pct"/>
            <w:vMerge/>
            <w:vAlign w:val="center"/>
          </w:tcPr>
          <w:p w14:paraId="34FED923"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FDCF280" w14:textId="77777777" w:rsidR="0070009C" w:rsidRPr="00FE0EDC" w:rsidRDefault="0070009C" w:rsidP="0070009C">
            <w:pPr>
              <w:tabs>
                <w:tab w:val="left" w:pos="5175"/>
              </w:tabs>
              <w:ind w:hanging="1"/>
              <w:jc w:val="center"/>
              <w:rPr>
                <w:sz w:val="28"/>
                <w:szCs w:val="28"/>
              </w:rPr>
            </w:pPr>
            <w:r w:rsidRPr="00FE0EDC">
              <w:rPr>
                <w:sz w:val="28"/>
                <w:szCs w:val="28"/>
              </w:rPr>
              <w:t>6</w:t>
            </w:r>
          </w:p>
        </w:tc>
        <w:tc>
          <w:tcPr>
            <w:tcW w:w="652" w:type="pct"/>
            <w:vAlign w:val="center"/>
          </w:tcPr>
          <w:p w14:paraId="4A4FE9B9" w14:textId="77777777" w:rsidR="0070009C" w:rsidRPr="00FE0EDC" w:rsidRDefault="0070009C" w:rsidP="0070009C">
            <w:pPr>
              <w:tabs>
                <w:tab w:val="left" w:pos="5175"/>
              </w:tabs>
              <w:ind w:hanging="1"/>
              <w:rPr>
                <w:sz w:val="28"/>
                <w:szCs w:val="28"/>
              </w:rPr>
            </w:pPr>
            <w:r w:rsidRPr="00FE0EDC">
              <w:rPr>
                <w:sz w:val="28"/>
                <w:szCs w:val="28"/>
              </w:rPr>
              <w:t>[H3-3.3-06]</w:t>
            </w:r>
          </w:p>
        </w:tc>
        <w:tc>
          <w:tcPr>
            <w:tcW w:w="1133" w:type="pct"/>
            <w:vAlign w:val="center"/>
          </w:tcPr>
          <w:p w14:paraId="76C63426" w14:textId="77777777" w:rsidR="0070009C" w:rsidRPr="00FE0EDC" w:rsidRDefault="0070009C" w:rsidP="0070009C">
            <w:pPr>
              <w:tabs>
                <w:tab w:val="left" w:pos="5175"/>
              </w:tabs>
              <w:ind w:hanging="1"/>
              <w:jc w:val="both"/>
              <w:rPr>
                <w:sz w:val="28"/>
                <w:szCs w:val="28"/>
              </w:rPr>
            </w:pPr>
            <w:r w:rsidRPr="00FE0EDC">
              <w:rPr>
                <w:sz w:val="28"/>
                <w:szCs w:val="28"/>
              </w:rPr>
              <w:t>Hóa đơn thu gom rác và vận chuyển rác</w:t>
            </w:r>
          </w:p>
        </w:tc>
        <w:tc>
          <w:tcPr>
            <w:tcW w:w="1028" w:type="pct"/>
            <w:vAlign w:val="center"/>
          </w:tcPr>
          <w:p w14:paraId="2CCB7CC2"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157DE822" w14:textId="77777777" w:rsidR="0070009C" w:rsidRPr="00FE0EDC" w:rsidRDefault="0070009C" w:rsidP="0070009C">
            <w:pPr>
              <w:tabs>
                <w:tab w:val="left" w:pos="5175"/>
              </w:tabs>
              <w:ind w:hanging="1"/>
              <w:rPr>
                <w:sz w:val="28"/>
                <w:szCs w:val="28"/>
              </w:rPr>
            </w:pPr>
            <w:r w:rsidRPr="00FE0EDC">
              <w:rPr>
                <w:sz w:val="28"/>
                <w:szCs w:val="28"/>
              </w:rPr>
              <w:t>Nhân viên kế toán</w:t>
            </w:r>
          </w:p>
        </w:tc>
        <w:tc>
          <w:tcPr>
            <w:tcW w:w="549" w:type="pct"/>
            <w:vAlign w:val="center"/>
          </w:tcPr>
          <w:p w14:paraId="1A3F2909" w14:textId="77777777" w:rsidR="0070009C" w:rsidRPr="00FE0EDC" w:rsidRDefault="0070009C" w:rsidP="0070009C">
            <w:pPr>
              <w:tabs>
                <w:tab w:val="left" w:pos="5175"/>
              </w:tabs>
              <w:spacing w:before="120" w:after="120"/>
              <w:ind w:hanging="1"/>
              <w:rPr>
                <w:sz w:val="28"/>
                <w:szCs w:val="28"/>
              </w:rPr>
            </w:pPr>
          </w:p>
        </w:tc>
      </w:tr>
      <w:tr w:rsidR="0070009C" w:rsidRPr="00FE0EDC" w14:paraId="03C7EDBD" w14:textId="77777777" w:rsidTr="009226ED">
        <w:tc>
          <w:tcPr>
            <w:tcW w:w="589" w:type="pct"/>
            <w:vMerge/>
            <w:vAlign w:val="center"/>
          </w:tcPr>
          <w:p w14:paraId="5A01B162"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0DFEE821" w14:textId="77777777" w:rsidR="0070009C" w:rsidRPr="00FE0EDC" w:rsidRDefault="0070009C" w:rsidP="0070009C">
            <w:pPr>
              <w:tabs>
                <w:tab w:val="left" w:pos="5175"/>
              </w:tabs>
              <w:ind w:hanging="1"/>
              <w:jc w:val="center"/>
              <w:rPr>
                <w:sz w:val="28"/>
                <w:szCs w:val="28"/>
              </w:rPr>
            </w:pPr>
            <w:r w:rsidRPr="00FE0EDC">
              <w:rPr>
                <w:sz w:val="28"/>
                <w:szCs w:val="28"/>
              </w:rPr>
              <w:t>7</w:t>
            </w:r>
          </w:p>
        </w:tc>
        <w:tc>
          <w:tcPr>
            <w:tcW w:w="652" w:type="pct"/>
            <w:vAlign w:val="center"/>
          </w:tcPr>
          <w:p w14:paraId="071BE035" w14:textId="77777777" w:rsidR="0070009C" w:rsidRPr="00FE0EDC" w:rsidRDefault="0070009C" w:rsidP="0070009C">
            <w:pPr>
              <w:tabs>
                <w:tab w:val="left" w:pos="5175"/>
              </w:tabs>
              <w:ind w:hanging="1"/>
              <w:rPr>
                <w:sz w:val="28"/>
                <w:szCs w:val="28"/>
              </w:rPr>
            </w:pPr>
            <w:r w:rsidRPr="00FE0EDC">
              <w:rPr>
                <w:sz w:val="28"/>
                <w:szCs w:val="28"/>
              </w:rPr>
              <w:t>[H3-3.3-07]</w:t>
            </w:r>
          </w:p>
        </w:tc>
        <w:tc>
          <w:tcPr>
            <w:tcW w:w="1133" w:type="pct"/>
            <w:vAlign w:val="center"/>
          </w:tcPr>
          <w:p w14:paraId="5374F6CB" w14:textId="77777777" w:rsidR="0070009C" w:rsidRPr="00FE0EDC" w:rsidRDefault="0070009C" w:rsidP="0070009C">
            <w:pPr>
              <w:tabs>
                <w:tab w:val="left" w:pos="5175"/>
              </w:tabs>
              <w:ind w:hanging="1"/>
              <w:jc w:val="both"/>
              <w:rPr>
                <w:sz w:val="28"/>
                <w:szCs w:val="28"/>
              </w:rPr>
            </w:pPr>
            <w:r w:rsidRPr="00FE0EDC">
              <w:rPr>
                <w:sz w:val="28"/>
                <w:szCs w:val="28"/>
              </w:rPr>
              <w:t>Hóa đơn mua sắm thiết bị</w:t>
            </w:r>
          </w:p>
        </w:tc>
        <w:tc>
          <w:tcPr>
            <w:tcW w:w="1028" w:type="pct"/>
            <w:vAlign w:val="center"/>
          </w:tcPr>
          <w:p w14:paraId="492CA3A9"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08F6309" w14:textId="77777777" w:rsidR="0070009C" w:rsidRPr="00FE0EDC" w:rsidRDefault="0070009C" w:rsidP="0070009C">
            <w:pPr>
              <w:tabs>
                <w:tab w:val="left" w:pos="5175"/>
              </w:tabs>
              <w:ind w:hanging="1"/>
              <w:rPr>
                <w:sz w:val="28"/>
                <w:szCs w:val="28"/>
              </w:rPr>
            </w:pPr>
            <w:r w:rsidRPr="00FE0EDC">
              <w:rPr>
                <w:sz w:val="28"/>
                <w:szCs w:val="28"/>
              </w:rPr>
              <w:t>Nhân viên kế toán</w:t>
            </w:r>
          </w:p>
        </w:tc>
        <w:tc>
          <w:tcPr>
            <w:tcW w:w="549" w:type="pct"/>
            <w:vAlign w:val="center"/>
          </w:tcPr>
          <w:p w14:paraId="27D7258A" w14:textId="77777777" w:rsidR="0070009C" w:rsidRPr="00FE0EDC" w:rsidRDefault="0070009C" w:rsidP="0070009C">
            <w:pPr>
              <w:tabs>
                <w:tab w:val="left" w:pos="5175"/>
              </w:tabs>
              <w:spacing w:before="120" w:after="120"/>
              <w:ind w:hanging="1"/>
              <w:rPr>
                <w:sz w:val="28"/>
                <w:szCs w:val="28"/>
              </w:rPr>
            </w:pPr>
          </w:p>
        </w:tc>
      </w:tr>
      <w:tr w:rsidR="0070009C" w:rsidRPr="00FE0EDC" w14:paraId="05447A17" w14:textId="77777777" w:rsidTr="009226ED">
        <w:trPr>
          <w:trHeight w:val="799"/>
        </w:trPr>
        <w:tc>
          <w:tcPr>
            <w:tcW w:w="589" w:type="pct"/>
            <w:vMerge w:val="restart"/>
            <w:vAlign w:val="center"/>
          </w:tcPr>
          <w:p w14:paraId="27F80D88" w14:textId="77777777" w:rsidR="0070009C" w:rsidRPr="00FE0EDC" w:rsidRDefault="0070009C" w:rsidP="0070009C">
            <w:pPr>
              <w:tabs>
                <w:tab w:val="left" w:pos="5175"/>
              </w:tabs>
              <w:ind w:hanging="1"/>
              <w:jc w:val="center"/>
              <w:rPr>
                <w:sz w:val="28"/>
                <w:szCs w:val="28"/>
              </w:rPr>
            </w:pPr>
            <w:r w:rsidRPr="00FE0EDC">
              <w:rPr>
                <w:sz w:val="28"/>
                <w:szCs w:val="28"/>
              </w:rPr>
              <w:t>Tiêu chí 4.1</w:t>
            </w:r>
          </w:p>
        </w:tc>
        <w:tc>
          <w:tcPr>
            <w:tcW w:w="217" w:type="pct"/>
            <w:vAlign w:val="center"/>
          </w:tcPr>
          <w:p w14:paraId="722BD1C7"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161BA20D" w14:textId="77777777" w:rsidR="0070009C" w:rsidRPr="00FE0EDC" w:rsidRDefault="0070009C" w:rsidP="0070009C">
            <w:pPr>
              <w:tabs>
                <w:tab w:val="left" w:pos="5175"/>
              </w:tabs>
              <w:ind w:hanging="1"/>
              <w:rPr>
                <w:sz w:val="28"/>
                <w:szCs w:val="28"/>
              </w:rPr>
            </w:pPr>
            <w:r w:rsidRPr="00FE0EDC">
              <w:rPr>
                <w:sz w:val="28"/>
                <w:szCs w:val="28"/>
              </w:rPr>
              <w:t>[H4-4.1-01]</w:t>
            </w:r>
          </w:p>
        </w:tc>
        <w:tc>
          <w:tcPr>
            <w:tcW w:w="1133" w:type="pct"/>
            <w:vAlign w:val="center"/>
          </w:tcPr>
          <w:p w14:paraId="3D248FC9" w14:textId="77777777" w:rsidR="0070009C" w:rsidRPr="00FE0EDC" w:rsidRDefault="0070009C" w:rsidP="0070009C">
            <w:pPr>
              <w:tabs>
                <w:tab w:val="left" w:pos="5175"/>
              </w:tabs>
              <w:ind w:hanging="1"/>
              <w:jc w:val="both"/>
              <w:rPr>
                <w:sz w:val="28"/>
                <w:szCs w:val="28"/>
              </w:rPr>
            </w:pPr>
            <w:r w:rsidRPr="00FE0EDC">
              <w:rPr>
                <w:sz w:val="28"/>
                <w:szCs w:val="28"/>
              </w:rPr>
              <w:t>Biên bản họp cha mẹ học sinh đầu năm</w:t>
            </w:r>
          </w:p>
        </w:tc>
        <w:tc>
          <w:tcPr>
            <w:tcW w:w="1028" w:type="pct"/>
            <w:vAlign w:val="center"/>
          </w:tcPr>
          <w:p w14:paraId="3EACDB4D"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865E52E"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4815BEC5" w14:textId="77777777" w:rsidR="0070009C" w:rsidRPr="00FE0EDC" w:rsidRDefault="0070009C" w:rsidP="0070009C">
            <w:pPr>
              <w:tabs>
                <w:tab w:val="left" w:pos="5175"/>
              </w:tabs>
              <w:spacing w:before="120" w:after="120"/>
              <w:ind w:hanging="1"/>
              <w:rPr>
                <w:sz w:val="28"/>
                <w:szCs w:val="28"/>
              </w:rPr>
            </w:pPr>
          </w:p>
        </w:tc>
      </w:tr>
      <w:tr w:rsidR="0070009C" w:rsidRPr="00FE0EDC" w14:paraId="10EE0B09" w14:textId="77777777" w:rsidTr="009226ED">
        <w:trPr>
          <w:trHeight w:val="1030"/>
        </w:trPr>
        <w:tc>
          <w:tcPr>
            <w:tcW w:w="589" w:type="pct"/>
            <w:vMerge/>
            <w:vAlign w:val="center"/>
          </w:tcPr>
          <w:p w14:paraId="2F0C74C3"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0BE81D5B"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62BAEE98" w14:textId="77777777" w:rsidR="0070009C" w:rsidRPr="00FE0EDC" w:rsidRDefault="0070009C" w:rsidP="0070009C">
            <w:pPr>
              <w:tabs>
                <w:tab w:val="left" w:pos="5175"/>
              </w:tabs>
              <w:ind w:hanging="1"/>
              <w:rPr>
                <w:sz w:val="28"/>
                <w:szCs w:val="28"/>
              </w:rPr>
            </w:pPr>
            <w:r w:rsidRPr="00FE0EDC">
              <w:rPr>
                <w:sz w:val="28"/>
                <w:szCs w:val="28"/>
              </w:rPr>
              <w:t>[H4-4.1-02]</w:t>
            </w:r>
          </w:p>
        </w:tc>
        <w:tc>
          <w:tcPr>
            <w:tcW w:w="1133" w:type="pct"/>
            <w:vAlign w:val="center"/>
          </w:tcPr>
          <w:p w14:paraId="38602273" w14:textId="77777777" w:rsidR="0070009C" w:rsidRPr="00FE0EDC" w:rsidRDefault="0070009C" w:rsidP="0070009C">
            <w:pPr>
              <w:tabs>
                <w:tab w:val="left" w:pos="5175"/>
              </w:tabs>
              <w:ind w:hanging="1"/>
              <w:jc w:val="both"/>
              <w:rPr>
                <w:sz w:val="28"/>
                <w:szCs w:val="28"/>
              </w:rPr>
            </w:pPr>
            <w:r w:rsidRPr="00FE0EDC">
              <w:rPr>
                <w:sz w:val="28"/>
                <w:szCs w:val="28"/>
              </w:rPr>
              <w:t>Hồ sơ Đại hội Cha mẹ học sinh</w:t>
            </w:r>
          </w:p>
        </w:tc>
        <w:tc>
          <w:tcPr>
            <w:tcW w:w="1028" w:type="pct"/>
            <w:vAlign w:val="center"/>
          </w:tcPr>
          <w:p w14:paraId="5B165876"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34C9A09" w14:textId="77777777" w:rsidR="0070009C" w:rsidRPr="00FE0EDC" w:rsidRDefault="0070009C" w:rsidP="0070009C">
            <w:pPr>
              <w:tabs>
                <w:tab w:val="left" w:pos="5175"/>
              </w:tabs>
              <w:ind w:hanging="1"/>
              <w:rPr>
                <w:sz w:val="28"/>
                <w:szCs w:val="28"/>
              </w:rPr>
            </w:pPr>
            <w:r w:rsidRPr="00FE0EDC">
              <w:rPr>
                <w:sz w:val="28"/>
                <w:szCs w:val="28"/>
              </w:rPr>
              <w:t>Hiệu trưởng, Trưởng ban đại diện cha mẹ học sinh</w:t>
            </w:r>
          </w:p>
        </w:tc>
        <w:tc>
          <w:tcPr>
            <w:tcW w:w="549" w:type="pct"/>
            <w:vAlign w:val="center"/>
          </w:tcPr>
          <w:p w14:paraId="2CBE05B7" w14:textId="77777777" w:rsidR="0070009C" w:rsidRPr="00FE0EDC" w:rsidRDefault="0070009C" w:rsidP="0070009C">
            <w:pPr>
              <w:tabs>
                <w:tab w:val="left" w:pos="5175"/>
              </w:tabs>
              <w:spacing w:before="120" w:after="120"/>
              <w:ind w:hanging="1"/>
              <w:rPr>
                <w:sz w:val="28"/>
                <w:szCs w:val="28"/>
              </w:rPr>
            </w:pPr>
          </w:p>
        </w:tc>
      </w:tr>
      <w:tr w:rsidR="0070009C" w:rsidRPr="00FE0EDC" w14:paraId="693FC78B" w14:textId="77777777" w:rsidTr="009226ED">
        <w:trPr>
          <w:trHeight w:val="719"/>
        </w:trPr>
        <w:tc>
          <w:tcPr>
            <w:tcW w:w="589" w:type="pct"/>
            <w:vMerge/>
            <w:vAlign w:val="center"/>
          </w:tcPr>
          <w:p w14:paraId="172A22AD"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4681087C"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5F2F5B61" w14:textId="77777777" w:rsidR="0070009C" w:rsidRPr="00FE0EDC" w:rsidRDefault="0070009C" w:rsidP="0070009C">
            <w:pPr>
              <w:tabs>
                <w:tab w:val="left" w:pos="5175"/>
              </w:tabs>
              <w:ind w:hanging="1"/>
              <w:rPr>
                <w:sz w:val="28"/>
                <w:szCs w:val="28"/>
              </w:rPr>
            </w:pPr>
            <w:r w:rsidRPr="00FE0EDC">
              <w:rPr>
                <w:sz w:val="28"/>
                <w:szCs w:val="28"/>
              </w:rPr>
              <w:t>[H4-4.1-03]</w:t>
            </w:r>
          </w:p>
        </w:tc>
        <w:tc>
          <w:tcPr>
            <w:tcW w:w="1133" w:type="pct"/>
            <w:vAlign w:val="center"/>
          </w:tcPr>
          <w:p w14:paraId="36D18C61" w14:textId="77777777" w:rsidR="0070009C" w:rsidRPr="00FE0EDC" w:rsidRDefault="0070009C" w:rsidP="0070009C">
            <w:pPr>
              <w:tabs>
                <w:tab w:val="left" w:pos="5175"/>
              </w:tabs>
              <w:ind w:hanging="1"/>
              <w:jc w:val="both"/>
              <w:rPr>
                <w:sz w:val="28"/>
                <w:szCs w:val="28"/>
              </w:rPr>
            </w:pPr>
            <w:r w:rsidRPr="00FE0EDC">
              <w:rPr>
                <w:sz w:val="28"/>
                <w:szCs w:val="28"/>
              </w:rPr>
              <w:t>Kế hoạch hoạt động của Ban đại diện cha mẹ học sinh</w:t>
            </w:r>
          </w:p>
        </w:tc>
        <w:tc>
          <w:tcPr>
            <w:tcW w:w="1028" w:type="pct"/>
            <w:vAlign w:val="center"/>
          </w:tcPr>
          <w:p w14:paraId="20032D8C"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4F71233" w14:textId="77777777" w:rsidR="0070009C" w:rsidRPr="00FE0EDC" w:rsidRDefault="0070009C" w:rsidP="0070009C">
            <w:pPr>
              <w:tabs>
                <w:tab w:val="left" w:pos="5175"/>
              </w:tabs>
              <w:ind w:hanging="1"/>
              <w:rPr>
                <w:sz w:val="28"/>
                <w:szCs w:val="28"/>
              </w:rPr>
            </w:pPr>
            <w:r w:rsidRPr="00FE0EDC">
              <w:rPr>
                <w:sz w:val="28"/>
                <w:szCs w:val="28"/>
              </w:rPr>
              <w:t>Trưởng ban đại diện cha mẹ học sinh</w:t>
            </w:r>
          </w:p>
        </w:tc>
        <w:tc>
          <w:tcPr>
            <w:tcW w:w="549" w:type="pct"/>
            <w:vAlign w:val="center"/>
          </w:tcPr>
          <w:p w14:paraId="05820D2A" w14:textId="77777777" w:rsidR="0070009C" w:rsidRPr="00FE0EDC" w:rsidRDefault="0070009C" w:rsidP="0070009C">
            <w:pPr>
              <w:tabs>
                <w:tab w:val="left" w:pos="5175"/>
              </w:tabs>
              <w:spacing w:before="120" w:after="120"/>
              <w:ind w:hanging="1"/>
              <w:rPr>
                <w:sz w:val="28"/>
                <w:szCs w:val="28"/>
              </w:rPr>
            </w:pPr>
          </w:p>
        </w:tc>
      </w:tr>
      <w:tr w:rsidR="0070009C" w:rsidRPr="00FE0EDC" w14:paraId="1B115914" w14:textId="77777777" w:rsidTr="009226ED">
        <w:trPr>
          <w:trHeight w:val="728"/>
        </w:trPr>
        <w:tc>
          <w:tcPr>
            <w:tcW w:w="589" w:type="pct"/>
            <w:vMerge/>
            <w:vAlign w:val="center"/>
          </w:tcPr>
          <w:p w14:paraId="4ED6FDAE"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8CEE26A"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23D0CD0F" w14:textId="77777777" w:rsidR="0070009C" w:rsidRPr="00FE0EDC" w:rsidRDefault="0070009C" w:rsidP="0070009C">
            <w:pPr>
              <w:tabs>
                <w:tab w:val="left" w:pos="5175"/>
              </w:tabs>
              <w:ind w:hanging="1"/>
              <w:rPr>
                <w:sz w:val="28"/>
                <w:szCs w:val="28"/>
              </w:rPr>
            </w:pPr>
            <w:r w:rsidRPr="00FE0EDC">
              <w:rPr>
                <w:sz w:val="28"/>
                <w:szCs w:val="28"/>
              </w:rPr>
              <w:t>[H4-4.1-04]</w:t>
            </w:r>
          </w:p>
        </w:tc>
        <w:tc>
          <w:tcPr>
            <w:tcW w:w="1133" w:type="pct"/>
            <w:vAlign w:val="center"/>
          </w:tcPr>
          <w:p w14:paraId="1C57760B" w14:textId="77777777" w:rsidR="0070009C" w:rsidRPr="00FE0EDC" w:rsidRDefault="0070009C" w:rsidP="0070009C">
            <w:pPr>
              <w:tabs>
                <w:tab w:val="left" w:pos="5175"/>
              </w:tabs>
              <w:ind w:hanging="1"/>
              <w:jc w:val="both"/>
              <w:rPr>
                <w:sz w:val="28"/>
                <w:szCs w:val="28"/>
              </w:rPr>
            </w:pPr>
            <w:r w:rsidRPr="00FE0EDC">
              <w:rPr>
                <w:sz w:val="28"/>
                <w:szCs w:val="28"/>
              </w:rPr>
              <w:t>Báo cáo hoạt động của Ban đại diện cha mẹ học sinh</w:t>
            </w:r>
          </w:p>
        </w:tc>
        <w:tc>
          <w:tcPr>
            <w:tcW w:w="1028" w:type="pct"/>
            <w:vAlign w:val="center"/>
          </w:tcPr>
          <w:p w14:paraId="6258434F"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F1B1A31" w14:textId="77777777" w:rsidR="0070009C" w:rsidRPr="00FE0EDC" w:rsidRDefault="0070009C" w:rsidP="0070009C">
            <w:pPr>
              <w:tabs>
                <w:tab w:val="left" w:pos="5175"/>
              </w:tabs>
              <w:ind w:hanging="1"/>
              <w:rPr>
                <w:sz w:val="28"/>
                <w:szCs w:val="28"/>
              </w:rPr>
            </w:pPr>
            <w:r w:rsidRPr="00FE0EDC">
              <w:rPr>
                <w:sz w:val="28"/>
                <w:szCs w:val="28"/>
              </w:rPr>
              <w:t>Trưởng ban đại diện cha mẹ học sinh</w:t>
            </w:r>
          </w:p>
        </w:tc>
        <w:tc>
          <w:tcPr>
            <w:tcW w:w="549" w:type="pct"/>
            <w:vAlign w:val="center"/>
          </w:tcPr>
          <w:p w14:paraId="7DC8CA99" w14:textId="77777777" w:rsidR="0070009C" w:rsidRPr="00FE0EDC" w:rsidRDefault="0070009C" w:rsidP="0070009C">
            <w:pPr>
              <w:tabs>
                <w:tab w:val="left" w:pos="5175"/>
              </w:tabs>
              <w:spacing w:before="120" w:after="120"/>
              <w:ind w:hanging="1"/>
              <w:rPr>
                <w:sz w:val="28"/>
                <w:szCs w:val="28"/>
              </w:rPr>
            </w:pPr>
          </w:p>
        </w:tc>
      </w:tr>
      <w:tr w:rsidR="0070009C" w:rsidRPr="00FE0EDC" w14:paraId="3B35456E" w14:textId="77777777" w:rsidTr="009226ED">
        <w:trPr>
          <w:trHeight w:val="801"/>
        </w:trPr>
        <w:tc>
          <w:tcPr>
            <w:tcW w:w="589" w:type="pct"/>
            <w:vMerge w:val="restart"/>
            <w:vAlign w:val="center"/>
          </w:tcPr>
          <w:p w14:paraId="039313BC" w14:textId="77777777" w:rsidR="0070009C" w:rsidRPr="00FE0EDC" w:rsidRDefault="0070009C" w:rsidP="0070009C">
            <w:pPr>
              <w:tabs>
                <w:tab w:val="left" w:pos="5175"/>
              </w:tabs>
              <w:ind w:hanging="1"/>
              <w:jc w:val="center"/>
              <w:rPr>
                <w:sz w:val="28"/>
                <w:szCs w:val="28"/>
              </w:rPr>
            </w:pPr>
            <w:r w:rsidRPr="00FE0EDC">
              <w:rPr>
                <w:sz w:val="28"/>
                <w:szCs w:val="28"/>
              </w:rPr>
              <w:lastRenderedPageBreak/>
              <w:t>Tiêu chí 4.2</w:t>
            </w:r>
          </w:p>
        </w:tc>
        <w:tc>
          <w:tcPr>
            <w:tcW w:w="217" w:type="pct"/>
            <w:vAlign w:val="center"/>
          </w:tcPr>
          <w:p w14:paraId="3C68C101"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19C11590" w14:textId="77777777" w:rsidR="0070009C" w:rsidRPr="00FE0EDC" w:rsidRDefault="0070009C" w:rsidP="0070009C">
            <w:pPr>
              <w:tabs>
                <w:tab w:val="left" w:pos="5175"/>
              </w:tabs>
              <w:ind w:hanging="1"/>
              <w:rPr>
                <w:sz w:val="28"/>
                <w:szCs w:val="28"/>
              </w:rPr>
            </w:pPr>
            <w:r w:rsidRPr="00FE0EDC">
              <w:rPr>
                <w:sz w:val="28"/>
                <w:szCs w:val="28"/>
              </w:rPr>
              <w:t>[H4-4.2-01]</w:t>
            </w:r>
          </w:p>
        </w:tc>
        <w:tc>
          <w:tcPr>
            <w:tcW w:w="1133" w:type="pct"/>
            <w:vAlign w:val="center"/>
          </w:tcPr>
          <w:p w14:paraId="1F64F2C2" w14:textId="77777777" w:rsidR="0070009C" w:rsidRPr="00FE0EDC" w:rsidRDefault="0070009C" w:rsidP="0070009C">
            <w:pPr>
              <w:tabs>
                <w:tab w:val="left" w:pos="5175"/>
              </w:tabs>
              <w:ind w:hanging="1"/>
              <w:jc w:val="both"/>
              <w:rPr>
                <w:sz w:val="28"/>
                <w:szCs w:val="28"/>
              </w:rPr>
            </w:pPr>
            <w:r w:rsidRPr="00FE0EDC">
              <w:rPr>
                <w:sz w:val="28"/>
                <w:szCs w:val="28"/>
              </w:rPr>
              <w:t xml:space="preserve">Biên bản tuyên truyền cho học sinh </w:t>
            </w:r>
          </w:p>
        </w:tc>
        <w:tc>
          <w:tcPr>
            <w:tcW w:w="1028" w:type="pct"/>
            <w:vAlign w:val="center"/>
          </w:tcPr>
          <w:p w14:paraId="7EC1ADDA"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73778EE" w14:textId="77777777" w:rsidR="0070009C" w:rsidRPr="00FE0EDC" w:rsidRDefault="0070009C" w:rsidP="0070009C">
            <w:pPr>
              <w:tabs>
                <w:tab w:val="left" w:pos="5175"/>
              </w:tabs>
              <w:ind w:hanging="1"/>
              <w:rPr>
                <w:sz w:val="28"/>
                <w:szCs w:val="28"/>
              </w:rPr>
            </w:pPr>
            <w:r w:rsidRPr="00FE0EDC">
              <w:rPr>
                <w:sz w:val="28"/>
                <w:szCs w:val="28"/>
              </w:rPr>
              <w:t xml:space="preserve">Tổng phụ trách </w:t>
            </w:r>
          </w:p>
        </w:tc>
        <w:tc>
          <w:tcPr>
            <w:tcW w:w="549" w:type="pct"/>
            <w:vAlign w:val="center"/>
          </w:tcPr>
          <w:p w14:paraId="562742AA" w14:textId="77777777" w:rsidR="0070009C" w:rsidRPr="00FE0EDC" w:rsidRDefault="0070009C" w:rsidP="0070009C">
            <w:pPr>
              <w:tabs>
                <w:tab w:val="left" w:pos="5175"/>
              </w:tabs>
              <w:spacing w:before="120" w:after="120"/>
              <w:ind w:hanging="1"/>
              <w:rPr>
                <w:sz w:val="28"/>
                <w:szCs w:val="28"/>
              </w:rPr>
            </w:pPr>
          </w:p>
        </w:tc>
      </w:tr>
      <w:tr w:rsidR="0070009C" w:rsidRPr="00FE0EDC" w14:paraId="33F33B93" w14:textId="77777777" w:rsidTr="009226ED">
        <w:trPr>
          <w:trHeight w:val="881"/>
        </w:trPr>
        <w:tc>
          <w:tcPr>
            <w:tcW w:w="589" w:type="pct"/>
            <w:vMerge/>
            <w:vAlign w:val="center"/>
          </w:tcPr>
          <w:p w14:paraId="05B5665B"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1B2458EC"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5C74217C" w14:textId="77777777" w:rsidR="0070009C" w:rsidRPr="00FE0EDC" w:rsidRDefault="0070009C" w:rsidP="0070009C">
            <w:pPr>
              <w:tabs>
                <w:tab w:val="left" w:pos="5175"/>
              </w:tabs>
              <w:ind w:hanging="1"/>
              <w:rPr>
                <w:sz w:val="28"/>
                <w:szCs w:val="28"/>
              </w:rPr>
            </w:pPr>
            <w:r w:rsidRPr="00FE0EDC">
              <w:rPr>
                <w:sz w:val="28"/>
                <w:szCs w:val="28"/>
              </w:rPr>
              <w:t>[H4-4.2-02]</w:t>
            </w:r>
          </w:p>
        </w:tc>
        <w:tc>
          <w:tcPr>
            <w:tcW w:w="1133" w:type="pct"/>
            <w:vAlign w:val="center"/>
          </w:tcPr>
          <w:p w14:paraId="6E358463" w14:textId="77777777" w:rsidR="0070009C" w:rsidRPr="00FE0EDC" w:rsidRDefault="0070009C" w:rsidP="0070009C">
            <w:pPr>
              <w:tabs>
                <w:tab w:val="left" w:pos="5175"/>
              </w:tabs>
              <w:ind w:hanging="1"/>
              <w:jc w:val="both"/>
              <w:rPr>
                <w:sz w:val="28"/>
                <w:szCs w:val="28"/>
              </w:rPr>
            </w:pPr>
            <w:r w:rsidRPr="00FE0EDC">
              <w:rPr>
                <w:sz w:val="28"/>
                <w:szCs w:val="28"/>
              </w:rPr>
              <w:t>Quyết định công nhận Đơn vị đạt chuẩn văn hóa</w:t>
            </w:r>
          </w:p>
        </w:tc>
        <w:tc>
          <w:tcPr>
            <w:tcW w:w="1028" w:type="pct"/>
            <w:vAlign w:val="center"/>
          </w:tcPr>
          <w:p w14:paraId="1624AADA"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17BB1B6E" w14:textId="77777777" w:rsidR="0070009C" w:rsidRPr="00FE0EDC" w:rsidRDefault="0070009C" w:rsidP="0070009C">
            <w:pPr>
              <w:tabs>
                <w:tab w:val="left" w:pos="5175"/>
              </w:tabs>
              <w:ind w:hanging="1"/>
              <w:rPr>
                <w:sz w:val="28"/>
                <w:szCs w:val="28"/>
              </w:rPr>
            </w:pPr>
            <w:r w:rsidRPr="00FE0EDC">
              <w:rPr>
                <w:sz w:val="28"/>
                <w:szCs w:val="28"/>
              </w:rPr>
              <w:t>Hiệu trưởng</w:t>
            </w:r>
          </w:p>
        </w:tc>
        <w:tc>
          <w:tcPr>
            <w:tcW w:w="549" w:type="pct"/>
            <w:vAlign w:val="center"/>
          </w:tcPr>
          <w:p w14:paraId="00180137" w14:textId="77777777" w:rsidR="0070009C" w:rsidRPr="00FE0EDC" w:rsidRDefault="0070009C" w:rsidP="0070009C">
            <w:pPr>
              <w:tabs>
                <w:tab w:val="left" w:pos="5175"/>
              </w:tabs>
              <w:spacing w:before="120" w:after="120"/>
              <w:ind w:hanging="1"/>
              <w:rPr>
                <w:sz w:val="28"/>
                <w:szCs w:val="28"/>
              </w:rPr>
            </w:pPr>
          </w:p>
        </w:tc>
      </w:tr>
      <w:tr w:rsidR="0070009C" w:rsidRPr="00FE0EDC" w14:paraId="5B3D3B37" w14:textId="77777777" w:rsidTr="009226ED">
        <w:trPr>
          <w:trHeight w:val="728"/>
        </w:trPr>
        <w:tc>
          <w:tcPr>
            <w:tcW w:w="589" w:type="pct"/>
            <w:vMerge w:val="restart"/>
            <w:vAlign w:val="center"/>
          </w:tcPr>
          <w:p w14:paraId="154150C5" w14:textId="77777777" w:rsidR="0070009C" w:rsidRPr="00FE0EDC" w:rsidRDefault="0070009C" w:rsidP="0070009C">
            <w:pPr>
              <w:tabs>
                <w:tab w:val="left" w:pos="5175"/>
              </w:tabs>
              <w:spacing w:before="120" w:after="120"/>
              <w:ind w:hanging="1"/>
              <w:jc w:val="center"/>
              <w:rPr>
                <w:sz w:val="28"/>
                <w:szCs w:val="28"/>
              </w:rPr>
            </w:pPr>
            <w:r w:rsidRPr="00FE0EDC">
              <w:rPr>
                <w:sz w:val="28"/>
                <w:szCs w:val="28"/>
              </w:rPr>
              <w:t>Tiêu chí 5.1</w:t>
            </w:r>
          </w:p>
        </w:tc>
        <w:tc>
          <w:tcPr>
            <w:tcW w:w="217" w:type="pct"/>
            <w:vAlign w:val="center"/>
          </w:tcPr>
          <w:p w14:paraId="05C458EE"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58946140" w14:textId="77777777" w:rsidR="0070009C" w:rsidRPr="00FE0EDC" w:rsidRDefault="0070009C" w:rsidP="0070009C">
            <w:pPr>
              <w:tabs>
                <w:tab w:val="left" w:pos="5175"/>
              </w:tabs>
              <w:spacing w:before="120" w:after="120"/>
              <w:ind w:hanging="1"/>
              <w:rPr>
                <w:sz w:val="28"/>
                <w:szCs w:val="28"/>
              </w:rPr>
            </w:pPr>
            <w:r w:rsidRPr="00FE0EDC">
              <w:rPr>
                <w:sz w:val="28"/>
                <w:szCs w:val="28"/>
              </w:rPr>
              <w:t>[H5-5.1-01]</w:t>
            </w:r>
          </w:p>
        </w:tc>
        <w:tc>
          <w:tcPr>
            <w:tcW w:w="1133" w:type="pct"/>
            <w:vAlign w:val="center"/>
          </w:tcPr>
          <w:p w14:paraId="4F63B655" w14:textId="77777777" w:rsidR="0070009C" w:rsidRPr="00FE0EDC" w:rsidRDefault="0070009C" w:rsidP="0070009C">
            <w:pPr>
              <w:tabs>
                <w:tab w:val="left" w:pos="5175"/>
              </w:tabs>
              <w:ind w:hanging="1"/>
              <w:jc w:val="both"/>
              <w:rPr>
                <w:sz w:val="28"/>
                <w:szCs w:val="28"/>
              </w:rPr>
            </w:pPr>
            <w:r w:rsidRPr="00FE0EDC">
              <w:rPr>
                <w:sz w:val="28"/>
                <w:szCs w:val="28"/>
              </w:rPr>
              <w:t>Kế hoạch bồi dưỡng học sinh giỏi</w:t>
            </w:r>
          </w:p>
        </w:tc>
        <w:tc>
          <w:tcPr>
            <w:tcW w:w="1028" w:type="pct"/>
            <w:vAlign w:val="center"/>
          </w:tcPr>
          <w:p w14:paraId="3F56ABCD"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7B09B7E7" w14:textId="77777777" w:rsidR="0070009C" w:rsidRPr="00FE0EDC" w:rsidRDefault="0070009C" w:rsidP="0070009C">
            <w:pPr>
              <w:tabs>
                <w:tab w:val="left" w:pos="5175"/>
              </w:tabs>
              <w:rPr>
                <w:sz w:val="28"/>
                <w:szCs w:val="28"/>
              </w:rPr>
            </w:pPr>
            <w:r w:rsidRPr="00FE0EDC">
              <w:rPr>
                <w:sz w:val="28"/>
                <w:szCs w:val="28"/>
              </w:rPr>
              <w:t xml:space="preserve">Phó hiệu trưởng </w:t>
            </w:r>
          </w:p>
        </w:tc>
        <w:tc>
          <w:tcPr>
            <w:tcW w:w="549" w:type="pct"/>
            <w:vAlign w:val="center"/>
          </w:tcPr>
          <w:p w14:paraId="3EE1105B" w14:textId="77777777" w:rsidR="0070009C" w:rsidRPr="00FE0EDC" w:rsidRDefault="0070009C" w:rsidP="0070009C">
            <w:pPr>
              <w:tabs>
                <w:tab w:val="left" w:pos="5175"/>
              </w:tabs>
              <w:ind w:hanging="1"/>
              <w:rPr>
                <w:sz w:val="28"/>
                <w:szCs w:val="28"/>
              </w:rPr>
            </w:pPr>
          </w:p>
        </w:tc>
      </w:tr>
      <w:tr w:rsidR="0070009C" w:rsidRPr="00FE0EDC" w14:paraId="28CC58C9" w14:textId="77777777" w:rsidTr="009226ED">
        <w:trPr>
          <w:trHeight w:val="694"/>
        </w:trPr>
        <w:tc>
          <w:tcPr>
            <w:tcW w:w="589" w:type="pct"/>
            <w:vMerge/>
            <w:vAlign w:val="center"/>
          </w:tcPr>
          <w:p w14:paraId="571583BF"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6F6C1D43"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21AB7C3E" w14:textId="77777777" w:rsidR="0070009C" w:rsidRPr="00FE0EDC" w:rsidRDefault="0070009C" w:rsidP="0070009C">
            <w:pPr>
              <w:tabs>
                <w:tab w:val="left" w:pos="5175"/>
              </w:tabs>
              <w:ind w:hanging="1"/>
              <w:rPr>
                <w:sz w:val="28"/>
                <w:szCs w:val="28"/>
              </w:rPr>
            </w:pPr>
            <w:r w:rsidRPr="00FE0EDC">
              <w:rPr>
                <w:sz w:val="28"/>
                <w:szCs w:val="28"/>
              </w:rPr>
              <w:t>[H5-5.1-02]</w:t>
            </w:r>
          </w:p>
        </w:tc>
        <w:tc>
          <w:tcPr>
            <w:tcW w:w="1133" w:type="pct"/>
            <w:vAlign w:val="center"/>
          </w:tcPr>
          <w:p w14:paraId="4ACA1563" w14:textId="77777777" w:rsidR="0070009C" w:rsidRPr="00FE0EDC" w:rsidRDefault="0070009C" w:rsidP="0070009C">
            <w:pPr>
              <w:tabs>
                <w:tab w:val="left" w:pos="5175"/>
              </w:tabs>
              <w:ind w:hanging="1"/>
              <w:jc w:val="both"/>
              <w:rPr>
                <w:sz w:val="28"/>
                <w:szCs w:val="28"/>
              </w:rPr>
            </w:pPr>
            <w:r w:rsidRPr="00FE0EDC">
              <w:rPr>
                <w:sz w:val="28"/>
                <w:szCs w:val="28"/>
              </w:rPr>
              <w:t>Kế hoạch phụ đạo học sinh</w:t>
            </w:r>
          </w:p>
        </w:tc>
        <w:tc>
          <w:tcPr>
            <w:tcW w:w="1028" w:type="pct"/>
            <w:vAlign w:val="center"/>
          </w:tcPr>
          <w:p w14:paraId="45A36004"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7A74642" w14:textId="77777777" w:rsidR="0070009C" w:rsidRPr="00FE0EDC" w:rsidRDefault="0070009C" w:rsidP="0070009C">
            <w:pPr>
              <w:tabs>
                <w:tab w:val="left" w:pos="5175"/>
              </w:tabs>
              <w:ind w:hanging="1"/>
              <w:rPr>
                <w:sz w:val="28"/>
                <w:szCs w:val="28"/>
              </w:rPr>
            </w:pPr>
            <w:r w:rsidRPr="00FE0EDC">
              <w:rPr>
                <w:sz w:val="28"/>
                <w:szCs w:val="28"/>
              </w:rPr>
              <w:t xml:space="preserve">Phó hiệu trưởng </w:t>
            </w:r>
          </w:p>
        </w:tc>
        <w:tc>
          <w:tcPr>
            <w:tcW w:w="549" w:type="pct"/>
            <w:vAlign w:val="center"/>
          </w:tcPr>
          <w:p w14:paraId="573F0C6B" w14:textId="77777777" w:rsidR="0070009C" w:rsidRPr="00FE0EDC" w:rsidRDefault="0070009C" w:rsidP="0070009C">
            <w:pPr>
              <w:tabs>
                <w:tab w:val="left" w:pos="5175"/>
              </w:tabs>
              <w:spacing w:before="120" w:after="120"/>
              <w:ind w:hanging="1"/>
              <w:rPr>
                <w:sz w:val="28"/>
                <w:szCs w:val="28"/>
              </w:rPr>
            </w:pPr>
          </w:p>
        </w:tc>
      </w:tr>
      <w:tr w:rsidR="0070009C" w:rsidRPr="00FE0EDC" w14:paraId="60F62687" w14:textId="77777777" w:rsidTr="009226ED">
        <w:tc>
          <w:tcPr>
            <w:tcW w:w="589" w:type="pct"/>
            <w:vMerge/>
            <w:vAlign w:val="center"/>
          </w:tcPr>
          <w:p w14:paraId="4276F0C9"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680019B9"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66E7ABB7" w14:textId="77777777" w:rsidR="0070009C" w:rsidRPr="00FE0EDC" w:rsidRDefault="0070009C" w:rsidP="0070009C">
            <w:pPr>
              <w:tabs>
                <w:tab w:val="left" w:pos="5175"/>
              </w:tabs>
              <w:ind w:hanging="1"/>
              <w:rPr>
                <w:sz w:val="28"/>
                <w:szCs w:val="28"/>
              </w:rPr>
            </w:pPr>
            <w:r w:rsidRPr="00FE0EDC">
              <w:rPr>
                <w:sz w:val="28"/>
                <w:szCs w:val="28"/>
              </w:rPr>
              <w:t>[H5-5.1-03]</w:t>
            </w:r>
          </w:p>
        </w:tc>
        <w:tc>
          <w:tcPr>
            <w:tcW w:w="1133" w:type="pct"/>
            <w:vAlign w:val="center"/>
          </w:tcPr>
          <w:p w14:paraId="60B37FB1" w14:textId="77777777" w:rsidR="0070009C" w:rsidRPr="00FE0EDC" w:rsidRDefault="0070009C" w:rsidP="0070009C">
            <w:pPr>
              <w:tabs>
                <w:tab w:val="left" w:pos="5175"/>
              </w:tabs>
              <w:ind w:hanging="1"/>
              <w:jc w:val="both"/>
              <w:rPr>
                <w:sz w:val="28"/>
                <w:szCs w:val="28"/>
              </w:rPr>
            </w:pPr>
            <w:r w:rsidRPr="00FE0EDC">
              <w:rPr>
                <w:sz w:val="28"/>
                <w:szCs w:val="28"/>
              </w:rPr>
              <w:t>Hồ sơ xét duyệt học sinh</w:t>
            </w:r>
          </w:p>
        </w:tc>
        <w:tc>
          <w:tcPr>
            <w:tcW w:w="1028" w:type="pct"/>
            <w:vAlign w:val="center"/>
          </w:tcPr>
          <w:p w14:paraId="61369EF0"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077C3DC6" w14:textId="77777777" w:rsidR="0070009C" w:rsidRPr="00FE0EDC" w:rsidRDefault="0070009C" w:rsidP="0070009C">
            <w:pPr>
              <w:tabs>
                <w:tab w:val="left" w:pos="5175"/>
              </w:tabs>
              <w:ind w:hanging="1"/>
              <w:rPr>
                <w:sz w:val="28"/>
                <w:szCs w:val="28"/>
              </w:rPr>
            </w:pPr>
            <w:r w:rsidRPr="00FE0EDC">
              <w:rPr>
                <w:sz w:val="28"/>
                <w:szCs w:val="28"/>
              </w:rPr>
              <w:t xml:space="preserve">Phó hiệu trưởng </w:t>
            </w:r>
          </w:p>
        </w:tc>
        <w:tc>
          <w:tcPr>
            <w:tcW w:w="549" w:type="pct"/>
            <w:vAlign w:val="center"/>
          </w:tcPr>
          <w:p w14:paraId="445A8D93" w14:textId="77777777" w:rsidR="0070009C" w:rsidRPr="00FE0EDC" w:rsidRDefault="0070009C" w:rsidP="0070009C">
            <w:pPr>
              <w:tabs>
                <w:tab w:val="left" w:pos="5175"/>
              </w:tabs>
              <w:spacing w:before="120" w:after="120"/>
              <w:ind w:hanging="1"/>
              <w:rPr>
                <w:sz w:val="28"/>
                <w:szCs w:val="28"/>
              </w:rPr>
            </w:pPr>
          </w:p>
        </w:tc>
      </w:tr>
      <w:tr w:rsidR="0070009C" w:rsidRPr="00FE0EDC" w14:paraId="4C06CC43" w14:textId="77777777" w:rsidTr="00BC44E7">
        <w:trPr>
          <w:trHeight w:val="1117"/>
        </w:trPr>
        <w:tc>
          <w:tcPr>
            <w:tcW w:w="589" w:type="pct"/>
            <w:vMerge/>
            <w:vAlign w:val="center"/>
          </w:tcPr>
          <w:p w14:paraId="5E30F8FC"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17CCC3A0"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25799011" w14:textId="77777777" w:rsidR="0070009C" w:rsidRPr="00FE0EDC" w:rsidRDefault="0070009C" w:rsidP="0070009C">
            <w:pPr>
              <w:tabs>
                <w:tab w:val="left" w:pos="5175"/>
              </w:tabs>
              <w:ind w:hanging="1"/>
              <w:rPr>
                <w:sz w:val="28"/>
                <w:szCs w:val="28"/>
              </w:rPr>
            </w:pPr>
            <w:r w:rsidRPr="00FE0EDC">
              <w:rPr>
                <w:sz w:val="28"/>
                <w:szCs w:val="28"/>
              </w:rPr>
              <w:t>[H5-5.1-04]</w:t>
            </w:r>
          </w:p>
        </w:tc>
        <w:tc>
          <w:tcPr>
            <w:tcW w:w="1133" w:type="pct"/>
            <w:vAlign w:val="center"/>
          </w:tcPr>
          <w:p w14:paraId="4398A5D5" w14:textId="77777777" w:rsidR="0070009C" w:rsidRPr="00FE0EDC" w:rsidRDefault="0070009C" w:rsidP="0070009C">
            <w:pPr>
              <w:tabs>
                <w:tab w:val="left" w:pos="5175"/>
              </w:tabs>
              <w:ind w:hanging="1"/>
              <w:jc w:val="both"/>
              <w:rPr>
                <w:sz w:val="28"/>
                <w:szCs w:val="28"/>
              </w:rPr>
            </w:pPr>
            <w:r w:rsidRPr="00FE0EDC">
              <w:rPr>
                <w:sz w:val="28"/>
                <w:szCs w:val="28"/>
              </w:rPr>
              <w:t>Kết quả học sinh giỏi đạt giải các bộ môn, thể thao, văn nghệ, mỹ thuật</w:t>
            </w:r>
          </w:p>
        </w:tc>
        <w:tc>
          <w:tcPr>
            <w:tcW w:w="1028" w:type="pct"/>
            <w:vAlign w:val="center"/>
          </w:tcPr>
          <w:p w14:paraId="521EA50F"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7CAF11A1" w14:textId="77777777" w:rsidR="0070009C" w:rsidRPr="00FE0EDC" w:rsidRDefault="0070009C" w:rsidP="0070009C">
            <w:pPr>
              <w:tabs>
                <w:tab w:val="left" w:pos="5175"/>
              </w:tabs>
              <w:ind w:hanging="1"/>
              <w:rPr>
                <w:sz w:val="28"/>
                <w:szCs w:val="28"/>
              </w:rPr>
            </w:pPr>
            <w:r w:rsidRPr="00FE0EDC">
              <w:rPr>
                <w:sz w:val="28"/>
                <w:szCs w:val="28"/>
              </w:rPr>
              <w:t xml:space="preserve">Phó hiệu trưởng </w:t>
            </w:r>
          </w:p>
        </w:tc>
        <w:tc>
          <w:tcPr>
            <w:tcW w:w="549" w:type="pct"/>
            <w:vAlign w:val="center"/>
          </w:tcPr>
          <w:p w14:paraId="63443DE1" w14:textId="77777777" w:rsidR="0070009C" w:rsidRPr="00FE0EDC" w:rsidRDefault="0070009C" w:rsidP="0070009C">
            <w:pPr>
              <w:tabs>
                <w:tab w:val="left" w:pos="5175"/>
              </w:tabs>
              <w:spacing w:before="120" w:after="120"/>
              <w:ind w:hanging="1"/>
              <w:rPr>
                <w:sz w:val="28"/>
                <w:szCs w:val="28"/>
              </w:rPr>
            </w:pPr>
          </w:p>
        </w:tc>
      </w:tr>
      <w:tr w:rsidR="0070009C" w:rsidRPr="00FE0EDC" w14:paraId="0757A793" w14:textId="77777777" w:rsidTr="009226ED">
        <w:trPr>
          <w:trHeight w:val="809"/>
        </w:trPr>
        <w:tc>
          <w:tcPr>
            <w:tcW w:w="589" w:type="pct"/>
            <w:vMerge w:val="restart"/>
            <w:vAlign w:val="center"/>
          </w:tcPr>
          <w:p w14:paraId="3BD6F2EB" w14:textId="77777777" w:rsidR="0070009C" w:rsidRPr="00FE0EDC" w:rsidRDefault="0070009C" w:rsidP="0070009C">
            <w:pPr>
              <w:tabs>
                <w:tab w:val="left" w:pos="5175"/>
              </w:tabs>
              <w:ind w:hanging="1"/>
              <w:jc w:val="center"/>
              <w:rPr>
                <w:sz w:val="28"/>
                <w:szCs w:val="28"/>
              </w:rPr>
            </w:pPr>
            <w:r w:rsidRPr="00FE0EDC">
              <w:rPr>
                <w:sz w:val="28"/>
                <w:szCs w:val="28"/>
              </w:rPr>
              <w:t>Tiêu chí 5.2</w:t>
            </w:r>
          </w:p>
        </w:tc>
        <w:tc>
          <w:tcPr>
            <w:tcW w:w="217" w:type="pct"/>
            <w:vAlign w:val="center"/>
          </w:tcPr>
          <w:p w14:paraId="4031ED46"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56687058" w14:textId="77777777" w:rsidR="0070009C" w:rsidRPr="00FE0EDC" w:rsidRDefault="0070009C" w:rsidP="0070009C">
            <w:pPr>
              <w:tabs>
                <w:tab w:val="left" w:pos="5175"/>
              </w:tabs>
              <w:ind w:hanging="1"/>
              <w:rPr>
                <w:sz w:val="28"/>
                <w:szCs w:val="28"/>
              </w:rPr>
            </w:pPr>
            <w:r w:rsidRPr="00FE0EDC">
              <w:rPr>
                <w:sz w:val="28"/>
                <w:szCs w:val="28"/>
              </w:rPr>
              <w:t>[H5-5.2-01]</w:t>
            </w:r>
          </w:p>
        </w:tc>
        <w:tc>
          <w:tcPr>
            <w:tcW w:w="1133" w:type="pct"/>
            <w:vAlign w:val="center"/>
          </w:tcPr>
          <w:p w14:paraId="7FAAB89B" w14:textId="77777777" w:rsidR="0070009C" w:rsidRPr="00FE0EDC" w:rsidRDefault="0070009C" w:rsidP="0070009C">
            <w:pPr>
              <w:tabs>
                <w:tab w:val="left" w:pos="5175"/>
              </w:tabs>
              <w:ind w:hanging="1"/>
              <w:jc w:val="both"/>
              <w:rPr>
                <w:sz w:val="28"/>
                <w:szCs w:val="28"/>
              </w:rPr>
            </w:pPr>
            <w:r w:rsidRPr="00FE0EDC">
              <w:rPr>
                <w:sz w:val="28"/>
                <w:szCs w:val="28"/>
              </w:rPr>
              <w:t>Danh sách học sinh tham gia bồi dưỡng học sinh giỏi</w:t>
            </w:r>
          </w:p>
        </w:tc>
        <w:tc>
          <w:tcPr>
            <w:tcW w:w="1028" w:type="pct"/>
            <w:vAlign w:val="center"/>
          </w:tcPr>
          <w:p w14:paraId="53790DF0"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618A54C" w14:textId="77777777" w:rsidR="0070009C" w:rsidRPr="00FE0EDC" w:rsidRDefault="0070009C" w:rsidP="0070009C">
            <w:pPr>
              <w:tabs>
                <w:tab w:val="left" w:pos="5175"/>
              </w:tabs>
              <w:ind w:hanging="1"/>
              <w:rPr>
                <w:sz w:val="28"/>
                <w:szCs w:val="28"/>
              </w:rPr>
            </w:pPr>
            <w:r w:rsidRPr="00FE0EDC">
              <w:rPr>
                <w:sz w:val="28"/>
                <w:szCs w:val="28"/>
              </w:rPr>
              <w:t xml:space="preserve">Phó hiệu trưởng </w:t>
            </w:r>
          </w:p>
        </w:tc>
        <w:tc>
          <w:tcPr>
            <w:tcW w:w="549" w:type="pct"/>
            <w:vAlign w:val="center"/>
          </w:tcPr>
          <w:p w14:paraId="5A8A5124" w14:textId="77777777" w:rsidR="0070009C" w:rsidRPr="00FE0EDC" w:rsidRDefault="0070009C" w:rsidP="0070009C">
            <w:pPr>
              <w:tabs>
                <w:tab w:val="left" w:pos="5175"/>
              </w:tabs>
              <w:spacing w:before="120" w:after="120"/>
              <w:ind w:hanging="1"/>
              <w:rPr>
                <w:sz w:val="28"/>
                <w:szCs w:val="28"/>
              </w:rPr>
            </w:pPr>
          </w:p>
        </w:tc>
      </w:tr>
      <w:tr w:rsidR="0070009C" w:rsidRPr="00FE0EDC" w14:paraId="3D2F6B25" w14:textId="77777777" w:rsidTr="009226ED">
        <w:trPr>
          <w:trHeight w:val="791"/>
        </w:trPr>
        <w:tc>
          <w:tcPr>
            <w:tcW w:w="589" w:type="pct"/>
            <w:vMerge/>
            <w:vAlign w:val="center"/>
          </w:tcPr>
          <w:p w14:paraId="48C46F8B"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2F809BA"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709A036D" w14:textId="77777777" w:rsidR="0070009C" w:rsidRPr="00FE0EDC" w:rsidRDefault="0070009C" w:rsidP="0070009C">
            <w:pPr>
              <w:tabs>
                <w:tab w:val="left" w:pos="5175"/>
              </w:tabs>
              <w:ind w:hanging="1"/>
              <w:rPr>
                <w:sz w:val="28"/>
                <w:szCs w:val="28"/>
              </w:rPr>
            </w:pPr>
            <w:r w:rsidRPr="00FE0EDC">
              <w:rPr>
                <w:sz w:val="28"/>
                <w:szCs w:val="28"/>
              </w:rPr>
              <w:t>[H5-5.2-02]</w:t>
            </w:r>
          </w:p>
        </w:tc>
        <w:tc>
          <w:tcPr>
            <w:tcW w:w="1133" w:type="pct"/>
            <w:vAlign w:val="center"/>
          </w:tcPr>
          <w:p w14:paraId="5F826B26" w14:textId="77777777" w:rsidR="0070009C" w:rsidRPr="00FE0EDC" w:rsidRDefault="0070009C" w:rsidP="0070009C">
            <w:pPr>
              <w:tabs>
                <w:tab w:val="left" w:pos="5175"/>
              </w:tabs>
              <w:ind w:hanging="1"/>
              <w:jc w:val="both"/>
              <w:rPr>
                <w:sz w:val="28"/>
                <w:szCs w:val="28"/>
              </w:rPr>
            </w:pPr>
            <w:r w:rsidRPr="00FE0EDC">
              <w:rPr>
                <w:sz w:val="28"/>
                <w:szCs w:val="28"/>
              </w:rPr>
              <w:t>Danh sách học sinh tham gia phụ đạo</w:t>
            </w:r>
          </w:p>
        </w:tc>
        <w:tc>
          <w:tcPr>
            <w:tcW w:w="1028" w:type="pct"/>
            <w:vAlign w:val="center"/>
          </w:tcPr>
          <w:p w14:paraId="29558911"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5178191B" w14:textId="77777777" w:rsidR="0070009C" w:rsidRPr="00FE0EDC" w:rsidRDefault="0070009C" w:rsidP="0070009C">
            <w:pPr>
              <w:tabs>
                <w:tab w:val="left" w:pos="5175"/>
              </w:tabs>
              <w:ind w:hanging="1"/>
              <w:rPr>
                <w:sz w:val="28"/>
                <w:szCs w:val="28"/>
              </w:rPr>
            </w:pPr>
            <w:r w:rsidRPr="00FE0EDC">
              <w:rPr>
                <w:sz w:val="28"/>
                <w:szCs w:val="28"/>
              </w:rPr>
              <w:t xml:space="preserve">Phó hiệu trưởng </w:t>
            </w:r>
          </w:p>
        </w:tc>
        <w:tc>
          <w:tcPr>
            <w:tcW w:w="549" w:type="pct"/>
            <w:vAlign w:val="center"/>
          </w:tcPr>
          <w:p w14:paraId="0768090A" w14:textId="77777777" w:rsidR="0070009C" w:rsidRPr="00FE0EDC" w:rsidRDefault="0070009C" w:rsidP="0070009C">
            <w:pPr>
              <w:tabs>
                <w:tab w:val="left" w:pos="5175"/>
              </w:tabs>
              <w:spacing w:before="120" w:after="120"/>
              <w:ind w:hanging="1"/>
              <w:rPr>
                <w:sz w:val="28"/>
                <w:szCs w:val="28"/>
              </w:rPr>
            </w:pPr>
          </w:p>
        </w:tc>
      </w:tr>
      <w:tr w:rsidR="0070009C" w:rsidRPr="00FE0EDC" w14:paraId="2531A303" w14:textId="77777777" w:rsidTr="009226ED">
        <w:trPr>
          <w:trHeight w:val="745"/>
        </w:trPr>
        <w:tc>
          <w:tcPr>
            <w:tcW w:w="589" w:type="pct"/>
            <w:vMerge/>
            <w:vAlign w:val="center"/>
          </w:tcPr>
          <w:p w14:paraId="5F2E5237"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0F14F7C7"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32724112" w14:textId="77777777" w:rsidR="0070009C" w:rsidRPr="00FE0EDC" w:rsidRDefault="0070009C" w:rsidP="0070009C">
            <w:pPr>
              <w:tabs>
                <w:tab w:val="left" w:pos="5175"/>
              </w:tabs>
              <w:ind w:hanging="1"/>
              <w:rPr>
                <w:sz w:val="28"/>
                <w:szCs w:val="28"/>
              </w:rPr>
            </w:pPr>
            <w:r w:rsidRPr="00FE0EDC">
              <w:rPr>
                <w:sz w:val="28"/>
                <w:szCs w:val="28"/>
              </w:rPr>
              <w:t>[H5-5.2-03]</w:t>
            </w:r>
          </w:p>
        </w:tc>
        <w:tc>
          <w:tcPr>
            <w:tcW w:w="1133" w:type="pct"/>
            <w:vAlign w:val="center"/>
          </w:tcPr>
          <w:p w14:paraId="643716B8" w14:textId="77777777" w:rsidR="0070009C" w:rsidRPr="00FE0EDC" w:rsidRDefault="0070009C" w:rsidP="0070009C">
            <w:pPr>
              <w:tabs>
                <w:tab w:val="left" w:pos="5175"/>
              </w:tabs>
              <w:ind w:hanging="1"/>
              <w:jc w:val="both"/>
              <w:rPr>
                <w:sz w:val="28"/>
                <w:szCs w:val="28"/>
              </w:rPr>
            </w:pPr>
            <w:r w:rsidRPr="00FE0EDC">
              <w:rPr>
                <w:sz w:val="28"/>
                <w:szCs w:val="28"/>
              </w:rPr>
              <w:t>Sổ đầu bài bồi dưỡng, phụ đạo học sinh</w:t>
            </w:r>
          </w:p>
        </w:tc>
        <w:tc>
          <w:tcPr>
            <w:tcW w:w="1028" w:type="pct"/>
            <w:vAlign w:val="center"/>
          </w:tcPr>
          <w:p w14:paraId="306F801D"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092A842" w14:textId="77777777" w:rsidR="0070009C" w:rsidRPr="00FE0EDC" w:rsidRDefault="0070009C" w:rsidP="0070009C">
            <w:pPr>
              <w:tabs>
                <w:tab w:val="left" w:pos="5175"/>
              </w:tabs>
              <w:ind w:hanging="1"/>
              <w:rPr>
                <w:sz w:val="28"/>
                <w:szCs w:val="28"/>
              </w:rPr>
            </w:pPr>
            <w:r w:rsidRPr="00FE0EDC">
              <w:rPr>
                <w:sz w:val="28"/>
                <w:szCs w:val="28"/>
              </w:rPr>
              <w:t>Phó hiệu trưởng, Nhân viên kế toán</w:t>
            </w:r>
          </w:p>
        </w:tc>
        <w:tc>
          <w:tcPr>
            <w:tcW w:w="549" w:type="pct"/>
            <w:vAlign w:val="center"/>
          </w:tcPr>
          <w:p w14:paraId="554DD001" w14:textId="77777777" w:rsidR="0070009C" w:rsidRPr="00FE0EDC" w:rsidRDefault="0070009C" w:rsidP="0070009C">
            <w:pPr>
              <w:tabs>
                <w:tab w:val="left" w:pos="5175"/>
              </w:tabs>
              <w:spacing w:before="120" w:after="120"/>
              <w:ind w:hanging="1"/>
              <w:rPr>
                <w:sz w:val="28"/>
                <w:szCs w:val="28"/>
              </w:rPr>
            </w:pPr>
          </w:p>
        </w:tc>
      </w:tr>
      <w:tr w:rsidR="0070009C" w:rsidRPr="00FE0EDC" w14:paraId="63520E45" w14:textId="77777777" w:rsidTr="009226ED">
        <w:trPr>
          <w:trHeight w:val="826"/>
        </w:trPr>
        <w:tc>
          <w:tcPr>
            <w:tcW w:w="589" w:type="pct"/>
            <w:vMerge/>
            <w:vAlign w:val="center"/>
          </w:tcPr>
          <w:p w14:paraId="7C476C19"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5B0AFC42"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4F7C4F82" w14:textId="77777777" w:rsidR="0070009C" w:rsidRPr="00FE0EDC" w:rsidRDefault="0070009C" w:rsidP="0070009C">
            <w:pPr>
              <w:tabs>
                <w:tab w:val="left" w:pos="5175"/>
              </w:tabs>
              <w:ind w:hanging="1"/>
              <w:rPr>
                <w:sz w:val="28"/>
                <w:szCs w:val="28"/>
              </w:rPr>
            </w:pPr>
            <w:r w:rsidRPr="00FE0EDC">
              <w:rPr>
                <w:sz w:val="28"/>
                <w:szCs w:val="28"/>
              </w:rPr>
              <w:t>[H5-5.2-04]</w:t>
            </w:r>
          </w:p>
        </w:tc>
        <w:tc>
          <w:tcPr>
            <w:tcW w:w="1133" w:type="pct"/>
            <w:vAlign w:val="center"/>
          </w:tcPr>
          <w:p w14:paraId="6F031EC4" w14:textId="77777777" w:rsidR="0070009C" w:rsidRPr="00FE0EDC" w:rsidRDefault="0070009C" w:rsidP="0070009C">
            <w:pPr>
              <w:tabs>
                <w:tab w:val="left" w:pos="5175"/>
              </w:tabs>
              <w:ind w:hanging="1"/>
              <w:jc w:val="both"/>
              <w:rPr>
                <w:sz w:val="28"/>
                <w:szCs w:val="28"/>
              </w:rPr>
            </w:pPr>
            <w:r w:rsidRPr="00FE0EDC">
              <w:rPr>
                <w:sz w:val="28"/>
                <w:szCs w:val="28"/>
              </w:rPr>
              <w:t>Hồ sơ hoạt động các câu lạc bộ</w:t>
            </w:r>
          </w:p>
        </w:tc>
        <w:tc>
          <w:tcPr>
            <w:tcW w:w="1028" w:type="pct"/>
            <w:vAlign w:val="center"/>
          </w:tcPr>
          <w:p w14:paraId="65C03EA9"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1B30C42B"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38E2793E" w14:textId="77777777" w:rsidR="0070009C" w:rsidRPr="00FE0EDC" w:rsidRDefault="0070009C" w:rsidP="0070009C">
            <w:pPr>
              <w:tabs>
                <w:tab w:val="left" w:pos="5175"/>
              </w:tabs>
              <w:spacing w:before="120" w:after="120"/>
              <w:ind w:hanging="1"/>
              <w:rPr>
                <w:sz w:val="28"/>
                <w:szCs w:val="28"/>
              </w:rPr>
            </w:pPr>
          </w:p>
        </w:tc>
      </w:tr>
      <w:tr w:rsidR="0070009C" w:rsidRPr="00FE0EDC" w14:paraId="0540299F" w14:textId="77777777" w:rsidTr="009226ED">
        <w:trPr>
          <w:trHeight w:val="1031"/>
        </w:trPr>
        <w:tc>
          <w:tcPr>
            <w:tcW w:w="589" w:type="pct"/>
            <w:vMerge w:val="restart"/>
            <w:vAlign w:val="center"/>
          </w:tcPr>
          <w:p w14:paraId="5DFA6999" w14:textId="77777777" w:rsidR="0070009C" w:rsidRPr="00FE0EDC" w:rsidRDefault="0070009C" w:rsidP="0070009C">
            <w:pPr>
              <w:tabs>
                <w:tab w:val="left" w:pos="5175"/>
              </w:tabs>
              <w:ind w:hanging="1"/>
              <w:jc w:val="center"/>
              <w:rPr>
                <w:sz w:val="28"/>
                <w:szCs w:val="28"/>
              </w:rPr>
            </w:pPr>
            <w:r w:rsidRPr="00FE0EDC">
              <w:rPr>
                <w:sz w:val="28"/>
                <w:szCs w:val="28"/>
              </w:rPr>
              <w:t>Tiêu chí 5.3</w:t>
            </w:r>
          </w:p>
        </w:tc>
        <w:tc>
          <w:tcPr>
            <w:tcW w:w="217" w:type="pct"/>
            <w:vAlign w:val="center"/>
          </w:tcPr>
          <w:p w14:paraId="6AB1E813"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46210468" w14:textId="77777777" w:rsidR="0070009C" w:rsidRPr="00FE0EDC" w:rsidRDefault="0070009C" w:rsidP="0070009C">
            <w:pPr>
              <w:tabs>
                <w:tab w:val="left" w:pos="5175"/>
              </w:tabs>
              <w:ind w:hanging="1"/>
              <w:rPr>
                <w:sz w:val="28"/>
                <w:szCs w:val="28"/>
              </w:rPr>
            </w:pPr>
            <w:r w:rsidRPr="00FE0EDC">
              <w:rPr>
                <w:sz w:val="28"/>
                <w:szCs w:val="28"/>
              </w:rPr>
              <w:t>[H5-5.3-01]</w:t>
            </w:r>
          </w:p>
        </w:tc>
        <w:tc>
          <w:tcPr>
            <w:tcW w:w="1133" w:type="pct"/>
            <w:vAlign w:val="center"/>
          </w:tcPr>
          <w:p w14:paraId="7BB2EC02" w14:textId="77777777" w:rsidR="0070009C" w:rsidRPr="00FE0EDC" w:rsidRDefault="0070009C" w:rsidP="0070009C">
            <w:pPr>
              <w:tabs>
                <w:tab w:val="left" w:pos="5175"/>
              </w:tabs>
              <w:ind w:hanging="1"/>
              <w:jc w:val="both"/>
              <w:rPr>
                <w:sz w:val="28"/>
                <w:szCs w:val="28"/>
              </w:rPr>
            </w:pPr>
            <w:r w:rsidRPr="00FE0EDC">
              <w:rPr>
                <w:sz w:val="28"/>
                <w:szCs w:val="28"/>
              </w:rPr>
              <w:t>Kế hoạch môn giáo dục địa phương</w:t>
            </w:r>
          </w:p>
        </w:tc>
        <w:tc>
          <w:tcPr>
            <w:tcW w:w="1028" w:type="pct"/>
            <w:vAlign w:val="center"/>
          </w:tcPr>
          <w:p w14:paraId="1A150DF4"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4C4FB9E" w14:textId="77777777" w:rsidR="0070009C" w:rsidRPr="00FE0EDC" w:rsidRDefault="0070009C" w:rsidP="0070009C">
            <w:pPr>
              <w:tabs>
                <w:tab w:val="left" w:pos="5175"/>
              </w:tabs>
              <w:ind w:hanging="1"/>
              <w:rPr>
                <w:sz w:val="28"/>
                <w:szCs w:val="28"/>
              </w:rPr>
            </w:pPr>
            <w:r w:rsidRPr="00FE0EDC">
              <w:rPr>
                <w:sz w:val="28"/>
                <w:szCs w:val="28"/>
              </w:rPr>
              <w:t>Phó hiệu trưởng, nhóm trưởng giáo dục địa phương</w:t>
            </w:r>
          </w:p>
        </w:tc>
        <w:tc>
          <w:tcPr>
            <w:tcW w:w="549" w:type="pct"/>
            <w:vAlign w:val="center"/>
          </w:tcPr>
          <w:p w14:paraId="03F5BC29" w14:textId="77777777" w:rsidR="0070009C" w:rsidRPr="00FE0EDC" w:rsidRDefault="0070009C" w:rsidP="0070009C">
            <w:pPr>
              <w:tabs>
                <w:tab w:val="left" w:pos="5175"/>
              </w:tabs>
              <w:spacing w:before="120" w:after="120"/>
              <w:ind w:hanging="1"/>
              <w:rPr>
                <w:sz w:val="28"/>
                <w:szCs w:val="28"/>
              </w:rPr>
            </w:pPr>
          </w:p>
        </w:tc>
      </w:tr>
      <w:tr w:rsidR="0070009C" w:rsidRPr="00FE0EDC" w14:paraId="36C430A1" w14:textId="77777777" w:rsidTr="009226ED">
        <w:trPr>
          <w:trHeight w:val="1128"/>
        </w:trPr>
        <w:tc>
          <w:tcPr>
            <w:tcW w:w="589" w:type="pct"/>
            <w:vMerge/>
            <w:vAlign w:val="center"/>
          </w:tcPr>
          <w:p w14:paraId="09895922"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752D32CF"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620317A6" w14:textId="77777777" w:rsidR="0070009C" w:rsidRPr="00FE0EDC" w:rsidRDefault="0070009C" w:rsidP="0070009C">
            <w:pPr>
              <w:tabs>
                <w:tab w:val="left" w:pos="5175"/>
              </w:tabs>
              <w:ind w:hanging="1"/>
              <w:rPr>
                <w:sz w:val="28"/>
                <w:szCs w:val="28"/>
              </w:rPr>
            </w:pPr>
            <w:r w:rsidRPr="00FE0EDC">
              <w:rPr>
                <w:sz w:val="28"/>
                <w:szCs w:val="28"/>
              </w:rPr>
              <w:t>[H5-5.3-02]</w:t>
            </w:r>
          </w:p>
        </w:tc>
        <w:tc>
          <w:tcPr>
            <w:tcW w:w="1133" w:type="pct"/>
            <w:vAlign w:val="center"/>
          </w:tcPr>
          <w:p w14:paraId="2BAF1D3D" w14:textId="77777777" w:rsidR="0070009C" w:rsidRPr="00FE0EDC" w:rsidRDefault="0070009C" w:rsidP="0070009C">
            <w:pPr>
              <w:tabs>
                <w:tab w:val="left" w:pos="5175"/>
              </w:tabs>
              <w:ind w:hanging="1"/>
              <w:jc w:val="both"/>
              <w:rPr>
                <w:sz w:val="28"/>
                <w:szCs w:val="28"/>
              </w:rPr>
            </w:pPr>
            <w:r w:rsidRPr="00FE0EDC">
              <w:rPr>
                <w:sz w:val="28"/>
                <w:szCs w:val="28"/>
              </w:rPr>
              <w:t>Tài liệu môn giáo dục địa phương</w:t>
            </w:r>
          </w:p>
        </w:tc>
        <w:tc>
          <w:tcPr>
            <w:tcW w:w="1028" w:type="pct"/>
            <w:vAlign w:val="center"/>
          </w:tcPr>
          <w:p w14:paraId="78017025"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6A38241D" w14:textId="77777777" w:rsidR="0070009C" w:rsidRPr="00FE0EDC" w:rsidRDefault="0070009C" w:rsidP="0070009C">
            <w:pPr>
              <w:tabs>
                <w:tab w:val="left" w:pos="5175"/>
              </w:tabs>
              <w:ind w:hanging="1"/>
              <w:rPr>
                <w:sz w:val="28"/>
                <w:szCs w:val="28"/>
              </w:rPr>
            </w:pPr>
            <w:r w:rsidRPr="00FE0EDC">
              <w:rPr>
                <w:sz w:val="28"/>
                <w:szCs w:val="28"/>
              </w:rPr>
              <w:t>Phó hiệu trưởng, nhóm trưởng giáo dục địa phương</w:t>
            </w:r>
          </w:p>
        </w:tc>
        <w:tc>
          <w:tcPr>
            <w:tcW w:w="549" w:type="pct"/>
            <w:vAlign w:val="center"/>
          </w:tcPr>
          <w:p w14:paraId="06CE634D" w14:textId="77777777" w:rsidR="0070009C" w:rsidRPr="00FE0EDC" w:rsidRDefault="0070009C" w:rsidP="0070009C">
            <w:pPr>
              <w:tabs>
                <w:tab w:val="left" w:pos="5175"/>
              </w:tabs>
              <w:spacing w:before="120" w:after="120"/>
              <w:ind w:hanging="1"/>
              <w:rPr>
                <w:sz w:val="28"/>
                <w:szCs w:val="28"/>
              </w:rPr>
            </w:pPr>
          </w:p>
        </w:tc>
      </w:tr>
      <w:tr w:rsidR="0070009C" w:rsidRPr="00FE0EDC" w14:paraId="3A2A010F" w14:textId="77777777" w:rsidTr="009226ED">
        <w:trPr>
          <w:trHeight w:val="1340"/>
        </w:trPr>
        <w:tc>
          <w:tcPr>
            <w:tcW w:w="589" w:type="pct"/>
            <w:vMerge w:val="restart"/>
            <w:vAlign w:val="center"/>
          </w:tcPr>
          <w:p w14:paraId="1F8A580C" w14:textId="77777777" w:rsidR="0070009C" w:rsidRPr="00FE0EDC" w:rsidRDefault="0070009C" w:rsidP="0070009C">
            <w:pPr>
              <w:tabs>
                <w:tab w:val="left" w:pos="5175"/>
              </w:tabs>
              <w:ind w:hanging="1"/>
              <w:jc w:val="center"/>
              <w:rPr>
                <w:sz w:val="28"/>
                <w:szCs w:val="28"/>
              </w:rPr>
            </w:pPr>
            <w:r w:rsidRPr="00FE0EDC">
              <w:rPr>
                <w:sz w:val="28"/>
                <w:szCs w:val="28"/>
              </w:rPr>
              <w:t>Tiêu chí 5.4</w:t>
            </w:r>
          </w:p>
        </w:tc>
        <w:tc>
          <w:tcPr>
            <w:tcW w:w="217" w:type="pct"/>
            <w:vAlign w:val="center"/>
          </w:tcPr>
          <w:p w14:paraId="196089BF"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27911F82" w14:textId="77777777" w:rsidR="0070009C" w:rsidRPr="00FE0EDC" w:rsidRDefault="0070009C" w:rsidP="0070009C">
            <w:pPr>
              <w:tabs>
                <w:tab w:val="left" w:pos="5175"/>
              </w:tabs>
              <w:ind w:hanging="1"/>
              <w:rPr>
                <w:sz w:val="28"/>
                <w:szCs w:val="28"/>
              </w:rPr>
            </w:pPr>
            <w:r w:rsidRPr="00FE0EDC">
              <w:rPr>
                <w:sz w:val="28"/>
                <w:szCs w:val="28"/>
              </w:rPr>
              <w:t>[H5-5.4-01]</w:t>
            </w:r>
          </w:p>
        </w:tc>
        <w:tc>
          <w:tcPr>
            <w:tcW w:w="1133" w:type="pct"/>
            <w:vAlign w:val="center"/>
          </w:tcPr>
          <w:p w14:paraId="05727DC5" w14:textId="77777777" w:rsidR="0070009C" w:rsidRPr="00FE0EDC" w:rsidRDefault="0070009C" w:rsidP="0070009C">
            <w:pPr>
              <w:tabs>
                <w:tab w:val="left" w:pos="5175"/>
              </w:tabs>
              <w:ind w:hanging="1"/>
              <w:jc w:val="both"/>
              <w:rPr>
                <w:sz w:val="28"/>
                <w:szCs w:val="28"/>
              </w:rPr>
            </w:pPr>
            <w:r w:rsidRPr="00FE0EDC">
              <w:rPr>
                <w:sz w:val="28"/>
                <w:szCs w:val="28"/>
              </w:rPr>
              <w:t>Kế hoạch tổ chức các hoạt động trải nghiệm, hướng nghiệp</w:t>
            </w:r>
          </w:p>
        </w:tc>
        <w:tc>
          <w:tcPr>
            <w:tcW w:w="1028" w:type="pct"/>
            <w:vAlign w:val="center"/>
          </w:tcPr>
          <w:p w14:paraId="144FA33E"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E364F99" w14:textId="77777777" w:rsidR="0070009C" w:rsidRPr="00FE0EDC" w:rsidRDefault="0070009C" w:rsidP="0070009C">
            <w:pPr>
              <w:tabs>
                <w:tab w:val="left" w:pos="5175"/>
              </w:tabs>
              <w:ind w:hanging="1"/>
              <w:rPr>
                <w:sz w:val="28"/>
                <w:szCs w:val="28"/>
              </w:rPr>
            </w:pPr>
            <w:r w:rsidRPr="00FE0EDC">
              <w:rPr>
                <w:sz w:val="28"/>
                <w:szCs w:val="28"/>
              </w:rPr>
              <w:t>Phó hiệu trưởng, nhóm trưởng hoạt động trải nghiệm, hướng nghiệp</w:t>
            </w:r>
          </w:p>
        </w:tc>
        <w:tc>
          <w:tcPr>
            <w:tcW w:w="549" w:type="pct"/>
            <w:vAlign w:val="center"/>
          </w:tcPr>
          <w:p w14:paraId="149884C4" w14:textId="77777777" w:rsidR="0070009C" w:rsidRPr="00FE0EDC" w:rsidRDefault="0070009C" w:rsidP="0070009C">
            <w:pPr>
              <w:tabs>
                <w:tab w:val="left" w:pos="5175"/>
              </w:tabs>
              <w:spacing w:before="120" w:after="120"/>
              <w:ind w:hanging="1"/>
              <w:rPr>
                <w:sz w:val="28"/>
                <w:szCs w:val="28"/>
              </w:rPr>
            </w:pPr>
          </w:p>
        </w:tc>
      </w:tr>
      <w:tr w:rsidR="0070009C" w:rsidRPr="00FE0EDC" w14:paraId="63706333" w14:textId="77777777" w:rsidTr="00971E4C">
        <w:trPr>
          <w:trHeight w:val="1320"/>
        </w:trPr>
        <w:tc>
          <w:tcPr>
            <w:tcW w:w="589" w:type="pct"/>
            <w:vMerge/>
            <w:vAlign w:val="center"/>
          </w:tcPr>
          <w:p w14:paraId="78777C94"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1AF33BB2"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0045CDF2" w14:textId="77777777" w:rsidR="0070009C" w:rsidRPr="00FE0EDC" w:rsidRDefault="0070009C" w:rsidP="0070009C">
            <w:pPr>
              <w:tabs>
                <w:tab w:val="left" w:pos="5175"/>
              </w:tabs>
              <w:ind w:hanging="1"/>
              <w:rPr>
                <w:sz w:val="28"/>
                <w:szCs w:val="28"/>
              </w:rPr>
            </w:pPr>
            <w:r w:rsidRPr="00FE0EDC">
              <w:rPr>
                <w:sz w:val="28"/>
                <w:szCs w:val="28"/>
              </w:rPr>
              <w:t>[H5-5.4-02]</w:t>
            </w:r>
          </w:p>
        </w:tc>
        <w:tc>
          <w:tcPr>
            <w:tcW w:w="1133" w:type="pct"/>
            <w:vAlign w:val="center"/>
          </w:tcPr>
          <w:p w14:paraId="10FA6BD3" w14:textId="77777777" w:rsidR="0070009C" w:rsidRPr="00FE0EDC" w:rsidRDefault="0070009C" w:rsidP="0070009C">
            <w:pPr>
              <w:tabs>
                <w:tab w:val="left" w:pos="5175"/>
              </w:tabs>
              <w:ind w:hanging="1"/>
              <w:jc w:val="both"/>
              <w:rPr>
                <w:sz w:val="28"/>
                <w:szCs w:val="28"/>
              </w:rPr>
            </w:pPr>
            <w:r w:rsidRPr="00FE0EDC">
              <w:rPr>
                <w:sz w:val="28"/>
                <w:szCs w:val="28"/>
              </w:rPr>
              <w:t>Hình ảnh, tư liệu về hoạt động trải nghiệm, hướng nghiệp</w:t>
            </w:r>
          </w:p>
        </w:tc>
        <w:tc>
          <w:tcPr>
            <w:tcW w:w="1028" w:type="pct"/>
            <w:vAlign w:val="center"/>
          </w:tcPr>
          <w:p w14:paraId="720725E3"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1745726E" w14:textId="77777777" w:rsidR="0070009C" w:rsidRPr="00FE0EDC" w:rsidRDefault="0070009C" w:rsidP="0070009C">
            <w:pPr>
              <w:tabs>
                <w:tab w:val="left" w:pos="5175"/>
              </w:tabs>
              <w:ind w:hanging="1"/>
              <w:rPr>
                <w:sz w:val="28"/>
                <w:szCs w:val="28"/>
              </w:rPr>
            </w:pPr>
            <w:r w:rsidRPr="00FE0EDC">
              <w:rPr>
                <w:sz w:val="28"/>
                <w:szCs w:val="28"/>
              </w:rPr>
              <w:t>Phó hiệu trưởng, nhóm trưởng hoạt động trải nghiệm, hướng nghiệp</w:t>
            </w:r>
          </w:p>
        </w:tc>
        <w:tc>
          <w:tcPr>
            <w:tcW w:w="549" w:type="pct"/>
            <w:vAlign w:val="center"/>
          </w:tcPr>
          <w:p w14:paraId="5E43A07A" w14:textId="77777777" w:rsidR="0070009C" w:rsidRPr="00FE0EDC" w:rsidRDefault="0070009C" w:rsidP="0070009C">
            <w:pPr>
              <w:tabs>
                <w:tab w:val="left" w:pos="5175"/>
              </w:tabs>
              <w:spacing w:before="120" w:after="120"/>
              <w:ind w:hanging="1"/>
              <w:rPr>
                <w:sz w:val="28"/>
                <w:szCs w:val="28"/>
              </w:rPr>
            </w:pPr>
          </w:p>
        </w:tc>
      </w:tr>
      <w:tr w:rsidR="0070009C" w:rsidRPr="00FE0EDC" w14:paraId="1EC594CC" w14:textId="77777777" w:rsidTr="00C12F9B">
        <w:trPr>
          <w:trHeight w:val="1267"/>
        </w:trPr>
        <w:tc>
          <w:tcPr>
            <w:tcW w:w="589" w:type="pct"/>
            <w:vMerge/>
            <w:vAlign w:val="center"/>
          </w:tcPr>
          <w:p w14:paraId="699A9788"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6AB42DD8"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1D4FB7D3" w14:textId="77777777" w:rsidR="0070009C" w:rsidRPr="00FE0EDC" w:rsidRDefault="0070009C" w:rsidP="0070009C">
            <w:pPr>
              <w:tabs>
                <w:tab w:val="left" w:pos="5175"/>
              </w:tabs>
              <w:ind w:hanging="1"/>
              <w:rPr>
                <w:sz w:val="28"/>
                <w:szCs w:val="28"/>
              </w:rPr>
            </w:pPr>
            <w:r w:rsidRPr="00FE0EDC">
              <w:rPr>
                <w:sz w:val="28"/>
                <w:szCs w:val="28"/>
              </w:rPr>
              <w:t>[H5-5.4-03]</w:t>
            </w:r>
          </w:p>
        </w:tc>
        <w:tc>
          <w:tcPr>
            <w:tcW w:w="1133" w:type="pct"/>
            <w:vAlign w:val="center"/>
          </w:tcPr>
          <w:p w14:paraId="164BD2E7" w14:textId="77777777" w:rsidR="0070009C" w:rsidRPr="00FE0EDC" w:rsidRDefault="0070009C" w:rsidP="0070009C">
            <w:pPr>
              <w:tabs>
                <w:tab w:val="left" w:pos="5175"/>
              </w:tabs>
              <w:ind w:hanging="1"/>
              <w:jc w:val="both"/>
              <w:rPr>
                <w:sz w:val="28"/>
                <w:szCs w:val="28"/>
              </w:rPr>
            </w:pPr>
            <w:r w:rsidRPr="00FE0EDC">
              <w:rPr>
                <w:sz w:val="28"/>
                <w:szCs w:val="28"/>
              </w:rPr>
              <w:t>Hồ sơ học tập và sản phẩm của học sinh</w:t>
            </w:r>
          </w:p>
        </w:tc>
        <w:tc>
          <w:tcPr>
            <w:tcW w:w="1028" w:type="pct"/>
            <w:vAlign w:val="center"/>
          </w:tcPr>
          <w:p w14:paraId="75E692B3"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996D25E" w14:textId="77777777" w:rsidR="0070009C" w:rsidRPr="00FE0EDC" w:rsidRDefault="0070009C" w:rsidP="0070009C">
            <w:pPr>
              <w:tabs>
                <w:tab w:val="left" w:pos="5175"/>
              </w:tabs>
              <w:ind w:hanging="1"/>
              <w:rPr>
                <w:sz w:val="28"/>
                <w:szCs w:val="28"/>
              </w:rPr>
            </w:pPr>
            <w:r w:rsidRPr="00FE0EDC">
              <w:rPr>
                <w:sz w:val="28"/>
                <w:szCs w:val="28"/>
              </w:rPr>
              <w:t>Nhóm trưởng hoạt động trải nghiệm, hướng nghiệp, giáo viên</w:t>
            </w:r>
          </w:p>
        </w:tc>
        <w:tc>
          <w:tcPr>
            <w:tcW w:w="549" w:type="pct"/>
            <w:vAlign w:val="center"/>
          </w:tcPr>
          <w:p w14:paraId="1A112503" w14:textId="77777777" w:rsidR="0070009C" w:rsidRPr="00FE0EDC" w:rsidRDefault="0070009C" w:rsidP="0070009C">
            <w:pPr>
              <w:tabs>
                <w:tab w:val="left" w:pos="5175"/>
              </w:tabs>
              <w:spacing w:before="120" w:after="120"/>
              <w:ind w:hanging="1"/>
              <w:rPr>
                <w:sz w:val="28"/>
                <w:szCs w:val="28"/>
              </w:rPr>
            </w:pPr>
          </w:p>
        </w:tc>
      </w:tr>
      <w:tr w:rsidR="0070009C" w:rsidRPr="00FE0EDC" w14:paraId="3B2D3819" w14:textId="77777777" w:rsidTr="009226ED">
        <w:trPr>
          <w:trHeight w:val="765"/>
        </w:trPr>
        <w:tc>
          <w:tcPr>
            <w:tcW w:w="589" w:type="pct"/>
            <w:vMerge w:val="restart"/>
            <w:vAlign w:val="center"/>
          </w:tcPr>
          <w:p w14:paraId="1CEA0C23" w14:textId="77777777" w:rsidR="0070009C" w:rsidRPr="00FE0EDC" w:rsidRDefault="0070009C" w:rsidP="0070009C">
            <w:pPr>
              <w:tabs>
                <w:tab w:val="left" w:pos="5175"/>
              </w:tabs>
              <w:spacing w:before="120" w:after="120"/>
              <w:ind w:hanging="1"/>
              <w:jc w:val="center"/>
              <w:rPr>
                <w:sz w:val="28"/>
                <w:szCs w:val="28"/>
              </w:rPr>
            </w:pPr>
            <w:r w:rsidRPr="00FE0EDC">
              <w:rPr>
                <w:sz w:val="28"/>
                <w:szCs w:val="28"/>
              </w:rPr>
              <w:lastRenderedPageBreak/>
              <w:t>Tiêu chí 5.5</w:t>
            </w:r>
          </w:p>
        </w:tc>
        <w:tc>
          <w:tcPr>
            <w:tcW w:w="217" w:type="pct"/>
            <w:vAlign w:val="center"/>
          </w:tcPr>
          <w:p w14:paraId="59E04CC4"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0CEDE1EF" w14:textId="77777777" w:rsidR="0070009C" w:rsidRPr="00FE0EDC" w:rsidRDefault="0070009C" w:rsidP="0070009C">
            <w:pPr>
              <w:tabs>
                <w:tab w:val="left" w:pos="5175"/>
              </w:tabs>
              <w:ind w:hanging="1"/>
              <w:rPr>
                <w:sz w:val="28"/>
                <w:szCs w:val="28"/>
              </w:rPr>
            </w:pPr>
            <w:r w:rsidRPr="00FE0EDC">
              <w:rPr>
                <w:sz w:val="28"/>
                <w:szCs w:val="28"/>
              </w:rPr>
              <w:t>[H5-5.5-01]</w:t>
            </w:r>
          </w:p>
        </w:tc>
        <w:tc>
          <w:tcPr>
            <w:tcW w:w="1133" w:type="pct"/>
            <w:vAlign w:val="center"/>
          </w:tcPr>
          <w:p w14:paraId="1D01426D" w14:textId="77777777" w:rsidR="0070009C" w:rsidRPr="00FE0EDC" w:rsidRDefault="0070009C" w:rsidP="0070009C">
            <w:pPr>
              <w:tabs>
                <w:tab w:val="left" w:pos="5175"/>
              </w:tabs>
              <w:ind w:hanging="1"/>
              <w:jc w:val="both"/>
              <w:rPr>
                <w:sz w:val="28"/>
                <w:szCs w:val="28"/>
              </w:rPr>
            </w:pPr>
            <w:r w:rsidRPr="00FE0EDC">
              <w:rPr>
                <w:sz w:val="28"/>
                <w:szCs w:val="28"/>
              </w:rPr>
              <w:t>Kế hoạch giáo dục kỹ năng sống cho học sinh</w:t>
            </w:r>
          </w:p>
        </w:tc>
        <w:tc>
          <w:tcPr>
            <w:tcW w:w="1028" w:type="pct"/>
            <w:vAlign w:val="center"/>
          </w:tcPr>
          <w:p w14:paraId="545E16B4"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899DFB1" w14:textId="77777777" w:rsidR="0070009C" w:rsidRPr="00FE0EDC" w:rsidRDefault="0070009C" w:rsidP="0070009C">
            <w:pPr>
              <w:tabs>
                <w:tab w:val="left" w:pos="5175"/>
              </w:tabs>
              <w:ind w:hanging="1"/>
              <w:rPr>
                <w:sz w:val="28"/>
                <w:szCs w:val="28"/>
              </w:rPr>
            </w:pPr>
            <w:r w:rsidRPr="00FE0EDC">
              <w:rPr>
                <w:sz w:val="28"/>
                <w:szCs w:val="28"/>
              </w:rPr>
              <w:t xml:space="preserve">Phó hiệu trưởng </w:t>
            </w:r>
          </w:p>
        </w:tc>
        <w:tc>
          <w:tcPr>
            <w:tcW w:w="549" w:type="pct"/>
            <w:vAlign w:val="center"/>
          </w:tcPr>
          <w:p w14:paraId="02275D26" w14:textId="77777777" w:rsidR="0070009C" w:rsidRPr="00FE0EDC" w:rsidRDefault="0070009C" w:rsidP="0070009C">
            <w:pPr>
              <w:tabs>
                <w:tab w:val="left" w:pos="5175"/>
              </w:tabs>
              <w:spacing w:before="120" w:after="120"/>
              <w:ind w:hanging="1"/>
              <w:rPr>
                <w:sz w:val="28"/>
                <w:szCs w:val="28"/>
              </w:rPr>
            </w:pPr>
          </w:p>
        </w:tc>
      </w:tr>
      <w:tr w:rsidR="0070009C" w:rsidRPr="00FE0EDC" w14:paraId="51AD0CF7" w14:textId="77777777" w:rsidTr="009226ED">
        <w:trPr>
          <w:trHeight w:val="717"/>
        </w:trPr>
        <w:tc>
          <w:tcPr>
            <w:tcW w:w="589" w:type="pct"/>
            <w:vMerge/>
            <w:vAlign w:val="center"/>
          </w:tcPr>
          <w:p w14:paraId="50CDE0E3"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05395217"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030EE5DF" w14:textId="77777777" w:rsidR="0070009C" w:rsidRPr="00FE0EDC" w:rsidRDefault="0070009C" w:rsidP="0070009C">
            <w:pPr>
              <w:tabs>
                <w:tab w:val="left" w:pos="5175"/>
              </w:tabs>
              <w:ind w:hanging="1"/>
              <w:rPr>
                <w:sz w:val="28"/>
                <w:szCs w:val="28"/>
              </w:rPr>
            </w:pPr>
            <w:r w:rsidRPr="00FE0EDC">
              <w:rPr>
                <w:sz w:val="28"/>
                <w:szCs w:val="28"/>
              </w:rPr>
              <w:t>[H5-5.5-02]</w:t>
            </w:r>
          </w:p>
        </w:tc>
        <w:tc>
          <w:tcPr>
            <w:tcW w:w="1133" w:type="pct"/>
            <w:vAlign w:val="center"/>
          </w:tcPr>
          <w:p w14:paraId="6D954140" w14:textId="77777777" w:rsidR="0070009C" w:rsidRPr="00FE0EDC" w:rsidRDefault="0070009C" w:rsidP="0070009C">
            <w:pPr>
              <w:tabs>
                <w:tab w:val="left" w:pos="5175"/>
              </w:tabs>
              <w:ind w:hanging="1"/>
              <w:jc w:val="both"/>
              <w:rPr>
                <w:sz w:val="28"/>
                <w:szCs w:val="28"/>
              </w:rPr>
            </w:pPr>
            <w:r w:rsidRPr="00FE0EDC">
              <w:rPr>
                <w:sz w:val="28"/>
                <w:szCs w:val="28"/>
              </w:rPr>
              <w:t xml:space="preserve">Hợp đồng với Công ty Rồng Việt </w:t>
            </w:r>
          </w:p>
        </w:tc>
        <w:tc>
          <w:tcPr>
            <w:tcW w:w="1028" w:type="pct"/>
            <w:vAlign w:val="center"/>
          </w:tcPr>
          <w:p w14:paraId="11F518A9" w14:textId="77777777" w:rsidR="0070009C" w:rsidRPr="00FE0EDC" w:rsidRDefault="0070009C" w:rsidP="0070009C">
            <w:pPr>
              <w:tabs>
                <w:tab w:val="left" w:pos="5175"/>
              </w:tabs>
              <w:ind w:hanging="1"/>
              <w:jc w:val="center"/>
              <w:rPr>
                <w:sz w:val="28"/>
                <w:szCs w:val="28"/>
              </w:rPr>
            </w:pPr>
            <w:r w:rsidRPr="00FE0EDC">
              <w:rPr>
                <w:sz w:val="28"/>
                <w:szCs w:val="28"/>
              </w:rPr>
              <w:t>Năm 2022 đến năm 2024</w:t>
            </w:r>
          </w:p>
        </w:tc>
        <w:tc>
          <w:tcPr>
            <w:tcW w:w="832" w:type="pct"/>
            <w:vAlign w:val="center"/>
          </w:tcPr>
          <w:p w14:paraId="02BFBEE0" w14:textId="77777777" w:rsidR="0070009C" w:rsidRPr="00FE0EDC" w:rsidRDefault="0070009C" w:rsidP="0070009C">
            <w:pPr>
              <w:tabs>
                <w:tab w:val="left" w:pos="5175"/>
              </w:tabs>
              <w:ind w:hanging="1"/>
              <w:rPr>
                <w:sz w:val="28"/>
                <w:szCs w:val="28"/>
              </w:rPr>
            </w:pPr>
            <w:r w:rsidRPr="00FE0EDC">
              <w:rPr>
                <w:sz w:val="28"/>
                <w:szCs w:val="28"/>
              </w:rPr>
              <w:t>Hiệu trưởng</w:t>
            </w:r>
          </w:p>
        </w:tc>
        <w:tc>
          <w:tcPr>
            <w:tcW w:w="549" w:type="pct"/>
            <w:vAlign w:val="center"/>
          </w:tcPr>
          <w:p w14:paraId="110A42B0" w14:textId="77777777" w:rsidR="0070009C" w:rsidRPr="00FE0EDC" w:rsidRDefault="0070009C" w:rsidP="0070009C">
            <w:pPr>
              <w:tabs>
                <w:tab w:val="left" w:pos="5175"/>
              </w:tabs>
              <w:spacing w:before="120" w:after="120"/>
              <w:ind w:hanging="1"/>
              <w:rPr>
                <w:sz w:val="28"/>
                <w:szCs w:val="28"/>
              </w:rPr>
            </w:pPr>
          </w:p>
        </w:tc>
      </w:tr>
      <w:tr w:rsidR="0070009C" w:rsidRPr="00FE0EDC" w14:paraId="51772682" w14:textId="77777777" w:rsidTr="009226ED">
        <w:trPr>
          <w:trHeight w:val="811"/>
        </w:trPr>
        <w:tc>
          <w:tcPr>
            <w:tcW w:w="589" w:type="pct"/>
            <w:vMerge/>
            <w:vAlign w:val="center"/>
          </w:tcPr>
          <w:p w14:paraId="76D744F5"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3B7D540E"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520E6A09" w14:textId="77777777" w:rsidR="0070009C" w:rsidRPr="00FE0EDC" w:rsidRDefault="0070009C" w:rsidP="0070009C">
            <w:pPr>
              <w:tabs>
                <w:tab w:val="left" w:pos="5175"/>
              </w:tabs>
              <w:ind w:hanging="1"/>
              <w:rPr>
                <w:sz w:val="28"/>
                <w:szCs w:val="28"/>
              </w:rPr>
            </w:pPr>
            <w:r w:rsidRPr="00FE0EDC">
              <w:rPr>
                <w:sz w:val="28"/>
                <w:szCs w:val="28"/>
              </w:rPr>
              <w:t>[H5-5.5-03]</w:t>
            </w:r>
          </w:p>
        </w:tc>
        <w:tc>
          <w:tcPr>
            <w:tcW w:w="1133" w:type="pct"/>
            <w:vAlign w:val="center"/>
          </w:tcPr>
          <w:p w14:paraId="0E06CA04" w14:textId="77777777" w:rsidR="0070009C" w:rsidRPr="00FE0EDC" w:rsidRDefault="0070009C" w:rsidP="0070009C">
            <w:pPr>
              <w:tabs>
                <w:tab w:val="left" w:pos="5175"/>
              </w:tabs>
              <w:ind w:hanging="1"/>
              <w:jc w:val="both"/>
              <w:rPr>
                <w:sz w:val="28"/>
                <w:szCs w:val="28"/>
              </w:rPr>
            </w:pPr>
            <w:r w:rsidRPr="00FE0EDC">
              <w:rPr>
                <w:sz w:val="28"/>
                <w:szCs w:val="28"/>
              </w:rPr>
              <w:t>Chương trình giáo dục kỹ năng sống</w:t>
            </w:r>
          </w:p>
        </w:tc>
        <w:tc>
          <w:tcPr>
            <w:tcW w:w="1028" w:type="pct"/>
            <w:vAlign w:val="center"/>
          </w:tcPr>
          <w:p w14:paraId="3580C0C3"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276FD35B"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080C0DB9" w14:textId="77777777" w:rsidR="0070009C" w:rsidRPr="00FE0EDC" w:rsidRDefault="0070009C" w:rsidP="0070009C">
            <w:pPr>
              <w:tabs>
                <w:tab w:val="left" w:pos="5175"/>
              </w:tabs>
              <w:spacing w:before="120" w:after="120"/>
              <w:ind w:hanging="1"/>
              <w:rPr>
                <w:sz w:val="28"/>
                <w:szCs w:val="28"/>
              </w:rPr>
            </w:pPr>
          </w:p>
        </w:tc>
      </w:tr>
      <w:tr w:rsidR="0070009C" w:rsidRPr="00FE0EDC" w14:paraId="0899FF43" w14:textId="77777777" w:rsidTr="009226ED">
        <w:trPr>
          <w:trHeight w:val="1060"/>
        </w:trPr>
        <w:tc>
          <w:tcPr>
            <w:tcW w:w="589" w:type="pct"/>
            <w:vMerge/>
            <w:vAlign w:val="center"/>
          </w:tcPr>
          <w:p w14:paraId="630D1AD2"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08CAE314" w14:textId="77777777" w:rsidR="0070009C" w:rsidRPr="00FE0EDC" w:rsidRDefault="0070009C" w:rsidP="0070009C">
            <w:pPr>
              <w:tabs>
                <w:tab w:val="left" w:pos="5175"/>
              </w:tabs>
              <w:ind w:hanging="1"/>
              <w:jc w:val="center"/>
              <w:rPr>
                <w:sz w:val="28"/>
                <w:szCs w:val="28"/>
              </w:rPr>
            </w:pPr>
            <w:r w:rsidRPr="00FE0EDC">
              <w:rPr>
                <w:sz w:val="28"/>
                <w:szCs w:val="28"/>
              </w:rPr>
              <w:t>4</w:t>
            </w:r>
          </w:p>
        </w:tc>
        <w:tc>
          <w:tcPr>
            <w:tcW w:w="652" w:type="pct"/>
            <w:vAlign w:val="center"/>
          </w:tcPr>
          <w:p w14:paraId="6A76223F" w14:textId="77777777" w:rsidR="0070009C" w:rsidRPr="00FE0EDC" w:rsidRDefault="0070009C" w:rsidP="0070009C">
            <w:pPr>
              <w:tabs>
                <w:tab w:val="left" w:pos="5175"/>
              </w:tabs>
              <w:ind w:hanging="1"/>
              <w:rPr>
                <w:sz w:val="28"/>
                <w:szCs w:val="28"/>
              </w:rPr>
            </w:pPr>
            <w:r w:rsidRPr="00FE0EDC">
              <w:rPr>
                <w:sz w:val="28"/>
                <w:szCs w:val="28"/>
              </w:rPr>
              <w:t>[H5-5.5-04]</w:t>
            </w:r>
          </w:p>
        </w:tc>
        <w:tc>
          <w:tcPr>
            <w:tcW w:w="1133" w:type="pct"/>
            <w:vAlign w:val="center"/>
          </w:tcPr>
          <w:p w14:paraId="510CBCA1" w14:textId="77777777" w:rsidR="0070009C" w:rsidRPr="00FE0EDC" w:rsidRDefault="0070009C" w:rsidP="0070009C">
            <w:pPr>
              <w:tabs>
                <w:tab w:val="left" w:pos="5175"/>
              </w:tabs>
              <w:ind w:hanging="1"/>
              <w:jc w:val="both"/>
              <w:rPr>
                <w:sz w:val="28"/>
                <w:szCs w:val="28"/>
              </w:rPr>
            </w:pPr>
            <w:r w:rsidRPr="00FE0EDC">
              <w:rPr>
                <w:sz w:val="28"/>
                <w:szCs w:val="28"/>
              </w:rPr>
              <w:t>Hình ảnh học sinh được tuyên dương gương người tốt việc tốt</w:t>
            </w:r>
          </w:p>
        </w:tc>
        <w:tc>
          <w:tcPr>
            <w:tcW w:w="1028" w:type="pct"/>
            <w:vAlign w:val="center"/>
          </w:tcPr>
          <w:p w14:paraId="70AD3BFC"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40E32809" w14:textId="77777777" w:rsidR="0070009C" w:rsidRPr="00FE0EDC" w:rsidRDefault="0070009C" w:rsidP="0070009C">
            <w:pPr>
              <w:tabs>
                <w:tab w:val="left" w:pos="5175"/>
              </w:tabs>
              <w:ind w:hanging="1"/>
              <w:rPr>
                <w:sz w:val="28"/>
                <w:szCs w:val="28"/>
              </w:rPr>
            </w:pPr>
            <w:r w:rsidRPr="00FE0EDC">
              <w:rPr>
                <w:sz w:val="28"/>
                <w:szCs w:val="28"/>
              </w:rPr>
              <w:t>Tổng phụ trách</w:t>
            </w:r>
          </w:p>
        </w:tc>
        <w:tc>
          <w:tcPr>
            <w:tcW w:w="549" w:type="pct"/>
            <w:vAlign w:val="center"/>
          </w:tcPr>
          <w:p w14:paraId="6583B3EA" w14:textId="77777777" w:rsidR="0070009C" w:rsidRPr="00FE0EDC" w:rsidRDefault="0070009C" w:rsidP="0070009C">
            <w:pPr>
              <w:tabs>
                <w:tab w:val="left" w:pos="5175"/>
              </w:tabs>
              <w:spacing w:before="120" w:after="120"/>
              <w:ind w:hanging="1"/>
              <w:rPr>
                <w:sz w:val="28"/>
                <w:szCs w:val="28"/>
              </w:rPr>
            </w:pPr>
          </w:p>
        </w:tc>
      </w:tr>
      <w:tr w:rsidR="0070009C" w:rsidRPr="00FE0EDC" w14:paraId="1F50A3B6" w14:textId="77777777" w:rsidTr="009226ED">
        <w:trPr>
          <w:trHeight w:val="718"/>
        </w:trPr>
        <w:tc>
          <w:tcPr>
            <w:tcW w:w="589" w:type="pct"/>
            <w:vMerge w:val="restart"/>
            <w:vAlign w:val="center"/>
          </w:tcPr>
          <w:p w14:paraId="16E26C5B" w14:textId="77777777" w:rsidR="0070009C" w:rsidRPr="00FE0EDC" w:rsidRDefault="0070009C" w:rsidP="0070009C">
            <w:pPr>
              <w:tabs>
                <w:tab w:val="left" w:pos="5175"/>
              </w:tabs>
              <w:ind w:hanging="1"/>
              <w:jc w:val="center"/>
              <w:rPr>
                <w:sz w:val="28"/>
                <w:szCs w:val="28"/>
              </w:rPr>
            </w:pPr>
            <w:r w:rsidRPr="00FE0EDC">
              <w:rPr>
                <w:sz w:val="28"/>
                <w:szCs w:val="28"/>
              </w:rPr>
              <w:t>Tiêu chí 5.6</w:t>
            </w:r>
          </w:p>
        </w:tc>
        <w:tc>
          <w:tcPr>
            <w:tcW w:w="217" w:type="pct"/>
            <w:vAlign w:val="center"/>
          </w:tcPr>
          <w:p w14:paraId="0763AFAF" w14:textId="77777777" w:rsidR="0070009C" w:rsidRPr="00FE0EDC" w:rsidRDefault="0070009C" w:rsidP="0070009C">
            <w:pPr>
              <w:tabs>
                <w:tab w:val="left" w:pos="5175"/>
              </w:tabs>
              <w:ind w:hanging="1"/>
              <w:jc w:val="center"/>
              <w:rPr>
                <w:sz w:val="28"/>
                <w:szCs w:val="28"/>
              </w:rPr>
            </w:pPr>
            <w:r w:rsidRPr="00FE0EDC">
              <w:rPr>
                <w:sz w:val="28"/>
                <w:szCs w:val="28"/>
              </w:rPr>
              <w:t>1</w:t>
            </w:r>
          </w:p>
        </w:tc>
        <w:tc>
          <w:tcPr>
            <w:tcW w:w="652" w:type="pct"/>
            <w:vAlign w:val="center"/>
          </w:tcPr>
          <w:p w14:paraId="16579123" w14:textId="77777777" w:rsidR="0070009C" w:rsidRPr="00FE0EDC" w:rsidRDefault="0070009C" w:rsidP="0070009C">
            <w:pPr>
              <w:tabs>
                <w:tab w:val="left" w:pos="5175"/>
              </w:tabs>
              <w:ind w:hanging="1"/>
              <w:rPr>
                <w:sz w:val="28"/>
                <w:szCs w:val="28"/>
              </w:rPr>
            </w:pPr>
            <w:r w:rsidRPr="00FE0EDC">
              <w:rPr>
                <w:sz w:val="28"/>
                <w:szCs w:val="28"/>
              </w:rPr>
              <w:t>[H5-5.6-01]</w:t>
            </w:r>
          </w:p>
        </w:tc>
        <w:tc>
          <w:tcPr>
            <w:tcW w:w="1133" w:type="pct"/>
            <w:vAlign w:val="center"/>
          </w:tcPr>
          <w:p w14:paraId="3867A6E9" w14:textId="77777777" w:rsidR="0070009C" w:rsidRPr="00FE0EDC" w:rsidRDefault="0070009C" w:rsidP="0070009C">
            <w:pPr>
              <w:tabs>
                <w:tab w:val="left" w:pos="5175"/>
              </w:tabs>
              <w:ind w:hanging="1"/>
              <w:jc w:val="both"/>
              <w:rPr>
                <w:sz w:val="28"/>
                <w:szCs w:val="28"/>
              </w:rPr>
            </w:pPr>
            <w:r w:rsidRPr="00FE0EDC">
              <w:rPr>
                <w:sz w:val="28"/>
                <w:szCs w:val="28"/>
              </w:rPr>
              <w:t>Báo cáo tổng kết</w:t>
            </w:r>
          </w:p>
        </w:tc>
        <w:tc>
          <w:tcPr>
            <w:tcW w:w="1028" w:type="pct"/>
            <w:vAlign w:val="center"/>
          </w:tcPr>
          <w:p w14:paraId="7B7AFF26"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89B5216" w14:textId="77777777" w:rsidR="0070009C" w:rsidRPr="00FE0EDC" w:rsidRDefault="0070009C" w:rsidP="0070009C">
            <w:pPr>
              <w:tabs>
                <w:tab w:val="left" w:pos="5175"/>
              </w:tabs>
              <w:ind w:hanging="1"/>
              <w:rPr>
                <w:sz w:val="28"/>
                <w:szCs w:val="28"/>
              </w:rPr>
            </w:pPr>
            <w:r w:rsidRPr="00FE0EDC">
              <w:rPr>
                <w:sz w:val="28"/>
                <w:szCs w:val="28"/>
              </w:rPr>
              <w:t>Hiệu trưởng, Phó hiệu trưởng</w:t>
            </w:r>
          </w:p>
        </w:tc>
        <w:tc>
          <w:tcPr>
            <w:tcW w:w="549" w:type="pct"/>
            <w:vAlign w:val="center"/>
          </w:tcPr>
          <w:p w14:paraId="39A8E471" w14:textId="77777777" w:rsidR="0070009C" w:rsidRPr="00FE0EDC" w:rsidRDefault="0070009C" w:rsidP="0070009C">
            <w:pPr>
              <w:tabs>
                <w:tab w:val="left" w:pos="5175"/>
              </w:tabs>
              <w:spacing w:before="120" w:after="120"/>
              <w:ind w:hanging="1"/>
              <w:rPr>
                <w:sz w:val="28"/>
                <w:szCs w:val="28"/>
              </w:rPr>
            </w:pPr>
          </w:p>
        </w:tc>
      </w:tr>
      <w:tr w:rsidR="0070009C" w:rsidRPr="00FE0EDC" w14:paraId="74677F6A" w14:textId="77777777" w:rsidTr="009226ED">
        <w:trPr>
          <w:trHeight w:val="827"/>
        </w:trPr>
        <w:tc>
          <w:tcPr>
            <w:tcW w:w="589" w:type="pct"/>
            <w:vMerge/>
            <w:vAlign w:val="center"/>
          </w:tcPr>
          <w:p w14:paraId="73A53CBA"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2517B3F1" w14:textId="77777777" w:rsidR="0070009C" w:rsidRPr="00FE0EDC" w:rsidRDefault="0070009C" w:rsidP="0070009C">
            <w:pPr>
              <w:tabs>
                <w:tab w:val="left" w:pos="5175"/>
              </w:tabs>
              <w:ind w:hanging="1"/>
              <w:jc w:val="center"/>
              <w:rPr>
                <w:sz w:val="28"/>
                <w:szCs w:val="28"/>
              </w:rPr>
            </w:pPr>
            <w:r w:rsidRPr="00FE0EDC">
              <w:rPr>
                <w:sz w:val="28"/>
                <w:szCs w:val="28"/>
              </w:rPr>
              <w:t>2</w:t>
            </w:r>
          </w:p>
        </w:tc>
        <w:tc>
          <w:tcPr>
            <w:tcW w:w="652" w:type="pct"/>
            <w:vAlign w:val="center"/>
          </w:tcPr>
          <w:p w14:paraId="195EEE82" w14:textId="77777777" w:rsidR="0070009C" w:rsidRPr="00FE0EDC" w:rsidRDefault="0070009C" w:rsidP="0070009C">
            <w:pPr>
              <w:tabs>
                <w:tab w:val="left" w:pos="5175"/>
              </w:tabs>
              <w:ind w:hanging="1"/>
              <w:rPr>
                <w:sz w:val="28"/>
                <w:szCs w:val="28"/>
              </w:rPr>
            </w:pPr>
            <w:r w:rsidRPr="00FE0EDC">
              <w:rPr>
                <w:sz w:val="28"/>
                <w:szCs w:val="28"/>
              </w:rPr>
              <w:t>[H5-5.6-02]</w:t>
            </w:r>
          </w:p>
        </w:tc>
        <w:tc>
          <w:tcPr>
            <w:tcW w:w="1133" w:type="pct"/>
            <w:vAlign w:val="center"/>
          </w:tcPr>
          <w:p w14:paraId="69F0AF6A" w14:textId="77777777" w:rsidR="0070009C" w:rsidRPr="00FE0EDC" w:rsidRDefault="0070009C" w:rsidP="0070009C">
            <w:pPr>
              <w:tabs>
                <w:tab w:val="left" w:pos="5175"/>
              </w:tabs>
              <w:ind w:hanging="1"/>
              <w:jc w:val="both"/>
              <w:rPr>
                <w:sz w:val="28"/>
                <w:szCs w:val="28"/>
              </w:rPr>
            </w:pPr>
            <w:r w:rsidRPr="00FE0EDC">
              <w:rPr>
                <w:sz w:val="28"/>
                <w:szCs w:val="28"/>
              </w:rPr>
              <w:t>Hồ sơ xét tốt nghiệp Trung học cơ sở</w:t>
            </w:r>
          </w:p>
        </w:tc>
        <w:tc>
          <w:tcPr>
            <w:tcW w:w="1028" w:type="pct"/>
            <w:vAlign w:val="center"/>
          </w:tcPr>
          <w:p w14:paraId="51866C91" w14:textId="77777777" w:rsidR="0070009C" w:rsidRPr="00FE0EDC" w:rsidRDefault="0070009C" w:rsidP="0070009C">
            <w:pPr>
              <w:tabs>
                <w:tab w:val="left" w:pos="5175"/>
              </w:tabs>
              <w:ind w:hanging="1"/>
              <w:jc w:val="center"/>
              <w:rPr>
                <w:sz w:val="28"/>
                <w:szCs w:val="28"/>
              </w:rPr>
            </w:pPr>
            <w:r w:rsidRPr="00FE0EDC">
              <w:rPr>
                <w:sz w:val="28"/>
                <w:szCs w:val="28"/>
              </w:rPr>
              <w:t>Năm 2021 đến năm 2024</w:t>
            </w:r>
          </w:p>
        </w:tc>
        <w:tc>
          <w:tcPr>
            <w:tcW w:w="832" w:type="pct"/>
            <w:vAlign w:val="center"/>
          </w:tcPr>
          <w:p w14:paraId="2CFFE891" w14:textId="77777777" w:rsidR="0070009C" w:rsidRPr="00FE0EDC" w:rsidRDefault="0070009C" w:rsidP="0070009C">
            <w:pPr>
              <w:tabs>
                <w:tab w:val="left" w:pos="5175"/>
              </w:tabs>
              <w:ind w:hanging="1"/>
              <w:rPr>
                <w:sz w:val="28"/>
                <w:szCs w:val="28"/>
              </w:rPr>
            </w:pPr>
            <w:r w:rsidRPr="00FE0EDC">
              <w:rPr>
                <w:sz w:val="28"/>
                <w:szCs w:val="28"/>
              </w:rPr>
              <w:t>Hiệu trưởng, Phó hiệu trưởng</w:t>
            </w:r>
          </w:p>
        </w:tc>
        <w:tc>
          <w:tcPr>
            <w:tcW w:w="549" w:type="pct"/>
            <w:vAlign w:val="center"/>
          </w:tcPr>
          <w:p w14:paraId="7089E01C" w14:textId="77777777" w:rsidR="0070009C" w:rsidRPr="00FE0EDC" w:rsidRDefault="0070009C" w:rsidP="0070009C">
            <w:pPr>
              <w:tabs>
                <w:tab w:val="left" w:pos="5175"/>
              </w:tabs>
              <w:spacing w:before="120" w:after="120"/>
              <w:ind w:hanging="1"/>
              <w:rPr>
                <w:sz w:val="28"/>
                <w:szCs w:val="28"/>
              </w:rPr>
            </w:pPr>
          </w:p>
        </w:tc>
      </w:tr>
      <w:tr w:rsidR="0070009C" w:rsidRPr="00FE0EDC" w14:paraId="0773D1F4" w14:textId="77777777" w:rsidTr="009226ED">
        <w:trPr>
          <w:trHeight w:val="779"/>
        </w:trPr>
        <w:tc>
          <w:tcPr>
            <w:tcW w:w="589" w:type="pct"/>
            <w:vMerge/>
            <w:vAlign w:val="center"/>
          </w:tcPr>
          <w:p w14:paraId="418FFF6B" w14:textId="77777777" w:rsidR="0070009C" w:rsidRPr="00FE0EDC" w:rsidRDefault="0070009C" w:rsidP="0070009C">
            <w:pPr>
              <w:tabs>
                <w:tab w:val="left" w:pos="5175"/>
              </w:tabs>
              <w:spacing w:before="120" w:after="120"/>
              <w:ind w:hanging="1"/>
              <w:jc w:val="center"/>
              <w:rPr>
                <w:sz w:val="28"/>
                <w:szCs w:val="28"/>
              </w:rPr>
            </w:pPr>
          </w:p>
        </w:tc>
        <w:tc>
          <w:tcPr>
            <w:tcW w:w="217" w:type="pct"/>
            <w:vAlign w:val="center"/>
          </w:tcPr>
          <w:p w14:paraId="4C4673BA" w14:textId="77777777" w:rsidR="0070009C" w:rsidRPr="00FE0EDC" w:rsidRDefault="0070009C" w:rsidP="0070009C">
            <w:pPr>
              <w:tabs>
                <w:tab w:val="left" w:pos="5175"/>
              </w:tabs>
              <w:ind w:hanging="1"/>
              <w:jc w:val="center"/>
              <w:rPr>
                <w:sz w:val="28"/>
                <w:szCs w:val="28"/>
              </w:rPr>
            </w:pPr>
            <w:r w:rsidRPr="00FE0EDC">
              <w:rPr>
                <w:sz w:val="28"/>
                <w:szCs w:val="28"/>
              </w:rPr>
              <w:t>3</w:t>
            </w:r>
          </w:p>
        </w:tc>
        <w:tc>
          <w:tcPr>
            <w:tcW w:w="652" w:type="pct"/>
            <w:vAlign w:val="center"/>
          </w:tcPr>
          <w:p w14:paraId="45D287D4" w14:textId="77777777" w:rsidR="0070009C" w:rsidRPr="00FE0EDC" w:rsidRDefault="0070009C" w:rsidP="0070009C">
            <w:pPr>
              <w:tabs>
                <w:tab w:val="left" w:pos="5175"/>
              </w:tabs>
              <w:ind w:hanging="1"/>
              <w:rPr>
                <w:sz w:val="28"/>
                <w:szCs w:val="28"/>
              </w:rPr>
            </w:pPr>
            <w:r w:rsidRPr="00FE0EDC">
              <w:rPr>
                <w:sz w:val="28"/>
                <w:szCs w:val="28"/>
              </w:rPr>
              <w:t>[H5-5.6-03]</w:t>
            </w:r>
          </w:p>
        </w:tc>
        <w:tc>
          <w:tcPr>
            <w:tcW w:w="1133" w:type="pct"/>
            <w:vAlign w:val="center"/>
          </w:tcPr>
          <w:p w14:paraId="38B1A104" w14:textId="77777777" w:rsidR="0070009C" w:rsidRPr="00FE0EDC" w:rsidRDefault="0070009C" w:rsidP="0070009C">
            <w:pPr>
              <w:tabs>
                <w:tab w:val="left" w:pos="5175"/>
              </w:tabs>
              <w:ind w:hanging="1"/>
              <w:jc w:val="both"/>
              <w:rPr>
                <w:sz w:val="28"/>
                <w:szCs w:val="28"/>
              </w:rPr>
            </w:pPr>
            <w:r w:rsidRPr="00FE0EDC">
              <w:rPr>
                <w:sz w:val="28"/>
                <w:szCs w:val="28"/>
              </w:rPr>
              <w:t>Hồ sơ xét duyệt học sinh sau kiểm tra lại</w:t>
            </w:r>
          </w:p>
        </w:tc>
        <w:tc>
          <w:tcPr>
            <w:tcW w:w="1028" w:type="pct"/>
            <w:vAlign w:val="center"/>
          </w:tcPr>
          <w:p w14:paraId="117AD77E" w14:textId="77777777" w:rsidR="0070009C" w:rsidRPr="00FE0EDC" w:rsidRDefault="0070009C" w:rsidP="0070009C">
            <w:pPr>
              <w:tabs>
                <w:tab w:val="left" w:pos="5175"/>
              </w:tabs>
              <w:ind w:hanging="1"/>
              <w:jc w:val="center"/>
              <w:rPr>
                <w:sz w:val="28"/>
                <w:szCs w:val="28"/>
              </w:rPr>
            </w:pPr>
            <w:r w:rsidRPr="00FE0EDC">
              <w:rPr>
                <w:sz w:val="28"/>
                <w:szCs w:val="28"/>
              </w:rPr>
              <w:t>Năm 2020 đến năm 2024</w:t>
            </w:r>
          </w:p>
        </w:tc>
        <w:tc>
          <w:tcPr>
            <w:tcW w:w="832" w:type="pct"/>
            <w:vAlign w:val="center"/>
          </w:tcPr>
          <w:p w14:paraId="30A9C9BA" w14:textId="77777777" w:rsidR="0070009C" w:rsidRPr="00FE0EDC" w:rsidRDefault="0070009C" w:rsidP="0070009C">
            <w:pPr>
              <w:tabs>
                <w:tab w:val="left" w:pos="5175"/>
              </w:tabs>
              <w:ind w:hanging="1"/>
              <w:rPr>
                <w:sz w:val="28"/>
                <w:szCs w:val="28"/>
              </w:rPr>
            </w:pPr>
            <w:r w:rsidRPr="00FE0EDC">
              <w:rPr>
                <w:sz w:val="28"/>
                <w:szCs w:val="28"/>
              </w:rPr>
              <w:t>Phó hiệu trưởng</w:t>
            </w:r>
          </w:p>
        </w:tc>
        <w:tc>
          <w:tcPr>
            <w:tcW w:w="549" w:type="pct"/>
            <w:vAlign w:val="center"/>
          </w:tcPr>
          <w:p w14:paraId="7CACACF3" w14:textId="77777777" w:rsidR="0070009C" w:rsidRPr="00FE0EDC" w:rsidRDefault="0070009C" w:rsidP="0070009C">
            <w:pPr>
              <w:tabs>
                <w:tab w:val="left" w:pos="5175"/>
              </w:tabs>
              <w:spacing w:before="120" w:after="120"/>
              <w:ind w:hanging="1"/>
              <w:rPr>
                <w:sz w:val="28"/>
                <w:szCs w:val="28"/>
              </w:rPr>
            </w:pPr>
          </w:p>
        </w:tc>
      </w:tr>
      <w:bookmarkEnd w:id="53"/>
    </w:tbl>
    <w:p w14:paraId="547EECF2" w14:textId="77777777" w:rsidR="00CA1846" w:rsidRPr="00114D1F" w:rsidRDefault="00CA1846" w:rsidP="009F18CD">
      <w:pPr>
        <w:rPr>
          <w:color w:val="000000" w:themeColor="text1"/>
        </w:rPr>
      </w:pPr>
    </w:p>
    <w:sectPr w:rsidR="00CA1846" w:rsidRPr="00114D1F" w:rsidSect="00B418FD">
      <w:headerReference w:type="default" r:id="rId13"/>
      <w:headerReference w:type="first" r:id="rId14"/>
      <w:pgSz w:w="16840" w:h="11907" w:orient="landscape" w:code="9"/>
      <w:pgMar w:top="1701" w:right="1134" w:bottom="851" w:left="1134" w:header="100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DB2DC" w14:textId="77777777" w:rsidR="00755EF7" w:rsidRDefault="00755EF7">
      <w:r>
        <w:separator/>
      </w:r>
    </w:p>
  </w:endnote>
  <w:endnote w:type="continuationSeparator" w:id="0">
    <w:p w14:paraId="40AAC705" w14:textId="77777777" w:rsidR="00755EF7" w:rsidRDefault="0075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ECFB" w14:textId="77777777" w:rsidR="009525C8" w:rsidRDefault="009525C8">
    <w:pPr>
      <w:pStyle w:val="Footer"/>
      <w:jc w:val="right"/>
    </w:pPr>
  </w:p>
  <w:p w14:paraId="547EECFC" w14:textId="77777777" w:rsidR="009525C8" w:rsidRDefault="009525C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44DC" w14:textId="77777777" w:rsidR="00755EF7" w:rsidRDefault="00755EF7">
      <w:pPr>
        <w:pStyle w:val="Footer"/>
      </w:pPr>
    </w:p>
  </w:footnote>
  <w:footnote w:type="continuationSeparator" w:id="0">
    <w:p w14:paraId="3C91EFBE" w14:textId="77777777" w:rsidR="00755EF7" w:rsidRDefault="00755E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1EA2" w14:textId="0C58D229" w:rsidR="009525C8" w:rsidRDefault="009525C8" w:rsidP="004F0E67">
    <w:pPr>
      <w:pStyle w:val="Header"/>
      <w:ind w:right="141"/>
    </w:pP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298264"/>
      <w:docPartObj>
        <w:docPartGallery w:val="Page Numbers (Top of Page)"/>
        <w:docPartUnique/>
      </w:docPartObj>
    </w:sdtPr>
    <w:sdtEndPr>
      <w:rPr>
        <w:noProof/>
      </w:rPr>
    </w:sdtEndPr>
    <w:sdtContent>
      <w:p w14:paraId="547EECFE" w14:textId="7273A66C" w:rsidR="009525C8" w:rsidRDefault="009525C8" w:rsidP="00015624">
        <w:pPr>
          <w:pStyle w:val="Header"/>
          <w:jc w:val="center"/>
        </w:pPr>
        <w:r>
          <w:fldChar w:fldCharType="begin"/>
        </w:r>
        <w:r>
          <w:instrText xml:space="preserve"> PAGE   \* MERGEFORMAT </w:instrText>
        </w:r>
        <w:r>
          <w:fldChar w:fldCharType="separate"/>
        </w:r>
        <w:r w:rsidR="00523410">
          <w:rPr>
            <w:noProof/>
          </w:rPr>
          <w:t>96</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5260" w14:textId="30EB4576" w:rsidR="009525C8" w:rsidRDefault="009525C8" w:rsidP="007E3823">
    <w:pPr>
      <w:pStyle w:val="Header"/>
      <w:jc w:val="center"/>
    </w:pPr>
    <w:r>
      <w:fldChar w:fldCharType="begin"/>
    </w:r>
    <w:r>
      <w:instrText xml:space="preserve"> PAGE   \* MERGEFORMAT </w:instrText>
    </w:r>
    <w:r>
      <w:fldChar w:fldCharType="separate"/>
    </w:r>
    <w:r w:rsidR="0000509E">
      <w:rPr>
        <w:noProof/>
      </w:rPr>
      <w:t>1</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333178"/>
      <w:docPartObj>
        <w:docPartGallery w:val="Page Numbers (Top of Page)"/>
        <w:docPartUnique/>
      </w:docPartObj>
    </w:sdtPr>
    <w:sdtEndPr>
      <w:rPr>
        <w:noProof/>
      </w:rPr>
    </w:sdtEndPr>
    <w:sdtContent>
      <w:p w14:paraId="547EECFF" w14:textId="2D20D0C2" w:rsidR="009525C8" w:rsidRDefault="009525C8">
        <w:pPr>
          <w:pStyle w:val="Header"/>
          <w:jc w:val="center"/>
        </w:pPr>
        <w:r>
          <w:fldChar w:fldCharType="begin"/>
        </w:r>
        <w:r>
          <w:instrText xml:space="preserve"> PAGE   \* MERGEFORMAT </w:instrText>
        </w:r>
        <w:r>
          <w:fldChar w:fldCharType="separate"/>
        </w:r>
        <w:r w:rsidR="00523410">
          <w:rPr>
            <w:noProof/>
          </w:rPr>
          <w:t>9</w:t>
        </w:r>
        <w:r>
          <w:rPr>
            <w:noProof/>
          </w:rPr>
          <w:fldChar w:fldCharType="end"/>
        </w:r>
      </w:p>
    </w:sdtContent>
  </w:sdt>
  <w:p w14:paraId="547EED00" w14:textId="77777777" w:rsidR="009525C8" w:rsidRDefault="009525C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466557"/>
      <w:docPartObj>
        <w:docPartGallery w:val="Page Numbers (Top of Page)"/>
        <w:docPartUnique/>
      </w:docPartObj>
    </w:sdtPr>
    <w:sdtEndPr>
      <w:rPr>
        <w:noProof/>
      </w:rPr>
    </w:sdtEndPr>
    <w:sdtContent>
      <w:p w14:paraId="58844FA4" w14:textId="1A42A18C" w:rsidR="009525C8" w:rsidRDefault="009525C8">
        <w:pPr>
          <w:pStyle w:val="Header"/>
          <w:jc w:val="center"/>
        </w:pPr>
        <w:r>
          <w:fldChar w:fldCharType="begin"/>
        </w:r>
        <w:r>
          <w:instrText xml:space="preserve"> PAGE   \* MERGEFORMAT </w:instrText>
        </w:r>
        <w:r>
          <w:fldChar w:fldCharType="separate"/>
        </w:r>
        <w:r w:rsidR="0000509E">
          <w:rPr>
            <w:noProof/>
          </w:rPr>
          <w:t>1</w:t>
        </w:r>
        <w:r>
          <w:rPr>
            <w:noProof/>
          </w:rPr>
          <w:fldChar w:fldCharType="end"/>
        </w:r>
      </w:p>
    </w:sdtContent>
  </w:sdt>
  <w:p w14:paraId="1236E4C4" w14:textId="389F7626" w:rsidR="009525C8" w:rsidRDefault="009525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7DC"/>
    <w:multiLevelType w:val="hybridMultilevel"/>
    <w:tmpl w:val="C8365F62"/>
    <w:lvl w:ilvl="0" w:tplc="905486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1DA8"/>
    <w:multiLevelType w:val="multilevel"/>
    <w:tmpl w:val="F07A09BE"/>
    <w:lvl w:ilvl="0">
      <w:start w:val="1"/>
      <w:numFmt w:val="bullet"/>
      <w:lvlText w:val=""/>
      <w:lvlJc w:val="left"/>
      <w:pPr>
        <w:ind w:left="540" w:hanging="360"/>
      </w:pPr>
      <w:rPr>
        <w:rFonts w:ascii="Symbol" w:eastAsia="Symbol" w:hAnsi="Symbol" w:cs="Symbol"/>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Wingdings" w:eastAsia="Wingdings" w:hAnsi="Wingdings" w:cs="Wingdings"/>
      </w:rPr>
    </w:lvl>
    <w:lvl w:ilvl="3">
      <w:start w:val="1"/>
      <w:numFmt w:val="bullet"/>
      <w:lvlText w:val=""/>
      <w:lvlJc w:val="left"/>
      <w:pPr>
        <w:ind w:left="2700" w:hanging="360"/>
      </w:pPr>
      <w:rPr>
        <w:rFonts w:ascii="Symbol" w:eastAsia="Symbol" w:hAnsi="Symbol" w:cs="Symbol"/>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Wingdings" w:eastAsia="Wingdings" w:hAnsi="Wingdings" w:cs="Wingdings"/>
      </w:rPr>
    </w:lvl>
    <w:lvl w:ilvl="6">
      <w:start w:val="1"/>
      <w:numFmt w:val="bullet"/>
      <w:lvlText w:val=""/>
      <w:lvlJc w:val="left"/>
      <w:pPr>
        <w:ind w:left="4860" w:hanging="360"/>
      </w:pPr>
      <w:rPr>
        <w:rFonts w:ascii="Symbol" w:eastAsia="Symbol" w:hAnsi="Symbol" w:cs="Symbol"/>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Wingdings" w:eastAsia="Wingdings" w:hAnsi="Wingdings" w:cs="Wingdings"/>
      </w:rPr>
    </w:lvl>
  </w:abstractNum>
  <w:abstractNum w:abstractNumId="2" w15:restartNumberingAfterBreak="0">
    <w:nsid w:val="149E246D"/>
    <w:multiLevelType w:val="hybridMultilevel"/>
    <w:tmpl w:val="CAFE024A"/>
    <w:lvl w:ilvl="0" w:tplc="D31460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F1614F"/>
    <w:multiLevelType w:val="multilevel"/>
    <w:tmpl w:val="B656B06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30FB4DC3"/>
    <w:multiLevelType w:val="hybridMultilevel"/>
    <w:tmpl w:val="D13CA4F6"/>
    <w:lvl w:ilvl="0" w:tplc="DD9E8A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4F40F6"/>
    <w:multiLevelType w:val="hybridMultilevel"/>
    <w:tmpl w:val="BF049EBE"/>
    <w:lvl w:ilvl="0" w:tplc="042A0001">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15:restartNumberingAfterBreak="0">
    <w:nsid w:val="421729A9"/>
    <w:multiLevelType w:val="hybridMultilevel"/>
    <w:tmpl w:val="DDE2E3E6"/>
    <w:lvl w:ilvl="0" w:tplc="6268C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57003"/>
    <w:multiLevelType w:val="hybridMultilevel"/>
    <w:tmpl w:val="CD3867FC"/>
    <w:lvl w:ilvl="0" w:tplc="2E361A04">
      <w:start w:val="5"/>
      <w:numFmt w:val="bullet"/>
      <w:lvlText w:val="-"/>
      <w:lvlJc w:val="left"/>
      <w:pPr>
        <w:ind w:left="1089" w:hanging="360"/>
      </w:pPr>
      <w:rPr>
        <w:rFonts w:ascii="Times New Roman" w:eastAsia="Calibri" w:hAnsi="Times New Roman" w:cs="Times New Roman" w:hint="default"/>
      </w:rPr>
    </w:lvl>
    <w:lvl w:ilvl="1" w:tplc="04090001">
      <w:start w:val="1"/>
      <w:numFmt w:val="bullet"/>
      <w:lvlText w:val=""/>
      <w:lvlJc w:val="left"/>
      <w:pPr>
        <w:ind w:left="2062"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15:restartNumberingAfterBreak="0">
    <w:nsid w:val="74AC2EA4"/>
    <w:multiLevelType w:val="hybridMultilevel"/>
    <w:tmpl w:val="998C3350"/>
    <w:lvl w:ilvl="0" w:tplc="3A2890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7740052"/>
    <w:multiLevelType w:val="hybridMultilevel"/>
    <w:tmpl w:val="BD48FEB0"/>
    <w:lvl w:ilvl="0" w:tplc="438CB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9"/>
  </w:num>
  <w:num w:numId="5">
    <w:abstractNumId w:val="4"/>
  </w:num>
  <w:num w:numId="6">
    <w:abstractNumId w:val="7"/>
  </w:num>
  <w:num w:numId="7">
    <w:abstractNumId w:val="5"/>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46"/>
    <w:rsid w:val="00000576"/>
    <w:rsid w:val="00002137"/>
    <w:rsid w:val="00002FFF"/>
    <w:rsid w:val="000039B4"/>
    <w:rsid w:val="00004BFE"/>
    <w:rsid w:val="0000509E"/>
    <w:rsid w:val="0000692C"/>
    <w:rsid w:val="00006ABA"/>
    <w:rsid w:val="00007B78"/>
    <w:rsid w:val="00007E8F"/>
    <w:rsid w:val="00010AD3"/>
    <w:rsid w:val="00011C0C"/>
    <w:rsid w:val="00012D7B"/>
    <w:rsid w:val="000144A8"/>
    <w:rsid w:val="000145A1"/>
    <w:rsid w:val="00015357"/>
    <w:rsid w:val="00015624"/>
    <w:rsid w:val="00016CBF"/>
    <w:rsid w:val="00017E40"/>
    <w:rsid w:val="0002035C"/>
    <w:rsid w:val="00021082"/>
    <w:rsid w:val="000225B9"/>
    <w:rsid w:val="000225FE"/>
    <w:rsid w:val="000227C2"/>
    <w:rsid w:val="00022DF8"/>
    <w:rsid w:val="00023381"/>
    <w:rsid w:val="00024F29"/>
    <w:rsid w:val="0002544A"/>
    <w:rsid w:val="00025BBD"/>
    <w:rsid w:val="00026607"/>
    <w:rsid w:val="00026AF9"/>
    <w:rsid w:val="00027051"/>
    <w:rsid w:val="00027B3B"/>
    <w:rsid w:val="0003054C"/>
    <w:rsid w:val="000306E6"/>
    <w:rsid w:val="00030EDD"/>
    <w:rsid w:val="0003146A"/>
    <w:rsid w:val="0003193E"/>
    <w:rsid w:val="000319EB"/>
    <w:rsid w:val="000325F3"/>
    <w:rsid w:val="00033706"/>
    <w:rsid w:val="000337B8"/>
    <w:rsid w:val="0003388F"/>
    <w:rsid w:val="0003412E"/>
    <w:rsid w:val="000342FB"/>
    <w:rsid w:val="00034FF7"/>
    <w:rsid w:val="00035D01"/>
    <w:rsid w:val="00036801"/>
    <w:rsid w:val="00036A2F"/>
    <w:rsid w:val="00037220"/>
    <w:rsid w:val="00040A1C"/>
    <w:rsid w:val="00041B86"/>
    <w:rsid w:val="00042915"/>
    <w:rsid w:val="00042D05"/>
    <w:rsid w:val="00042D92"/>
    <w:rsid w:val="00042DCB"/>
    <w:rsid w:val="000439A5"/>
    <w:rsid w:val="00043E3E"/>
    <w:rsid w:val="000441C3"/>
    <w:rsid w:val="00045D9E"/>
    <w:rsid w:val="000466B3"/>
    <w:rsid w:val="00047239"/>
    <w:rsid w:val="0005038D"/>
    <w:rsid w:val="0005239F"/>
    <w:rsid w:val="00052931"/>
    <w:rsid w:val="00052ACD"/>
    <w:rsid w:val="00053321"/>
    <w:rsid w:val="00053821"/>
    <w:rsid w:val="00053BBD"/>
    <w:rsid w:val="00053C8A"/>
    <w:rsid w:val="000541A0"/>
    <w:rsid w:val="000543F5"/>
    <w:rsid w:val="00054D71"/>
    <w:rsid w:val="00057FF5"/>
    <w:rsid w:val="000603AF"/>
    <w:rsid w:val="0006065F"/>
    <w:rsid w:val="0006113A"/>
    <w:rsid w:val="00061BA9"/>
    <w:rsid w:val="0006271B"/>
    <w:rsid w:val="000627DB"/>
    <w:rsid w:val="00062D9F"/>
    <w:rsid w:val="00063797"/>
    <w:rsid w:val="0006428B"/>
    <w:rsid w:val="00064701"/>
    <w:rsid w:val="00064D8D"/>
    <w:rsid w:val="000654EA"/>
    <w:rsid w:val="000656FA"/>
    <w:rsid w:val="0006570E"/>
    <w:rsid w:val="00065B15"/>
    <w:rsid w:val="00067014"/>
    <w:rsid w:val="000670E6"/>
    <w:rsid w:val="00067A24"/>
    <w:rsid w:val="00070A0C"/>
    <w:rsid w:val="000715B8"/>
    <w:rsid w:val="00071A74"/>
    <w:rsid w:val="00072BC9"/>
    <w:rsid w:val="000740CC"/>
    <w:rsid w:val="00074195"/>
    <w:rsid w:val="00074506"/>
    <w:rsid w:val="00074787"/>
    <w:rsid w:val="00074EEC"/>
    <w:rsid w:val="000756E8"/>
    <w:rsid w:val="0007586C"/>
    <w:rsid w:val="00075AF7"/>
    <w:rsid w:val="00075C88"/>
    <w:rsid w:val="00075E36"/>
    <w:rsid w:val="000769AD"/>
    <w:rsid w:val="00076F7D"/>
    <w:rsid w:val="00077F87"/>
    <w:rsid w:val="00081724"/>
    <w:rsid w:val="000817AA"/>
    <w:rsid w:val="00082224"/>
    <w:rsid w:val="0008308D"/>
    <w:rsid w:val="000835CB"/>
    <w:rsid w:val="00083854"/>
    <w:rsid w:val="0008520E"/>
    <w:rsid w:val="00085D56"/>
    <w:rsid w:val="00086202"/>
    <w:rsid w:val="0008626F"/>
    <w:rsid w:val="00086AC3"/>
    <w:rsid w:val="00086DCB"/>
    <w:rsid w:val="00087408"/>
    <w:rsid w:val="000874BF"/>
    <w:rsid w:val="0009059D"/>
    <w:rsid w:val="000906F1"/>
    <w:rsid w:val="00092109"/>
    <w:rsid w:val="00094440"/>
    <w:rsid w:val="00094506"/>
    <w:rsid w:val="000945FA"/>
    <w:rsid w:val="00095CCC"/>
    <w:rsid w:val="0009617D"/>
    <w:rsid w:val="000965F7"/>
    <w:rsid w:val="00096BE2"/>
    <w:rsid w:val="0009740C"/>
    <w:rsid w:val="000977CA"/>
    <w:rsid w:val="00097A55"/>
    <w:rsid w:val="000A0330"/>
    <w:rsid w:val="000A092D"/>
    <w:rsid w:val="000A1512"/>
    <w:rsid w:val="000A1CB2"/>
    <w:rsid w:val="000A1D47"/>
    <w:rsid w:val="000A278E"/>
    <w:rsid w:val="000A28C8"/>
    <w:rsid w:val="000A4403"/>
    <w:rsid w:val="000A55DD"/>
    <w:rsid w:val="000A5A47"/>
    <w:rsid w:val="000A6185"/>
    <w:rsid w:val="000A68F3"/>
    <w:rsid w:val="000A7461"/>
    <w:rsid w:val="000B03DC"/>
    <w:rsid w:val="000B1311"/>
    <w:rsid w:val="000B215D"/>
    <w:rsid w:val="000B22F3"/>
    <w:rsid w:val="000B2AF4"/>
    <w:rsid w:val="000B3DC8"/>
    <w:rsid w:val="000B498E"/>
    <w:rsid w:val="000B593C"/>
    <w:rsid w:val="000B5D65"/>
    <w:rsid w:val="000B664F"/>
    <w:rsid w:val="000B68FF"/>
    <w:rsid w:val="000B71C9"/>
    <w:rsid w:val="000B7360"/>
    <w:rsid w:val="000B779B"/>
    <w:rsid w:val="000C022B"/>
    <w:rsid w:val="000C03B2"/>
    <w:rsid w:val="000C0924"/>
    <w:rsid w:val="000C0BCA"/>
    <w:rsid w:val="000C1B0F"/>
    <w:rsid w:val="000C1F34"/>
    <w:rsid w:val="000C20D2"/>
    <w:rsid w:val="000C2A8B"/>
    <w:rsid w:val="000C37B1"/>
    <w:rsid w:val="000C3B5E"/>
    <w:rsid w:val="000C5616"/>
    <w:rsid w:val="000C62C3"/>
    <w:rsid w:val="000C647D"/>
    <w:rsid w:val="000C78B9"/>
    <w:rsid w:val="000C7AC8"/>
    <w:rsid w:val="000D0BDA"/>
    <w:rsid w:val="000D2860"/>
    <w:rsid w:val="000D3AB8"/>
    <w:rsid w:val="000D4108"/>
    <w:rsid w:val="000D413C"/>
    <w:rsid w:val="000D4545"/>
    <w:rsid w:val="000D4ABB"/>
    <w:rsid w:val="000D6515"/>
    <w:rsid w:val="000D6EDB"/>
    <w:rsid w:val="000D72CA"/>
    <w:rsid w:val="000D7EE2"/>
    <w:rsid w:val="000E0161"/>
    <w:rsid w:val="000E1303"/>
    <w:rsid w:val="000E14ED"/>
    <w:rsid w:val="000E1ED9"/>
    <w:rsid w:val="000E37CD"/>
    <w:rsid w:val="000E3A60"/>
    <w:rsid w:val="000E6299"/>
    <w:rsid w:val="000E68BD"/>
    <w:rsid w:val="000F07AC"/>
    <w:rsid w:val="000F0D61"/>
    <w:rsid w:val="000F158A"/>
    <w:rsid w:val="000F179D"/>
    <w:rsid w:val="000F4641"/>
    <w:rsid w:val="000F4AFC"/>
    <w:rsid w:val="000F4D2C"/>
    <w:rsid w:val="000F5073"/>
    <w:rsid w:val="000F527A"/>
    <w:rsid w:val="000F673A"/>
    <w:rsid w:val="000F6B37"/>
    <w:rsid w:val="000F7669"/>
    <w:rsid w:val="000F787A"/>
    <w:rsid w:val="000F787B"/>
    <w:rsid w:val="00102BDF"/>
    <w:rsid w:val="00102C6E"/>
    <w:rsid w:val="00103196"/>
    <w:rsid w:val="00103CC2"/>
    <w:rsid w:val="00103DDF"/>
    <w:rsid w:val="0010417E"/>
    <w:rsid w:val="00104BDC"/>
    <w:rsid w:val="00105028"/>
    <w:rsid w:val="0010545C"/>
    <w:rsid w:val="001067BF"/>
    <w:rsid w:val="001068F6"/>
    <w:rsid w:val="00106D7B"/>
    <w:rsid w:val="0010728B"/>
    <w:rsid w:val="00110509"/>
    <w:rsid w:val="00110907"/>
    <w:rsid w:val="00110945"/>
    <w:rsid w:val="00110F0F"/>
    <w:rsid w:val="00110F14"/>
    <w:rsid w:val="0011132D"/>
    <w:rsid w:val="001116DC"/>
    <w:rsid w:val="001119F1"/>
    <w:rsid w:val="0011366F"/>
    <w:rsid w:val="001137C6"/>
    <w:rsid w:val="001140C1"/>
    <w:rsid w:val="00114D1F"/>
    <w:rsid w:val="00115726"/>
    <w:rsid w:val="00115EF4"/>
    <w:rsid w:val="001164AF"/>
    <w:rsid w:val="00122532"/>
    <w:rsid w:val="00123506"/>
    <w:rsid w:val="001241FC"/>
    <w:rsid w:val="001245D8"/>
    <w:rsid w:val="00124F30"/>
    <w:rsid w:val="0012560B"/>
    <w:rsid w:val="0012639E"/>
    <w:rsid w:val="00130A72"/>
    <w:rsid w:val="001313FD"/>
    <w:rsid w:val="0013142D"/>
    <w:rsid w:val="0013273C"/>
    <w:rsid w:val="0013283F"/>
    <w:rsid w:val="00132F15"/>
    <w:rsid w:val="0013354C"/>
    <w:rsid w:val="001336D5"/>
    <w:rsid w:val="00133739"/>
    <w:rsid w:val="001337B8"/>
    <w:rsid w:val="00133AF0"/>
    <w:rsid w:val="00133B59"/>
    <w:rsid w:val="00134308"/>
    <w:rsid w:val="00134810"/>
    <w:rsid w:val="00135619"/>
    <w:rsid w:val="00135EB4"/>
    <w:rsid w:val="00136C5D"/>
    <w:rsid w:val="00137B82"/>
    <w:rsid w:val="001414E2"/>
    <w:rsid w:val="001427D5"/>
    <w:rsid w:val="001439C7"/>
    <w:rsid w:val="001439F1"/>
    <w:rsid w:val="00143CDA"/>
    <w:rsid w:val="001441D3"/>
    <w:rsid w:val="001445B8"/>
    <w:rsid w:val="00144928"/>
    <w:rsid w:val="001455F4"/>
    <w:rsid w:val="00145907"/>
    <w:rsid w:val="00145A33"/>
    <w:rsid w:val="00146834"/>
    <w:rsid w:val="001479C7"/>
    <w:rsid w:val="001502E1"/>
    <w:rsid w:val="00151E53"/>
    <w:rsid w:val="001526BD"/>
    <w:rsid w:val="001530F9"/>
    <w:rsid w:val="001539D9"/>
    <w:rsid w:val="00154B31"/>
    <w:rsid w:val="001604DE"/>
    <w:rsid w:val="00160BA0"/>
    <w:rsid w:val="00160BED"/>
    <w:rsid w:val="00160DCA"/>
    <w:rsid w:val="0016174A"/>
    <w:rsid w:val="001627CF"/>
    <w:rsid w:val="00163687"/>
    <w:rsid w:val="00163996"/>
    <w:rsid w:val="00163ED6"/>
    <w:rsid w:val="001646E2"/>
    <w:rsid w:val="00167109"/>
    <w:rsid w:val="00170124"/>
    <w:rsid w:val="0017033A"/>
    <w:rsid w:val="00170A1A"/>
    <w:rsid w:val="00170FC8"/>
    <w:rsid w:val="00171E6B"/>
    <w:rsid w:val="001725F8"/>
    <w:rsid w:val="001732A6"/>
    <w:rsid w:val="00174290"/>
    <w:rsid w:val="00174C35"/>
    <w:rsid w:val="00175AB9"/>
    <w:rsid w:val="00175E6D"/>
    <w:rsid w:val="00175E6E"/>
    <w:rsid w:val="00177316"/>
    <w:rsid w:val="001805DD"/>
    <w:rsid w:val="00181007"/>
    <w:rsid w:val="001816B7"/>
    <w:rsid w:val="00181943"/>
    <w:rsid w:val="00181951"/>
    <w:rsid w:val="00181A2E"/>
    <w:rsid w:val="00181D74"/>
    <w:rsid w:val="00181F7D"/>
    <w:rsid w:val="00182C5A"/>
    <w:rsid w:val="00183CAA"/>
    <w:rsid w:val="00184057"/>
    <w:rsid w:val="00184304"/>
    <w:rsid w:val="00184593"/>
    <w:rsid w:val="0018482E"/>
    <w:rsid w:val="001853D8"/>
    <w:rsid w:val="001856AD"/>
    <w:rsid w:val="001862A3"/>
    <w:rsid w:val="00187931"/>
    <w:rsid w:val="00187BCF"/>
    <w:rsid w:val="00190460"/>
    <w:rsid w:val="00192BAF"/>
    <w:rsid w:val="00192E0C"/>
    <w:rsid w:val="00193FF3"/>
    <w:rsid w:val="0019462D"/>
    <w:rsid w:val="001954CC"/>
    <w:rsid w:val="00195704"/>
    <w:rsid w:val="00195E68"/>
    <w:rsid w:val="001962B7"/>
    <w:rsid w:val="00196B45"/>
    <w:rsid w:val="00197928"/>
    <w:rsid w:val="001A0978"/>
    <w:rsid w:val="001A103F"/>
    <w:rsid w:val="001A2AD4"/>
    <w:rsid w:val="001A2B09"/>
    <w:rsid w:val="001A3613"/>
    <w:rsid w:val="001A45E8"/>
    <w:rsid w:val="001A4834"/>
    <w:rsid w:val="001A5663"/>
    <w:rsid w:val="001A5AA5"/>
    <w:rsid w:val="001A66C5"/>
    <w:rsid w:val="001A679E"/>
    <w:rsid w:val="001A68A5"/>
    <w:rsid w:val="001A6B3F"/>
    <w:rsid w:val="001A6C32"/>
    <w:rsid w:val="001A78F8"/>
    <w:rsid w:val="001A7A59"/>
    <w:rsid w:val="001A7ABA"/>
    <w:rsid w:val="001B0314"/>
    <w:rsid w:val="001B0854"/>
    <w:rsid w:val="001B151E"/>
    <w:rsid w:val="001B272A"/>
    <w:rsid w:val="001B31AB"/>
    <w:rsid w:val="001B4401"/>
    <w:rsid w:val="001B4512"/>
    <w:rsid w:val="001B4D96"/>
    <w:rsid w:val="001B4E1E"/>
    <w:rsid w:val="001B70FF"/>
    <w:rsid w:val="001B712E"/>
    <w:rsid w:val="001B7E12"/>
    <w:rsid w:val="001C06A8"/>
    <w:rsid w:val="001C16D5"/>
    <w:rsid w:val="001C1B34"/>
    <w:rsid w:val="001C1ED8"/>
    <w:rsid w:val="001C235B"/>
    <w:rsid w:val="001C5019"/>
    <w:rsid w:val="001C5219"/>
    <w:rsid w:val="001C529F"/>
    <w:rsid w:val="001C5575"/>
    <w:rsid w:val="001C5AF6"/>
    <w:rsid w:val="001C604B"/>
    <w:rsid w:val="001C61DA"/>
    <w:rsid w:val="001C62EF"/>
    <w:rsid w:val="001C6806"/>
    <w:rsid w:val="001C687B"/>
    <w:rsid w:val="001C690A"/>
    <w:rsid w:val="001C6C70"/>
    <w:rsid w:val="001C794B"/>
    <w:rsid w:val="001C7C37"/>
    <w:rsid w:val="001C7D70"/>
    <w:rsid w:val="001D0139"/>
    <w:rsid w:val="001D054C"/>
    <w:rsid w:val="001D061E"/>
    <w:rsid w:val="001D1545"/>
    <w:rsid w:val="001D177C"/>
    <w:rsid w:val="001D1D89"/>
    <w:rsid w:val="001D21DD"/>
    <w:rsid w:val="001D399C"/>
    <w:rsid w:val="001D3E48"/>
    <w:rsid w:val="001D6458"/>
    <w:rsid w:val="001D6B37"/>
    <w:rsid w:val="001D6DB2"/>
    <w:rsid w:val="001E0234"/>
    <w:rsid w:val="001E0B6A"/>
    <w:rsid w:val="001E156C"/>
    <w:rsid w:val="001E329B"/>
    <w:rsid w:val="001E45B3"/>
    <w:rsid w:val="001E5171"/>
    <w:rsid w:val="001E5AB8"/>
    <w:rsid w:val="001E74A1"/>
    <w:rsid w:val="001F052E"/>
    <w:rsid w:val="001F1147"/>
    <w:rsid w:val="001F171F"/>
    <w:rsid w:val="001F2ADE"/>
    <w:rsid w:val="001F38E2"/>
    <w:rsid w:val="001F4152"/>
    <w:rsid w:val="001F44B0"/>
    <w:rsid w:val="001F4954"/>
    <w:rsid w:val="001F6422"/>
    <w:rsid w:val="001F6884"/>
    <w:rsid w:val="001F7D01"/>
    <w:rsid w:val="001F7D94"/>
    <w:rsid w:val="00202B7E"/>
    <w:rsid w:val="002030DC"/>
    <w:rsid w:val="002040F7"/>
    <w:rsid w:val="002047CA"/>
    <w:rsid w:val="0020502D"/>
    <w:rsid w:val="00205856"/>
    <w:rsid w:val="0020587B"/>
    <w:rsid w:val="00205D6F"/>
    <w:rsid w:val="00205FF9"/>
    <w:rsid w:val="002064D0"/>
    <w:rsid w:val="00207C7F"/>
    <w:rsid w:val="0021088C"/>
    <w:rsid w:val="0021162D"/>
    <w:rsid w:val="002128B5"/>
    <w:rsid w:val="00213390"/>
    <w:rsid w:val="002134D5"/>
    <w:rsid w:val="00213C86"/>
    <w:rsid w:val="00213EA3"/>
    <w:rsid w:val="002141EF"/>
    <w:rsid w:val="00214274"/>
    <w:rsid w:val="00215348"/>
    <w:rsid w:val="00217040"/>
    <w:rsid w:val="00217597"/>
    <w:rsid w:val="002177EE"/>
    <w:rsid w:val="002179C3"/>
    <w:rsid w:val="00220221"/>
    <w:rsid w:val="00220678"/>
    <w:rsid w:val="00220ACE"/>
    <w:rsid w:val="00220AD1"/>
    <w:rsid w:val="00220F8B"/>
    <w:rsid w:val="002227EB"/>
    <w:rsid w:val="002228F9"/>
    <w:rsid w:val="00222A88"/>
    <w:rsid w:val="00223423"/>
    <w:rsid w:val="002239B7"/>
    <w:rsid w:val="00225440"/>
    <w:rsid w:val="002271FB"/>
    <w:rsid w:val="00227699"/>
    <w:rsid w:val="00227C19"/>
    <w:rsid w:val="002311C8"/>
    <w:rsid w:val="00231734"/>
    <w:rsid w:val="0023190C"/>
    <w:rsid w:val="002321F3"/>
    <w:rsid w:val="00232C00"/>
    <w:rsid w:val="00233038"/>
    <w:rsid w:val="00233076"/>
    <w:rsid w:val="0023384F"/>
    <w:rsid w:val="00235D0E"/>
    <w:rsid w:val="002374F8"/>
    <w:rsid w:val="00240D45"/>
    <w:rsid w:val="0024103D"/>
    <w:rsid w:val="0024107B"/>
    <w:rsid w:val="00241827"/>
    <w:rsid w:val="00241884"/>
    <w:rsid w:val="00243708"/>
    <w:rsid w:val="00244373"/>
    <w:rsid w:val="00244450"/>
    <w:rsid w:val="00245D2A"/>
    <w:rsid w:val="002503BC"/>
    <w:rsid w:val="00251C68"/>
    <w:rsid w:val="00251F3B"/>
    <w:rsid w:val="00253E24"/>
    <w:rsid w:val="0025407A"/>
    <w:rsid w:val="00255379"/>
    <w:rsid w:val="00255497"/>
    <w:rsid w:val="002556ED"/>
    <w:rsid w:val="00256906"/>
    <w:rsid w:val="002573C1"/>
    <w:rsid w:val="002615DA"/>
    <w:rsid w:val="00261AE3"/>
    <w:rsid w:val="00262148"/>
    <w:rsid w:val="00262FA9"/>
    <w:rsid w:val="0026355E"/>
    <w:rsid w:val="0026421D"/>
    <w:rsid w:val="00264722"/>
    <w:rsid w:val="002649E9"/>
    <w:rsid w:val="002655C1"/>
    <w:rsid w:val="00265F4B"/>
    <w:rsid w:val="00266580"/>
    <w:rsid w:val="002672FB"/>
    <w:rsid w:val="00267535"/>
    <w:rsid w:val="00270B72"/>
    <w:rsid w:val="00273111"/>
    <w:rsid w:val="00273685"/>
    <w:rsid w:val="00273C61"/>
    <w:rsid w:val="002742E8"/>
    <w:rsid w:val="002743CA"/>
    <w:rsid w:val="002753AE"/>
    <w:rsid w:val="002801D5"/>
    <w:rsid w:val="002803D1"/>
    <w:rsid w:val="00280CEF"/>
    <w:rsid w:val="0028160E"/>
    <w:rsid w:val="002819B2"/>
    <w:rsid w:val="00282105"/>
    <w:rsid w:val="0028216E"/>
    <w:rsid w:val="00282227"/>
    <w:rsid w:val="00282A18"/>
    <w:rsid w:val="00285623"/>
    <w:rsid w:val="00286548"/>
    <w:rsid w:val="0029067A"/>
    <w:rsid w:val="00290BA7"/>
    <w:rsid w:val="00291396"/>
    <w:rsid w:val="00292452"/>
    <w:rsid w:val="002925CA"/>
    <w:rsid w:val="00292AB7"/>
    <w:rsid w:val="002938C9"/>
    <w:rsid w:val="00294A19"/>
    <w:rsid w:val="002962BE"/>
    <w:rsid w:val="002967B2"/>
    <w:rsid w:val="00297568"/>
    <w:rsid w:val="00297B0B"/>
    <w:rsid w:val="00297B8D"/>
    <w:rsid w:val="00297E84"/>
    <w:rsid w:val="002A11FB"/>
    <w:rsid w:val="002A1E31"/>
    <w:rsid w:val="002A228B"/>
    <w:rsid w:val="002A3CE9"/>
    <w:rsid w:val="002A4169"/>
    <w:rsid w:val="002A46BE"/>
    <w:rsid w:val="002A47BA"/>
    <w:rsid w:val="002A50C6"/>
    <w:rsid w:val="002A513F"/>
    <w:rsid w:val="002A5765"/>
    <w:rsid w:val="002A5A1D"/>
    <w:rsid w:val="002A6A40"/>
    <w:rsid w:val="002A6C17"/>
    <w:rsid w:val="002A6E6E"/>
    <w:rsid w:val="002A7B84"/>
    <w:rsid w:val="002B0F91"/>
    <w:rsid w:val="002B1A18"/>
    <w:rsid w:val="002B1D7A"/>
    <w:rsid w:val="002B1EA3"/>
    <w:rsid w:val="002B2264"/>
    <w:rsid w:val="002B2471"/>
    <w:rsid w:val="002B2814"/>
    <w:rsid w:val="002B2D17"/>
    <w:rsid w:val="002B3AD9"/>
    <w:rsid w:val="002B3CE1"/>
    <w:rsid w:val="002B416C"/>
    <w:rsid w:val="002B4682"/>
    <w:rsid w:val="002B491C"/>
    <w:rsid w:val="002B4A18"/>
    <w:rsid w:val="002B769F"/>
    <w:rsid w:val="002B7BBB"/>
    <w:rsid w:val="002B7BF6"/>
    <w:rsid w:val="002C09AA"/>
    <w:rsid w:val="002C3A61"/>
    <w:rsid w:val="002C4CA6"/>
    <w:rsid w:val="002C4E31"/>
    <w:rsid w:val="002C5843"/>
    <w:rsid w:val="002C58A8"/>
    <w:rsid w:val="002C7B94"/>
    <w:rsid w:val="002C7BE2"/>
    <w:rsid w:val="002C7D2C"/>
    <w:rsid w:val="002D0119"/>
    <w:rsid w:val="002D044E"/>
    <w:rsid w:val="002D25D0"/>
    <w:rsid w:val="002D262E"/>
    <w:rsid w:val="002D2A9E"/>
    <w:rsid w:val="002D34D0"/>
    <w:rsid w:val="002D42ED"/>
    <w:rsid w:val="002D57DB"/>
    <w:rsid w:val="002D5B43"/>
    <w:rsid w:val="002D6138"/>
    <w:rsid w:val="002D684A"/>
    <w:rsid w:val="002E004F"/>
    <w:rsid w:val="002E0195"/>
    <w:rsid w:val="002E01FB"/>
    <w:rsid w:val="002E25FA"/>
    <w:rsid w:val="002E35B8"/>
    <w:rsid w:val="002E3C68"/>
    <w:rsid w:val="002E4267"/>
    <w:rsid w:val="002E4533"/>
    <w:rsid w:val="002E46A7"/>
    <w:rsid w:val="002E4770"/>
    <w:rsid w:val="002E4D51"/>
    <w:rsid w:val="002E71D9"/>
    <w:rsid w:val="002E7F5D"/>
    <w:rsid w:val="002F0164"/>
    <w:rsid w:val="002F11CB"/>
    <w:rsid w:val="002F152C"/>
    <w:rsid w:val="002F2631"/>
    <w:rsid w:val="002F3DE4"/>
    <w:rsid w:val="002F64DB"/>
    <w:rsid w:val="002F66A6"/>
    <w:rsid w:val="00300DE0"/>
    <w:rsid w:val="003020E4"/>
    <w:rsid w:val="003023E2"/>
    <w:rsid w:val="00303EC1"/>
    <w:rsid w:val="00307B3A"/>
    <w:rsid w:val="00310274"/>
    <w:rsid w:val="003109A2"/>
    <w:rsid w:val="00311BE2"/>
    <w:rsid w:val="00312AF3"/>
    <w:rsid w:val="00313850"/>
    <w:rsid w:val="00313DEE"/>
    <w:rsid w:val="003140D1"/>
    <w:rsid w:val="003148BA"/>
    <w:rsid w:val="00315BDB"/>
    <w:rsid w:val="00316E58"/>
    <w:rsid w:val="003171DE"/>
    <w:rsid w:val="00317577"/>
    <w:rsid w:val="00317E4F"/>
    <w:rsid w:val="003203C6"/>
    <w:rsid w:val="00321BC7"/>
    <w:rsid w:val="003221BA"/>
    <w:rsid w:val="003224CE"/>
    <w:rsid w:val="003238A1"/>
    <w:rsid w:val="003246B6"/>
    <w:rsid w:val="00326417"/>
    <w:rsid w:val="00326A54"/>
    <w:rsid w:val="00326C34"/>
    <w:rsid w:val="00327809"/>
    <w:rsid w:val="00327D92"/>
    <w:rsid w:val="00331226"/>
    <w:rsid w:val="00332666"/>
    <w:rsid w:val="00332AB1"/>
    <w:rsid w:val="00333D2F"/>
    <w:rsid w:val="003341F1"/>
    <w:rsid w:val="00334317"/>
    <w:rsid w:val="003343F6"/>
    <w:rsid w:val="00334E2A"/>
    <w:rsid w:val="00335A57"/>
    <w:rsid w:val="00335C8F"/>
    <w:rsid w:val="00335D95"/>
    <w:rsid w:val="00336073"/>
    <w:rsid w:val="0033773A"/>
    <w:rsid w:val="00337C9C"/>
    <w:rsid w:val="00337E49"/>
    <w:rsid w:val="00340285"/>
    <w:rsid w:val="00340B52"/>
    <w:rsid w:val="00341261"/>
    <w:rsid w:val="0034149C"/>
    <w:rsid w:val="003429F9"/>
    <w:rsid w:val="00343A8E"/>
    <w:rsid w:val="00343C82"/>
    <w:rsid w:val="00343D2B"/>
    <w:rsid w:val="0034409B"/>
    <w:rsid w:val="003443B6"/>
    <w:rsid w:val="00345938"/>
    <w:rsid w:val="00345D95"/>
    <w:rsid w:val="00346598"/>
    <w:rsid w:val="00346687"/>
    <w:rsid w:val="003468F9"/>
    <w:rsid w:val="00346A8C"/>
    <w:rsid w:val="00346BD4"/>
    <w:rsid w:val="00347C4B"/>
    <w:rsid w:val="003508A6"/>
    <w:rsid w:val="00350E66"/>
    <w:rsid w:val="003515E5"/>
    <w:rsid w:val="00352410"/>
    <w:rsid w:val="00352791"/>
    <w:rsid w:val="0035285B"/>
    <w:rsid w:val="0035349B"/>
    <w:rsid w:val="00353AD5"/>
    <w:rsid w:val="003546E5"/>
    <w:rsid w:val="0035580C"/>
    <w:rsid w:val="003561B4"/>
    <w:rsid w:val="003577AD"/>
    <w:rsid w:val="00357BEA"/>
    <w:rsid w:val="00361170"/>
    <w:rsid w:val="003617B6"/>
    <w:rsid w:val="003618A8"/>
    <w:rsid w:val="00362658"/>
    <w:rsid w:val="00363996"/>
    <w:rsid w:val="00365EB5"/>
    <w:rsid w:val="00367B71"/>
    <w:rsid w:val="0037113C"/>
    <w:rsid w:val="00371561"/>
    <w:rsid w:val="003721BE"/>
    <w:rsid w:val="00372475"/>
    <w:rsid w:val="003726ED"/>
    <w:rsid w:val="00372F85"/>
    <w:rsid w:val="00372FA8"/>
    <w:rsid w:val="00373CE8"/>
    <w:rsid w:val="00373D15"/>
    <w:rsid w:val="00374EC6"/>
    <w:rsid w:val="003752B9"/>
    <w:rsid w:val="00375C51"/>
    <w:rsid w:val="00376361"/>
    <w:rsid w:val="003777DE"/>
    <w:rsid w:val="00377AF9"/>
    <w:rsid w:val="003810DD"/>
    <w:rsid w:val="003815D7"/>
    <w:rsid w:val="0038247B"/>
    <w:rsid w:val="0038262B"/>
    <w:rsid w:val="00382840"/>
    <w:rsid w:val="003836A8"/>
    <w:rsid w:val="003844DC"/>
    <w:rsid w:val="003849F1"/>
    <w:rsid w:val="00384A54"/>
    <w:rsid w:val="003850DF"/>
    <w:rsid w:val="00386069"/>
    <w:rsid w:val="0038645D"/>
    <w:rsid w:val="00386A09"/>
    <w:rsid w:val="0038727C"/>
    <w:rsid w:val="003874A8"/>
    <w:rsid w:val="00390C2D"/>
    <w:rsid w:val="003910C4"/>
    <w:rsid w:val="00391290"/>
    <w:rsid w:val="00391418"/>
    <w:rsid w:val="00391717"/>
    <w:rsid w:val="00391E88"/>
    <w:rsid w:val="00392196"/>
    <w:rsid w:val="00392C40"/>
    <w:rsid w:val="00393D93"/>
    <w:rsid w:val="00393ED6"/>
    <w:rsid w:val="00394116"/>
    <w:rsid w:val="003954D0"/>
    <w:rsid w:val="00395FA1"/>
    <w:rsid w:val="00396699"/>
    <w:rsid w:val="00396E38"/>
    <w:rsid w:val="003A0501"/>
    <w:rsid w:val="003A12C5"/>
    <w:rsid w:val="003A1382"/>
    <w:rsid w:val="003A13DB"/>
    <w:rsid w:val="003A66C5"/>
    <w:rsid w:val="003A6E4B"/>
    <w:rsid w:val="003A7E65"/>
    <w:rsid w:val="003B01F5"/>
    <w:rsid w:val="003B11BF"/>
    <w:rsid w:val="003B1895"/>
    <w:rsid w:val="003B20C7"/>
    <w:rsid w:val="003B2553"/>
    <w:rsid w:val="003B500E"/>
    <w:rsid w:val="003B5181"/>
    <w:rsid w:val="003B7001"/>
    <w:rsid w:val="003B7084"/>
    <w:rsid w:val="003B7E02"/>
    <w:rsid w:val="003C0D2E"/>
    <w:rsid w:val="003C0E3F"/>
    <w:rsid w:val="003C1578"/>
    <w:rsid w:val="003C15B2"/>
    <w:rsid w:val="003C191B"/>
    <w:rsid w:val="003C2423"/>
    <w:rsid w:val="003C2717"/>
    <w:rsid w:val="003C39A3"/>
    <w:rsid w:val="003C41CD"/>
    <w:rsid w:val="003C4C6D"/>
    <w:rsid w:val="003C6844"/>
    <w:rsid w:val="003C6B31"/>
    <w:rsid w:val="003D0560"/>
    <w:rsid w:val="003D1335"/>
    <w:rsid w:val="003D1394"/>
    <w:rsid w:val="003D17F5"/>
    <w:rsid w:val="003D3058"/>
    <w:rsid w:val="003D4516"/>
    <w:rsid w:val="003D49A6"/>
    <w:rsid w:val="003D5614"/>
    <w:rsid w:val="003D773A"/>
    <w:rsid w:val="003D79C9"/>
    <w:rsid w:val="003D7EB4"/>
    <w:rsid w:val="003E015F"/>
    <w:rsid w:val="003E0C45"/>
    <w:rsid w:val="003E1720"/>
    <w:rsid w:val="003E20B3"/>
    <w:rsid w:val="003E2EFB"/>
    <w:rsid w:val="003E31FE"/>
    <w:rsid w:val="003E32DA"/>
    <w:rsid w:val="003E3F81"/>
    <w:rsid w:val="003E4912"/>
    <w:rsid w:val="003E5508"/>
    <w:rsid w:val="003E553C"/>
    <w:rsid w:val="003E5DB2"/>
    <w:rsid w:val="003E70F7"/>
    <w:rsid w:val="003E7329"/>
    <w:rsid w:val="003F009D"/>
    <w:rsid w:val="003F02F6"/>
    <w:rsid w:val="003F0A05"/>
    <w:rsid w:val="003F1736"/>
    <w:rsid w:val="003F1BBE"/>
    <w:rsid w:val="003F3D5E"/>
    <w:rsid w:val="003F428C"/>
    <w:rsid w:val="003F4586"/>
    <w:rsid w:val="003F4E74"/>
    <w:rsid w:val="003F6DAD"/>
    <w:rsid w:val="003F7E9D"/>
    <w:rsid w:val="004004E8"/>
    <w:rsid w:val="00400668"/>
    <w:rsid w:val="00400835"/>
    <w:rsid w:val="0040099C"/>
    <w:rsid w:val="00401834"/>
    <w:rsid w:val="004018BF"/>
    <w:rsid w:val="00401D3B"/>
    <w:rsid w:val="00401DB6"/>
    <w:rsid w:val="00404FE2"/>
    <w:rsid w:val="00405895"/>
    <w:rsid w:val="00407972"/>
    <w:rsid w:val="00411A19"/>
    <w:rsid w:val="00411CCE"/>
    <w:rsid w:val="00412428"/>
    <w:rsid w:val="004126E3"/>
    <w:rsid w:val="004135DC"/>
    <w:rsid w:val="00415436"/>
    <w:rsid w:val="00415FD9"/>
    <w:rsid w:val="00416441"/>
    <w:rsid w:val="00417974"/>
    <w:rsid w:val="00421823"/>
    <w:rsid w:val="004221B9"/>
    <w:rsid w:val="00423482"/>
    <w:rsid w:val="004246E1"/>
    <w:rsid w:val="00425D9A"/>
    <w:rsid w:val="00426E70"/>
    <w:rsid w:val="00427B46"/>
    <w:rsid w:val="00430977"/>
    <w:rsid w:val="00431333"/>
    <w:rsid w:val="00432C0D"/>
    <w:rsid w:val="00433595"/>
    <w:rsid w:val="00433670"/>
    <w:rsid w:val="004338AE"/>
    <w:rsid w:val="00433934"/>
    <w:rsid w:val="00433C8D"/>
    <w:rsid w:val="00433DD5"/>
    <w:rsid w:val="0043414A"/>
    <w:rsid w:val="00435419"/>
    <w:rsid w:val="004356D6"/>
    <w:rsid w:val="00435F43"/>
    <w:rsid w:val="0043706A"/>
    <w:rsid w:val="0043788B"/>
    <w:rsid w:val="004419E2"/>
    <w:rsid w:val="00443CB0"/>
    <w:rsid w:val="004456B7"/>
    <w:rsid w:val="00445970"/>
    <w:rsid w:val="00445D09"/>
    <w:rsid w:val="004471E1"/>
    <w:rsid w:val="0044783E"/>
    <w:rsid w:val="00450AD6"/>
    <w:rsid w:val="00450D6C"/>
    <w:rsid w:val="00452038"/>
    <w:rsid w:val="00453F6F"/>
    <w:rsid w:val="004541E2"/>
    <w:rsid w:val="00454466"/>
    <w:rsid w:val="00454CEC"/>
    <w:rsid w:val="0045518B"/>
    <w:rsid w:val="00455278"/>
    <w:rsid w:val="00455E94"/>
    <w:rsid w:val="0045672F"/>
    <w:rsid w:val="0045695E"/>
    <w:rsid w:val="00456A59"/>
    <w:rsid w:val="00456F5E"/>
    <w:rsid w:val="0046049C"/>
    <w:rsid w:val="00460683"/>
    <w:rsid w:val="0046385F"/>
    <w:rsid w:val="00464B97"/>
    <w:rsid w:val="004659A4"/>
    <w:rsid w:val="00466560"/>
    <w:rsid w:val="00467503"/>
    <w:rsid w:val="00467B61"/>
    <w:rsid w:val="00467FBC"/>
    <w:rsid w:val="004706CD"/>
    <w:rsid w:val="00470C3B"/>
    <w:rsid w:val="004710B2"/>
    <w:rsid w:val="0047128F"/>
    <w:rsid w:val="00472322"/>
    <w:rsid w:val="0047270D"/>
    <w:rsid w:val="00473553"/>
    <w:rsid w:val="004738F0"/>
    <w:rsid w:val="004743FA"/>
    <w:rsid w:val="004753DE"/>
    <w:rsid w:val="004755B4"/>
    <w:rsid w:val="00475DFA"/>
    <w:rsid w:val="004770A0"/>
    <w:rsid w:val="0047731C"/>
    <w:rsid w:val="00477FC7"/>
    <w:rsid w:val="0048050F"/>
    <w:rsid w:val="00481473"/>
    <w:rsid w:val="004816A9"/>
    <w:rsid w:val="004816CD"/>
    <w:rsid w:val="00481AD7"/>
    <w:rsid w:val="00481DAF"/>
    <w:rsid w:val="004820BA"/>
    <w:rsid w:val="00482632"/>
    <w:rsid w:val="0048298C"/>
    <w:rsid w:val="0048398C"/>
    <w:rsid w:val="00484017"/>
    <w:rsid w:val="004843FD"/>
    <w:rsid w:val="0048522F"/>
    <w:rsid w:val="00485AE3"/>
    <w:rsid w:val="00486048"/>
    <w:rsid w:val="00486FFA"/>
    <w:rsid w:val="00487384"/>
    <w:rsid w:val="00490318"/>
    <w:rsid w:val="00491792"/>
    <w:rsid w:val="00491DC0"/>
    <w:rsid w:val="004921E3"/>
    <w:rsid w:val="00492348"/>
    <w:rsid w:val="00493170"/>
    <w:rsid w:val="00493659"/>
    <w:rsid w:val="00493D42"/>
    <w:rsid w:val="00495BBF"/>
    <w:rsid w:val="00496D94"/>
    <w:rsid w:val="004978E3"/>
    <w:rsid w:val="00497B2D"/>
    <w:rsid w:val="004A10D6"/>
    <w:rsid w:val="004A1B62"/>
    <w:rsid w:val="004A1C77"/>
    <w:rsid w:val="004A3B25"/>
    <w:rsid w:val="004A3F83"/>
    <w:rsid w:val="004A4050"/>
    <w:rsid w:val="004A44D0"/>
    <w:rsid w:val="004A5F15"/>
    <w:rsid w:val="004A617C"/>
    <w:rsid w:val="004A721D"/>
    <w:rsid w:val="004A746D"/>
    <w:rsid w:val="004A76AB"/>
    <w:rsid w:val="004A7DF4"/>
    <w:rsid w:val="004A7E99"/>
    <w:rsid w:val="004B0CFE"/>
    <w:rsid w:val="004B0E5B"/>
    <w:rsid w:val="004B1CFD"/>
    <w:rsid w:val="004B28B5"/>
    <w:rsid w:val="004B2E76"/>
    <w:rsid w:val="004B3AAC"/>
    <w:rsid w:val="004B53B2"/>
    <w:rsid w:val="004B5584"/>
    <w:rsid w:val="004B6405"/>
    <w:rsid w:val="004B6900"/>
    <w:rsid w:val="004B6AF0"/>
    <w:rsid w:val="004B7A52"/>
    <w:rsid w:val="004C02B0"/>
    <w:rsid w:val="004C0C6B"/>
    <w:rsid w:val="004C1A12"/>
    <w:rsid w:val="004C1BB7"/>
    <w:rsid w:val="004C1DC7"/>
    <w:rsid w:val="004C2DE5"/>
    <w:rsid w:val="004C3270"/>
    <w:rsid w:val="004C32D7"/>
    <w:rsid w:val="004C3606"/>
    <w:rsid w:val="004C3C49"/>
    <w:rsid w:val="004C3CC4"/>
    <w:rsid w:val="004C448B"/>
    <w:rsid w:val="004C5299"/>
    <w:rsid w:val="004C5344"/>
    <w:rsid w:val="004C6BC4"/>
    <w:rsid w:val="004C78A6"/>
    <w:rsid w:val="004D076E"/>
    <w:rsid w:val="004D086D"/>
    <w:rsid w:val="004D08A6"/>
    <w:rsid w:val="004D263B"/>
    <w:rsid w:val="004D29B8"/>
    <w:rsid w:val="004D41C7"/>
    <w:rsid w:val="004D4656"/>
    <w:rsid w:val="004D4C02"/>
    <w:rsid w:val="004D5B16"/>
    <w:rsid w:val="004D6381"/>
    <w:rsid w:val="004D6604"/>
    <w:rsid w:val="004D677A"/>
    <w:rsid w:val="004D6A16"/>
    <w:rsid w:val="004D786D"/>
    <w:rsid w:val="004D78E0"/>
    <w:rsid w:val="004D7DB5"/>
    <w:rsid w:val="004E12AE"/>
    <w:rsid w:val="004E2710"/>
    <w:rsid w:val="004E2B84"/>
    <w:rsid w:val="004E2DFB"/>
    <w:rsid w:val="004E3057"/>
    <w:rsid w:val="004E3876"/>
    <w:rsid w:val="004E51D2"/>
    <w:rsid w:val="004E53C3"/>
    <w:rsid w:val="004E6091"/>
    <w:rsid w:val="004E6F3F"/>
    <w:rsid w:val="004E7EFC"/>
    <w:rsid w:val="004E7F10"/>
    <w:rsid w:val="004F02D2"/>
    <w:rsid w:val="004F0514"/>
    <w:rsid w:val="004F0E67"/>
    <w:rsid w:val="004F16B0"/>
    <w:rsid w:val="004F2CFF"/>
    <w:rsid w:val="004F326B"/>
    <w:rsid w:val="004F5DDB"/>
    <w:rsid w:val="004F6F15"/>
    <w:rsid w:val="004F7A96"/>
    <w:rsid w:val="0050024E"/>
    <w:rsid w:val="005009CE"/>
    <w:rsid w:val="005019FB"/>
    <w:rsid w:val="00501EB2"/>
    <w:rsid w:val="005027E7"/>
    <w:rsid w:val="00502BCD"/>
    <w:rsid w:val="00503AE7"/>
    <w:rsid w:val="005041DC"/>
    <w:rsid w:val="00504DE7"/>
    <w:rsid w:val="00504E35"/>
    <w:rsid w:val="00506CF5"/>
    <w:rsid w:val="00506D42"/>
    <w:rsid w:val="00507F66"/>
    <w:rsid w:val="005102AB"/>
    <w:rsid w:val="0051246B"/>
    <w:rsid w:val="0051250C"/>
    <w:rsid w:val="005130EF"/>
    <w:rsid w:val="00513175"/>
    <w:rsid w:val="005141AF"/>
    <w:rsid w:val="0051483C"/>
    <w:rsid w:val="00515166"/>
    <w:rsid w:val="00516372"/>
    <w:rsid w:val="005179FD"/>
    <w:rsid w:val="00522196"/>
    <w:rsid w:val="00522B74"/>
    <w:rsid w:val="00523410"/>
    <w:rsid w:val="00525662"/>
    <w:rsid w:val="00525CE3"/>
    <w:rsid w:val="00525D7E"/>
    <w:rsid w:val="00526300"/>
    <w:rsid w:val="0052698B"/>
    <w:rsid w:val="00526A36"/>
    <w:rsid w:val="0052706E"/>
    <w:rsid w:val="00527852"/>
    <w:rsid w:val="0053106C"/>
    <w:rsid w:val="00531969"/>
    <w:rsid w:val="005332EF"/>
    <w:rsid w:val="00533DBB"/>
    <w:rsid w:val="00535695"/>
    <w:rsid w:val="005357FA"/>
    <w:rsid w:val="00535DCE"/>
    <w:rsid w:val="005412DE"/>
    <w:rsid w:val="005417A1"/>
    <w:rsid w:val="005423E0"/>
    <w:rsid w:val="005448A1"/>
    <w:rsid w:val="0054598F"/>
    <w:rsid w:val="00545A13"/>
    <w:rsid w:val="00546ABC"/>
    <w:rsid w:val="00546BCA"/>
    <w:rsid w:val="0054726F"/>
    <w:rsid w:val="00547D43"/>
    <w:rsid w:val="00547DB0"/>
    <w:rsid w:val="00550004"/>
    <w:rsid w:val="00550BAD"/>
    <w:rsid w:val="00551D47"/>
    <w:rsid w:val="00551F21"/>
    <w:rsid w:val="00551FBB"/>
    <w:rsid w:val="00552066"/>
    <w:rsid w:val="00552294"/>
    <w:rsid w:val="0055259C"/>
    <w:rsid w:val="00553AEC"/>
    <w:rsid w:val="00553B9F"/>
    <w:rsid w:val="00553CCA"/>
    <w:rsid w:val="00554B45"/>
    <w:rsid w:val="00555393"/>
    <w:rsid w:val="005573E5"/>
    <w:rsid w:val="00557426"/>
    <w:rsid w:val="00557AB6"/>
    <w:rsid w:val="00557ED4"/>
    <w:rsid w:val="00557F11"/>
    <w:rsid w:val="00560720"/>
    <w:rsid w:val="005608CD"/>
    <w:rsid w:val="0056265F"/>
    <w:rsid w:val="00562DB8"/>
    <w:rsid w:val="00563F56"/>
    <w:rsid w:val="00564C78"/>
    <w:rsid w:val="00564D6C"/>
    <w:rsid w:val="00567CBD"/>
    <w:rsid w:val="005706D1"/>
    <w:rsid w:val="00570E3D"/>
    <w:rsid w:val="00571374"/>
    <w:rsid w:val="005733BC"/>
    <w:rsid w:val="005733C4"/>
    <w:rsid w:val="00574184"/>
    <w:rsid w:val="005743D0"/>
    <w:rsid w:val="0057447D"/>
    <w:rsid w:val="0057459D"/>
    <w:rsid w:val="00574685"/>
    <w:rsid w:val="005755A1"/>
    <w:rsid w:val="00575E04"/>
    <w:rsid w:val="00576A4C"/>
    <w:rsid w:val="00576BBD"/>
    <w:rsid w:val="00576E44"/>
    <w:rsid w:val="005774DA"/>
    <w:rsid w:val="00577846"/>
    <w:rsid w:val="00577D49"/>
    <w:rsid w:val="00580B19"/>
    <w:rsid w:val="0058118E"/>
    <w:rsid w:val="0058155F"/>
    <w:rsid w:val="00583009"/>
    <w:rsid w:val="00583881"/>
    <w:rsid w:val="00583C99"/>
    <w:rsid w:val="00585AAD"/>
    <w:rsid w:val="00585B3D"/>
    <w:rsid w:val="005860BC"/>
    <w:rsid w:val="005863E7"/>
    <w:rsid w:val="00587112"/>
    <w:rsid w:val="0059064D"/>
    <w:rsid w:val="0059141C"/>
    <w:rsid w:val="0059158A"/>
    <w:rsid w:val="005918F9"/>
    <w:rsid w:val="00593151"/>
    <w:rsid w:val="00594C97"/>
    <w:rsid w:val="00595DC5"/>
    <w:rsid w:val="00596CC9"/>
    <w:rsid w:val="0059714E"/>
    <w:rsid w:val="005A26B1"/>
    <w:rsid w:val="005A52A1"/>
    <w:rsid w:val="005A5541"/>
    <w:rsid w:val="005A5806"/>
    <w:rsid w:val="005A5C38"/>
    <w:rsid w:val="005A6015"/>
    <w:rsid w:val="005A6B1C"/>
    <w:rsid w:val="005A741C"/>
    <w:rsid w:val="005A7985"/>
    <w:rsid w:val="005B05DA"/>
    <w:rsid w:val="005B1002"/>
    <w:rsid w:val="005B1CF5"/>
    <w:rsid w:val="005B2982"/>
    <w:rsid w:val="005B2DFD"/>
    <w:rsid w:val="005B3286"/>
    <w:rsid w:val="005B3790"/>
    <w:rsid w:val="005B3A73"/>
    <w:rsid w:val="005B3CD7"/>
    <w:rsid w:val="005B42AB"/>
    <w:rsid w:val="005B4A90"/>
    <w:rsid w:val="005B4CFE"/>
    <w:rsid w:val="005B52BB"/>
    <w:rsid w:val="005B6005"/>
    <w:rsid w:val="005B660C"/>
    <w:rsid w:val="005B6691"/>
    <w:rsid w:val="005B7524"/>
    <w:rsid w:val="005C050E"/>
    <w:rsid w:val="005C14B9"/>
    <w:rsid w:val="005C28F9"/>
    <w:rsid w:val="005C32EC"/>
    <w:rsid w:val="005C346C"/>
    <w:rsid w:val="005C367E"/>
    <w:rsid w:val="005C4062"/>
    <w:rsid w:val="005C4E74"/>
    <w:rsid w:val="005C557D"/>
    <w:rsid w:val="005C5A26"/>
    <w:rsid w:val="005C617B"/>
    <w:rsid w:val="005C6A0C"/>
    <w:rsid w:val="005C6CAF"/>
    <w:rsid w:val="005C6FB2"/>
    <w:rsid w:val="005C76B1"/>
    <w:rsid w:val="005D033A"/>
    <w:rsid w:val="005D0C4C"/>
    <w:rsid w:val="005D0E65"/>
    <w:rsid w:val="005D112E"/>
    <w:rsid w:val="005D2D08"/>
    <w:rsid w:val="005D5585"/>
    <w:rsid w:val="005D56DD"/>
    <w:rsid w:val="005D61B1"/>
    <w:rsid w:val="005D6ABE"/>
    <w:rsid w:val="005D77F4"/>
    <w:rsid w:val="005E0DC0"/>
    <w:rsid w:val="005E1608"/>
    <w:rsid w:val="005E1D80"/>
    <w:rsid w:val="005E24C9"/>
    <w:rsid w:val="005E2501"/>
    <w:rsid w:val="005E29CE"/>
    <w:rsid w:val="005E2DFC"/>
    <w:rsid w:val="005E3948"/>
    <w:rsid w:val="005E41AB"/>
    <w:rsid w:val="005E535C"/>
    <w:rsid w:val="005E67C7"/>
    <w:rsid w:val="005E714F"/>
    <w:rsid w:val="005E7CE9"/>
    <w:rsid w:val="005E7FC6"/>
    <w:rsid w:val="005F13D2"/>
    <w:rsid w:val="005F1688"/>
    <w:rsid w:val="005F245E"/>
    <w:rsid w:val="005F2C8B"/>
    <w:rsid w:val="005F2CF7"/>
    <w:rsid w:val="005F3AFC"/>
    <w:rsid w:val="005F3C3A"/>
    <w:rsid w:val="005F3F5E"/>
    <w:rsid w:val="005F47BB"/>
    <w:rsid w:val="005F49D5"/>
    <w:rsid w:val="005F4FAB"/>
    <w:rsid w:val="005F5081"/>
    <w:rsid w:val="005F54A2"/>
    <w:rsid w:val="005F5641"/>
    <w:rsid w:val="005F63C5"/>
    <w:rsid w:val="005F6BEA"/>
    <w:rsid w:val="005F783D"/>
    <w:rsid w:val="0060055E"/>
    <w:rsid w:val="0060121B"/>
    <w:rsid w:val="00601FF8"/>
    <w:rsid w:val="006021F6"/>
    <w:rsid w:val="00602714"/>
    <w:rsid w:val="00602ADF"/>
    <w:rsid w:val="00602B9A"/>
    <w:rsid w:val="0060352A"/>
    <w:rsid w:val="006045B2"/>
    <w:rsid w:val="00604F15"/>
    <w:rsid w:val="00605F6D"/>
    <w:rsid w:val="00605FF4"/>
    <w:rsid w:val="006064F0"/>
    <w:rsid w:val="0060703C"/>
    <w:rsid w:val="006071A6"/>
    <w:rsid w:val="0061151F"/>
    <w:rsid w:val="0061157E"/>
    <w:rsid w:val="006115EB"/>
    <w:rsid w:val="00611BD0"/>
    <w:rsid w:val="00612258"/>
    <w:rsid w:val="00612D7A"/>
    <w:rsid w:val="00613757"/>
    <w:rsid w:val="00613E09"/>
    <w:rsid w:val="00613E57"/>
    <w:rsid w:val="00615699"/>
    <w:rsid w:val="006163F6"/>
    <w:rsid w:val="0061681C"/>
    <w:rsid w:val="006176AC"/>
    <w:rsid w:val="006177B3"/>
    <w:rsid w:val="00617CE2"/>
    <w:rsid w:val="00617F1E"/>
    <w:rsid w:val="006200D0"/>
    <w:rsid w:val="0062041B"/>
    <w:rsid w:val="0062059E"/>
    <w:rsid w:val="00620835"/>
    <w:rsid w:val="006212E8"/>
    <w:rsid w:val="006215BD"/>
    <w:rsid w:val="006216C6"/>
    <w:rsid w:val="00621B98"/>
    <w:rsid w:val="006220E1"/>
    <w:rsid w:val="006221DB"/>
    <w:rsid w:val="00622AC3"/>
    <w:rsid w:val="00622BB5"/>
    <w:rsid w:val="006230FA"/>
    <w:rsid w:val="0062470A"/>
    <w:rsid w:val="00625A08"/>
    <w:rsid w:val="00626589"/>
    <w:rsid w:val="00626E2B"/>
    <w:rsid w:val="00630139"/>
    <w:rsid w:val="00630205"/>
    <w:rsid w:val="006307DA"/>
    <w:rsid w:val="006309C7"/>
    <w:rsid w:val="00630A11"/>
    <w:rsid w:val="0063157E"/>
    <w:rsid w:val="006317EE"/>
    <w:rsid w:val="006343D6"/>
    <w:rsid w:val="00634821"/>
    <w:rsid w:val="00634AF5"/>
    <w:rsid w:val="00635E48"/>
    <w:rsid w:val="00636760"/>
    <w:rsid w:val="00640022"/>
    <w:rsid w:val="00640ED9"/>
    <w:rsid w:val="006417D6"/>
    <w:rsid w:val="00641EB2"/>
    <w:rsid w:val="006436E3"/>
    <w:rsid w:val="00644F05"/>
    <w:rsid w:val="00645B99"/>
    <w:rsid w:val="00646FD1"/>
    <w:rsid w:val="00647192"/>
    <w:rsid w:val="00647DBF"/>
    <w:rsid w:val="00650A07"/>
    <w:rsid w:val="00650C02"/>
    <w:rsid w:val="00650D8D"/>
    <w:rsid w:val="006519E8"/>
    <w:rsid w:val="00651C40"/>
    <w:rsid w:val="00651FF6"/>
    <w:rsid w:val="0065229D"/>
    <w:rsid w:val="006526C5"/>
    <w:rsid w:val="0065325B"/>
    <w:rsid w:val="00653892"/>
    <w:rsid w:val="0065407C"/>
    <w:rsid w:val="00655F6A"/>
    <w:rsid w:val="00656B50"/>
    <w:rsid w:val="00656FAA"/>
    <w:rsid w:val="00657FC5"/>
    <w:rsid w:val="00660DBB"/>
    <w:rsid w:val="006617BB"/>
    <w:rsid w:val="00661AB3"/>
    <w:rsid w:val="00661BBB"/>
    <w:rsid w:val="00661D4B"/>
    <w:rsid w:val="006626A8"/>
    <w:rsid w:val="00662B42"/>
    <w:rsid w:val="00664803"/>
    <w:rsid w:val="00664FED"/>
    <w:rsid w:val="00673AD8"/>
    <w:rsid w:val="006743CC"/>
    <w:rsid w:val="00674641"/>
    <w:rsid w:val="00674DAA"/>
    <w:rsid w:val="006768B0"/>
    <w:rsid w:val="0067698A"/>
    <w:rsid w:val="006774E1"/>
    <w:rsid w:val="0067797B"/>
    <w:rsid w:val="00677E9C"/>
    <w:rsid w:val="00677F0E"/>
    <w:rsid w:val="006811FF"/>
    <w:rsid w:val="00681481"/>
    <w:rsid w:val="00682FDB"/>
    <w:rsid w:val="006830A6"/>
    <w:rsid w:val="006837CF"/>
    <w:rsid w:val="00683906"/>
    <w:rsid w:val="006839B4"/>
    <w:rsid w:val="00684616"/>
    <w:rsid w:val="0068474C"/>
    <w:rsid w:val="006866A7"/>
    <w:rsid w:val="0068675C"/>
    <w:rsid w:val="00690E1E"/>
    <w:rsid w:val="006911BC"/>
    <w:rsid w:val="00691914"/>
    <w:rsid w:val="00691D03"/>
    <w:rsid w:val="00691D3F"/>
    <w:rsid w:val="00692C57"/>
    <w:rsid w:val="00692E26"/>
    <w:rsid w:val="0069335A"/>
    <w:rsid w:val="00693E55"/>
    <w:rsid w:val="00693E6E"/>
    <w:rsid w:val="00694F3C"/>
    <w:rsid w:val="00695345"/>
    <w:rsid w:val="00695FFF"/>
    <w:rsid w:val="00696595"/>
    <w:rsid w:val="00696632"/>
    <w:rsid w:val="006977C3"/>
    <w:rsid w:val="00697B53"/>
    <w:rsid w:val="00697E69"/>
    <w:rsid w:val="006A1050"/>
    <w:rsid w:val="006A1A73"/>
    <w:rsid w:val="006A1CA6"/>
    <w:rsid w:val="006A20FC"/>
    <w:rsid w:val="006A247F"/>
    <w:rsid w:val="006A2ADE"/>
    <w:rsid w:val="006A3FE5"/>
    <w:rsid w:val="006A4298"/>
    <w:rsid w:val="006A507E"/>
    <w:rsid w:val="006A5E9D"/>
    <w:rsid w:val="006A6123"/>
    <w:rsid w:val="006A79B7"/>
    <w:rsid w:val="006B0EDC"/>
    <w:rsid w:val="006B18F3"/>
    <w:rsid w:val="006B26EA"/>
    <w:rsid w:val="006B36FD"/>
    <w:rsid w:val="006B3F64"/>
    <w:rsid w:val="006B4B39"/>
    <w:rsid w:val="006B5282"/>
    <w:rsid w:val="006B6C62"/>
    <w:rsid w:val="006B7439"/>
    <w:rsid w:val="006C0BA9"/>
    <w:rsid w:val="006C1526"/>
    <w:rsid w:val="006C1A65"/>
    <w:rsid w:val="006C1A78"/>
    <w:rsid w:val="006C2830"/>
    <w:rsid w:val="006C29DC"/>
    <w:rsid w:val="006C340D"/>
    <w:rsid w:val="006C36C3"/>
    <w:rsid w:val="006C396F"/>
    <w:rsid w:val="006C4820"/>
    <w:rsid w:val="006C5935"/>
    <w:rsid w:val="006C5C11"/>
    <w:rsid w:val="006C5F70"/>
    <w:rsid w:val="006C65A7"/>
    <w:rsid w:val="006C6784"/>
    <w:rsid w:val="006C6D94"/>
    <w:rsid w:val="006C73FE"/>
    <w:rsid w:val="006D0ACC"/>
    <w:rsid w:val="006D13BD"/>
    <w:rsid w:val="006D1760"/>
    <w:rsid w:val="006D1D87"/>
    <w:rsid w:val="006D277D"/>
    <w:rsid w:val="006D31B3"/>
    <w:rsid w:val="006D3BAE"/>
    <w:rsid w:val="006D4976"/>
    <w:rsid w:val="006D56BD"/>
    <w:rsid w:val="006D627C"/>
    <w:rsid w:val="006D6B05"/>
    <w:rsid w:val="006D72BC"/>
    <w:rsid w:val="006D76D8"/>
    <w:rsid w:val="006E1C40"/>
    <w:rsid w:val="006E1FA1"/>
    <w:rsid w:val="006E27FB"/>
    <w:rsid w:val="006E5093"/>
    <w:rsid w:val="006E5117"/>
    <w:rsid w:val="006E5C28"/>
    <w:rsid w:val="006E5E31"/>
    <w:rsid w:val="006E5EEE"/>
    <w:rsid w:val="006E61EF"/>
    <w:rsid w:val="006E657E"/>
    <w:rsid w:val="006E6748"/>
    <w:rsid w:val="006E6BAA"/>
    <w:rsid w:val="006E7CB3"/>
    <w:rsid w:val="006F1B30"/>
    <w:rsid w:val="006F1DEE"/>
    <w:rsid w:val="006F2225"/>
    <w:rsid w:val="006F2289"/>
    <w:rsid w:val="006F27C2"/>
    <w:rsid w:val="006F2FE1"/>
    <w:rsid w:val="006F33B0"/>
    <w:rsid w:val="006F5752"/>
    <w:rsid w:val="006F5A6A"/>
    <w:rsid w:val="006F5F2D"/>
    <w:rsid w:val="006F6BAD"/>
    <w:rsid w:val="006F6D91"/>
    <w:rsid w:val="006F6F62"/>
    <w:rsid w:val="006F79EA"/>
    <w:rsid w:val="006F7F77"/>
    <w:rsid w:val="0070009C"/>
    <w:rsid w:val="0070046B"/>
    <w:rsid w:val="00700A25"/>
    <w:rsid w:val="00700E36"/>
    <w:rsid w:val="00700F56"/>
    <w:rsid w:val="00701221"/>
    <w:rsid w:val="0070171C"/>
    <w:rsid w:val="0070245F"/>
    <w:rsid w:val="00702EDF"/>
    <w:rsid w:val="0070320E"/>
    <w:rsid w:val="00704394"/>
    <w:rsid w:val="00705ABC"/>
    <w:rsid w:val="00706C11"/>
    <w:rsid w:val="00706C19"/>
    <w:rsid w:val="00706D53"/>
    <w:rsid w:val="00707E49"/>
    <w:rsid w:val="00710005"/>
    <w:rsid w:val="00710939"/>
    <w:rsid w:val="00711C0E"/>
    <w:rsid w:val="007133DD"/>
    <w:rsid w:val="0071349C"/>
    <w:rsid w:val="007139B8"/>
    <w:rsid w:val="00713AD7"/>
    <w:rsid w:val="00714049"/>
    <w:rsid w:val="00714451"/>
    <w:rsid w:val="007144CD"/>
    <w:rsid w:val="00715D73"/>
    <w:rsid w:val="0071664C"/>
    <w:rsid w:val="00716AAD"/>
    <w:rsid w:val="0072033A"/>
    <w:rsid w:val="007211D9"/>
    <w:rsid w:val="00723199"/>
    <w:rsid w:val="00723F27"/>
    <w:rsid w:val="00724334"/>
    <w:rsid w:val="0072468E"/>
    <w:rsid w:val="0072590C"/>
    <w:rsid w:val="00726532"/>
    <w:rsid w:val="007278EB"/>
    <w:rsid w:val="00727AB7"/>
    <w:rsid w:val="0073089C"/>
    <w:rsid w:val="00731718"/>
    <w:rsid w:val="00731B74"/>
    <w:rsid w:val="00733ED2"/>
    <w:rsid w:val="0073434C"/>
    <w:rsid w:val="007348B1"/>
    <w:rsid w:val="00734FEF"/>
    <w:rsid w:val="00735466"/>
    <w:rsid w:val="00737521"/>
    <w:rsid w:val="0074064B"/>
    <w:rsid w:val="007416CC"/>
    <w:rsid w:val="0074314A"/>
    <w:rsid w:val="00743AF7"/>
    <w:rsid w:val="00744AF3"/>
    <w:rsid w:val="00744FB1"/>
    <w:rsid w:val="007456AF"/>
    <w:rsid w:val="0074579B"/>
    <w:rsid w:val="0074597A"/>
    <w:rsid w:val="007460B0"/>
    <w:rsid w:val="007474FD"/>
    <w:rsid w:val="0075026E"/>
    <w:rsid w:val="0075029E"/>
    <w:rsid w:val="00750721"/>
    <w:rsid w:val="00750F27"/>
    <w:rsid w:val="00752776"/>
    <w:rsid w:val="007537D3"/>
    <w:rsid w:val="00754D02"/>
    <w:rsid w:val="0075533F"/>
    <w:rsid w:val="00755EF7"/>
    <w:rsid w:val="00756DF1"/>
    <w:rsid w:val="0075701F"/>
    <w:rsid w:val="00757264"/>
    <w:rsid w:val="00757797"/>
    <w:rsid w:val="00760A60"/>
    <w:rsid w:val="00760CA1"/>
    <w:rsid w:val="00761103"/>
    <w:rsid w:val="00761D10"/>
    <w:rsid w:val="00762562"/>
    <w:rsid w:val="00762D46"/>
    <w:rsid w:val="0076334F"/>
    <w:rsid w:val="00763A57"/>
    <w:rsid w:val="00763B78"/>
    <w:rsid w:val="00764184"/>
    <w:rsid w:val="0076456E"/>
    <w:rsid w:val="00764CFE"/>
    <w:rsid w:val="00764E2E"/>
    <w:rsid w:val="007652B7"/>
    <w:rsid w:val="007656F8"/>
    <w:rsid w:val="00766FAE"/>
    <w:rsid w:val="00767C10"/>
    <w:rsid w:val="00770C06"/>
    <w:rsid w:val="007710D6"/>
    <w:rsid w:val="00772A05"/>
    <w:rsid w:val="00772CC7"/>
    <w:rsid w:val="00772CF3"/>
    <w:rsid w:val="00774220"/>
    <w:rsid w:val="00774B0F"/>
    <w:rsid w:val="00776979"/>
    <w:rsid w:val="00777086"/>
    <w:rsid w:val="00780810"/>
    <w:rsid w:val="00781054"/>
    <w:rsid w:val="00781184"/>
    <w:rsid w:val="00781993"/>
    <w:rsid w:val="00781D42"/>
    <w:rsid w:val="00782636"/>
    <w:rsid w:val="0078580E"/>
    <w:rsid w:val="00786C67"/>
    <w:rsid w:val="00787AD6"/>
    <w:rsid w:val="00790406"/>
    <w:rsid w:val="0079066A"/>
    <w:rsid w:val="00791171"/>
    <w:rsid w:val="00792F21"/>
    <w:rsid w:val="00793172"/>
    <w:rsid w:val="007932C3"/>
    <w:rsid w:val="0079384D"/>
    <w:rsid w:val="00793E80"/>
    <w:rsid w:val="00794227"/>
    <w:rsid w:val="00796FFA"/>
    <w:rsid w:val="007A20D6"/>
    <w:rsid w:val="007A2945"/>
    <w:rsid w:val="007A2C25"/>
    <w:rsid w:val="007A30A1"/>
    <w:rsid w:val="007A3123"/>
    <w:rsid w:val="007A3DC8"/>
    <w:rsid w:val="007A40E1"/>
    <w:rsid w:val="007A4278"/>
    <w:rsid w:val="007A44CE"/>
    <w:rsid w:val="007A5D64"/>
    <w:rsid w:val="007A6E83"/>
    <w:rsid w:val="007A6F81"/>
    <w:rsid w:val="007A77A5"/>
    <w:rsid w:val="007A7AC1"/>
    <w:rsid w:val="007B1356"/>
    <w:rsid w:val="007B2C04"/>
    <w:rsid w:val="007B374E"/>
    <w:rsid w:val="007B3DCB"/>
    <w:rsid w:val="007B6321"/>
    <w:rsid w:val="007B674D"/>
    <w:rsid w:val="007B708B"/>
    <w:rsid w:val="007B7B1A"/>
    <w:rsid w:val="007B7D74"/>
    <w:rsid w:val="007C140B"/>
    <w:rsid w:val="007C1DE6"/>
    <w:rsid w:val="007C2909"/>
    <w:rsid w:val="007C290B"/>
    <w:rsid w:val="007C2E22"/>
    <w:rsid w:val="007C37F8"/>
    <w:rsid w:val="007C3C5F"/>
    <w:rsid w:val="007C44A8"/>
    <w:rsid w:val="007C4A24"/>
    <w:rsid w:val="007C4CBD"/>
    <w:rsid w:val="007C6583"/>
    <w:rsid w:val="007C66B5"/>
    <w:rsid w:val="007C6DCB"/>
    <w:rsid w:val="007C6EE0"/>
    <w:rsid w:val="007C72BF"/>
    <w:rsid w:val="007C7DD2"/>
    <w:rsid w:val="007D0DFC"/>
    <w:rsid w:val="007D0F5F"/>
    <w:rsid w:val="007D16C8"/>
    <w:rsid w:val="007D1716"/>
    <w:rsid w:val="007D1E5F"/>
    <w:rsid w:val="007D20FF"/>
    <w:rsid w:val="007D22F6"/>
    <w:rsid w:val="007D2A81"/>
    <w:rsid w:val="007D2BCA"/>
    <w:rsid w:val="007D5253"/>
    <w:rsid w:val="007D61B2"/>
    <w:rsid w:val="007D6380"/>
    <w:rsid w:val="007D639E"/>
    <w:rsid w:val="007D76AA"/>
    <w:rsid w:val="007E0D4A"/>
    <w:rsid w:val="007E0DF9"/>
    <w:rsid w:val="007E12AC"/>
    <w:rsid w:val="007E14DB"/>
    <w:rsid w:val="007E16B2"/>
    <w:rsid w:val="007E24E6"/>
    <w:rsid w:val="007E2649"/>
    <w:rsid w:val="007E29DD"/>
    <w:rsid w:val="007E3823"/>
    <w:rsid w:val="007E4542"/>
    <w:rsid w:val="007E4CBF"/>
    <w:rsid w:val="007E7C88"/>
    <w:rsid w:val="007E7EA4"/>
    <w:rsid w:val="007F02DE"/>
    <w:rsid w:val="007F1199"/>
    <w:rsid w:val="007F2079"/>
    <w:rsid w:val="007F2882"/>
    <w:rsid w:val="007F4638"/>
    <w:rsid w:val="007F498F"/>
    <w:rsid w:val="007F5647"/>
    <w:rsid w:val="007F5EAB"/>
    <w:rsid w:val="007F646B"/>
    <w:rsid w:val="007F6EA8"/>
    <w:rsid w:val="00800D60"/>
    <w:rsid w:val="008035BE"/>
    <w:rsid w:val="00803D18"/>
    <w:rsid w:val="0080653F"/>
    <w:rsid w:val="00807BB0"/>
    <w:rsid w:val="008108BC"/>
    <w:rsid w:val="008124DF"/>
    <w:rsid w:val="00812853"/>
    <w:rsid w:val="00812B62"/>
    <w:rsid w:val="008139E5"/>
    <w:rsid w:val="0081419B"/>
    <w:rsid w:val="008146A4"/>
    <w:rsid w:val="00814861"/>
    <w:rsid w:val="00814A35"/>
    <w:rsid w:val="00816278"/>
    <w:rsid w:val="00816CDC"/>
    <w:rsid w:val="00817CE6"/>
    <w:rsid w:val="00817FAC"/>
    <w:rsid w:val="008215F1"/>
    <w:rsid w:val="008217E5"/>
    <w:rsid w:val="00821EC7"/>
    <w:rsid w:val="008246F7"/>
    <w:rsid w:val="00825D0C"/>
    <w:rsid w:val="0082652D"/>
    <w:rsid w:val="0082668A"/>
    <w:rsid w:val="00830D53"/>
    <w:rsid w:val="00830ED2"/>
    <w:rsid w:val="008325B1"/>
    <w:rsid w:val="008328A1"/>
    <w:rsid w:val="00833037"/>
    <w:rsid w:val="00834836"/>
    <w:rsid w:val="0083631B"/>
    <w:rsid w:val="00836A66"/>
    <w:rsid w:val="00836AE6"/>
    <w:rsid w:val="0083726C"/>
    <w:rsid w:val="00840860"/>
    <w:rsid w:val="008415BD"/>
    <w:rsid w:val="00841C82"/>
    <w:rsid w:val="00842F2E"/>
    <w:rsid w:val="00843042"/>
    <w:rsid w:val="00843EA0"/>
    <w:rsid w:val="00846799"/>
    <w:rsid w:val="00846ED0"/>
    <w:rsid w:val="008477C1"/>
    <w:rsid w:val="008515FA"/>
    <w:rsid w:val="00851679"/>
    <w:rsid w:val="008537CE"/>
    <w:rsid w:val="00855968"/>
    <w:rsid w:val="0085640B"/>
    <w:rsid w:val="0085773A"/>
    <w:rsid w:val="00860A6A"/>
    <w:rsid w:val="008615F9"/>
    <w:rsid w:val="00861655"/>
    <w:rsid w:val="00861B94"/>
    <w:rsid w:val="008627A4"/>
    <w:rsid w:val="00863FB5"/>
    <w:rsid w:val="00864385"/>
    <w:rsid w:val="0086482C"/>
    <w:rsid w:val="00864CA0"/>
    <w:rsid w:val="00865749"/>
    <w:rsid w:val="00865A14"/>
    <w:rsid w:val="00866332"/>
    <w:rsid w:val="008672F6"/>
    <w:rsid w:val="008678DE"/>
    <w:rsid w:val="008706ED"/>
    <w:rsid w:val="008735F5"/>
    <w:rsid w:val="008737D4"/>
    <w:rsid w:val="00874C38"/>
    <w:rsid w:val="00875654"/>
    <w:rsid w:val="00875F22"/>
    <w:rsid w:val="0087677B"/>
    <w:rsid w:val="00881786"/>
    <w:rsid w:val="0088214B"/>
    <w:rsid w:val="0088225C"/>
    <w:rsid w:val="008826D4"/>
    <w:rsid w:val="00882736"/>
    <w:rsid w:val="00882975"/>
    <w:rsid w:val="00882E39"/>
    <w:rsid w:val="0088382C"/>
    <w:rsid w:val="00884BEA"/>
    <w:rsid w:val="00885059"/>
    <w:rsid w:val="00885477"/>
    <w:rsid w:val="0088796F"/>
    <w:rsid w:val="008915F6"/>
    <w:rsid w:val="00891828"/>
    <w:rsid w:val="008919B7"/>
    <w:rsid w:val="00891DBC"/>
    <w:rsid w:val="00891E3E"/>
    <w:rsid w:val="00892A8C"/>
    <w:rsid w:val="00893025"/>
    <w:rsid w:val="008950E1"/>
    <w:rsid w:val="008954CE"/>
    <w:rsid w:val="00896196"/>
    <w:rsid w:val="008967BE"/>
    <w:rsid w:val="00896E28"/>
    <w:rsid w:val="00897101"/>
    <w:rsid w:val="008A06E7"/>
    <w:rsid w:val="008A122F"/>
    <w:rsid w:val="008A3404"/>
    <w:rsid w:val="008A3598"/>
    <w:rsid w:val="008A3841"/>
    <w:rsid w:val="008A3AFD"/>
    <w:rsid w:val="008A4170"/>
    <w:rsid w:val="008A458F"/>
    <w:rsid w:val="008A4816"/>
    <w:rsid w:val="008A5A5D"/>
    <w:rsid w:val="008A618A"/>
    <w:rsid w:val="008A657E"/>
    <w:rsid w:val="008A7015"/>
    <w:rsid w:val="008A76FF"/>
    <w:rsid w:val="008A7924"/>
    <w:rsid w:val="008A7EE4"/>
    <w:rsid w:val="008B1238"/>
    <w:rsid w:val="008B516D"/>
    <w:rsid w:val="008C0770"/>
    <w:rsid w:val="008C11BD"/>
    <w:rsid w:val="008C18BD"/>
    <w:rsid w:val="008C2127"/>
    <w:rsid w:val="008C2721"/>
    <w:rsid w:val="008C27B8"/>
    <w:rsid w:val="008C3D90"/>
    <w:rsid w:val="008C418C"/>
    <w:rsid w:val="008C4DB4"/>
    <w:rsid w:val="008C5511"/>
    <w:rsid w:val="008C6701"/>
    <w:rsid w:val="008D0ABE"/>
    <w:rsid w:val="008D0ECF"/>
    <w:rsid w:val="008D1CA8"/>
    <w:rsid w:val="008D2446"/>
    <w:rsid w:val="008D67FD"/>
    <w:rsid w:val="008D6907"/>
    <w:rsid w:val="008E1C44"/>
    <w:rsid w:val="008E2866"/>
    <w:rsid w:val="008E2A5B"/>
    <w:rsid w:val="008E2D99"/>
    <w:rsid w:val="008E3403"/>
    <w:rsid w:val="008E3A61"/>
    <w:rsid w:val="008E541C"/>
    <w:rsid w:val="008E5DEE"/>
    <w:rsid w:val="008E63F8"/>
    <w:rsid w:val="008E6A4C"/>
    <w:rsid w:val="008E6DF7"/>
    <w:rsid w:val="008E73DB"/>
    <w:rsid w:val="008F1301"/>
    <w:rsid w:val="008F1709"/>
    <w:rsid w:val="008F2101"/>
    <w:rsid w:val="008F2BA3"/>
    <w:rsid w:val="008F65AD"/>
    <w:rsid w:val="008F69F6"/>
    <w:rsid w:val="008F70A1"/>
    <w:rsid w:val="008F75F8"/>
    <w:rsid w:val="008F79AC"/>
    <w:rsid w:val="009047DF"/>
    <w:rsid w:val="0090610A"/>
    <w:rsid w:val="00907958"/>
    <w:rsid w:val="00910E68"/>
    <w:rsid w:val="00912C95"/>
    <w:rsid w:val="00912E30"/>
    <w:rsid w:val="009131B4"/>
    <w:rsid w:val="00913C60"/>
    <w:rsid w:val="009140CB"/>
    <w:rsid w:val="00914AC9"/>
    <w:rsid w:val="00914E4B"/>
    <w:rsid w:val="00915545"/>
    <w:rsid w:val="0091567B"/>
    <w:rsid w:val="00915694"/>
    <w:rsid w:val="00915F61"/>
    <w:rsid w:val="0091605D"/>
    <w:rsid w:val="00916A5D"/>
    <w:rsid w:val="009176DD"/>
    <w:rsid w:val="00917C3D"/>
    <w:rsid w:val="00917F41"/>
    <w:rsid w:val="00920386"/>
    <w:rsid w:val="009204BB"/>
    <w:rsid w:val="00921813"/>
    <w:rsid w:val="00921AB2"/>
    <w:rsid w:val="00921DCB"/>
    <w:rsid w:val="0092257D"/>
    <w:rsid w:val="009226ED"/>
    <w:rsid w:val="009228C3"/>
    <w:rsid w:val="00922965"/>
    <w:rsid w:val="00922B67"/>
    <w:rsid w:val="00922CD0"/>
    <w:rsid w:val="009231CF"/>
    <w:rsid w:val="00924789"/>
    <w:rsid w:val="009254D1"/>
    <w:rsid w:val="00926663"/>
    <w:rsid w:val="00926DDA"/>
    <w:rsid w:val="009279AE"/>
    <w:rsid w:val="00927C54"/>
    <w:rsid w:val="00927F16"/>
    <w:rsid w:val="009301C8"/>
    <w:rsid w:val="00930211"/>
    <w:rsid w:val="009303F8"/>
    <w:rsid w:val="009316EA"/>
    <w:rsid w:val="00932A11"/>
    <w:rsid w:val="00932E0A"/>
    <w:rsid w:val="00933AFA"/>
    <w:rsid w:val="009347FD"/>
    <w:rsid w:val="00934D98"/>
    <w:rsid w:val="00935620"/>
    <w:rsid w:val="00936ABF"/>
    <w:rsid w:val="00936B5D"/>
    <w:rsid w:val="0093718A"/>
    <w:rsid w:val="00937231"/>
    <w:rsid w:val="0093745F"/>
    <w:rsid w:val="00937633"/>
    <w:rsid w:val="009409B6"/>
    <w:rsid w:val="00940B3B"/>
    <w:rsid w:val="00941034"/>
    <w:rsid w:val="009412D7"/>
    <w:rsid w:val="0094142C"/>
    <w:rsid w:val="00941A1E"/>
    <w:rsid w:val="00941FFC"/>
    <w:rsid w:val="009432BB"/>
    <w:rsid w:val="009438C9"/>
    <w:rsid w:val="00943C44"/>
    <w:rsid w:val="00943D8B"/>
    <w:rsid w:val="00944331"/>
    <w:rsid w:val="009447F4"/>
    <w:rsid w:val="00945883"/>
    <w:rsid w:val="00945909"/>
    <w:rsid w:val="00945E45"/>
    <w:rsid w:val="009460D6"/>
    <w:rsid w:val="00946284"/>
    <w:rsid w:val="00947075"/>
    <w:rsid w:val="009503AE"/>
    <w:rsid w:val="00951843"/>
    <w:rsid w:val="0095228B"/>
    <w:rsid w:val="009525C8"/>
    <w:rsid w:val="0095329B"/>
    <w:rsid w:val="009532FE"/>
    <w:rsid w:val="0095341D"/>
    <w:rsid w:val="00953A52"/>
    <w:rsid w:val="00953F84"/>
    <w:rsid w:val="009541D8"/>
    <w:rsid w:val="00954E1E"/>
    <w:rsid w:val="009564F0"/>
    <w:rsid w:val="00956783"/>
    <w:rsid w:val="0095686C"/>
    <w:rsid w:val="00960CC9"/>
    <w:rsid w:val="00961310"/>
    <w:rsid w:val="00961726"/>
    <w:rsid w:val="00963C3E"/>
    <w:rsid w:val="00963CB0"/>
    <w:rsid w:val="00964B41"/>
    <w:rsid w:val="00964CBB"/>
    <w:rsid w:val="00965723"/>
    <w:rsid w:val="00965B9C"/>
    <w:rsid w:val="009661CB"/>
    <w:rsid w:val="0096656F"/>
    <w:rsid w:val="009665D3"/>
    <w:rsid w:val="00967150"/>
    <w:rsid w:val="00967925"/>
    <w:rsid w:val="009679EF"/>
    <w:rsid w:val="0097019C"/>
    <w:rsid w:val="00971E4C"/>
    <w:rsid w:val="00972865"/>
    <w:rsid w:val="009743EA"/>
    <w:rsid w:val="00974DE2"/>
    <w:rsid w:val="00976050"/>
    <w:rsid w:val="00976644"/>
    <w:rsid w:val="00980978"/>
    <w:rsid w:val="00981C9D"/>
    <w:rsid w:val="00981D30"/>
    <w:rsid w:val="00982267"/>
    <w:rsid w:val="0098299E"/>
    <w:rsid w:val="00982A35"/>
    <w:rsid w:val="00982EB0"/>
    <w:rsid w:val="009840D7"/>
    <w:rsid w:val="009845C8"/>
    <w:rsid w:val="00984C14"/>
    <w:rsid w:val="009853ED"/>
    <w:rsid w:val="0098562D"/>
    <w:rsid w:val="00985709"/>
    <w:rsid w:val="00990142"/>
    <w:rsid w:val="00990833"/>
    <w:rsid w:val="00992618"/>
    <w:rsid w:val="00994986"/>
    <w:rsid w:val="00994B89"/>
    <w:rsid w:val="00994C52"/>
    <w:rsid w:val="009955CD"/>
    <w:rsid w:val="00995E73"/>
    <w:rsid w:val="00996947"/>
    <w:rsid w:val="009A2532"/>
    <w:rsid w:val="009A2F5E"/>
    <w:rsid w:val="009A35F0"/>
    <w:rsid w:val="009A4269"/>
    <w:rsid w:val="009A4C6F"/>
    <w:rsid w:val="009A4FDA"/>
    <w:rsid w:val="009A6962"/>
    <w:rsid w:val="009A6D9A"/>
    <w:rsid w:val="009A76E5"/>
    <w:rsid w:val="009A7904"/>
    <w:rsid w:val="009B14C0"/>
    <w:rsid w:val="009B16AD"/>
    <w:rsid w:val="009B1799"/>
    <w:rsid w:val="009B29E1"/>
    <w:rsid w:val="009B2DC4"/>
    <w:rsid w:val="009B2FD3"/>
    <w:rsid w:val="009B3CBD"/>
    <w:rsid w:val="009B4155"/>
    <w:rsid w:val="009B6353"/>
    <w:rsid w:val="009B7359"/>
    <w:rsid w:val="009B79C3"/>
    <w:rsid w:val="009C0C58"/>
    <w:rsid w:val="009C2F87"/>
    <w:rsid w:val="009C4516"/>
    <w:rsid w:val="009C4F46"/>
    <w:rsid w:val="009C58F9"/>
    <w:rsid w:val="009C6EA4"/>
    <w:rsid w:val="009C7E88"/>
    <w:rsid w:val="009D0DB0"/>
    <w:rsid w:val="009D1B30"/>
    <w:rsid w:val="009D4458"/>
    <w:rsid w:val="009D4FB0"/>
    <w:rsid w:val="009D6327"/>
    <w:rsid w:val="009E073C"/>
    <w:rsid w:val="009E11EC"/>
    <w:rsid w:val="009E1872"/>
    <w:rsid w:val="009E1B50"/>
    <w:rsid w:val="009E23EB"/>
    <w:rsid w:val="009E28BE"/>
    <w:rsid w:val="009E2BEA"/>
    <w:rsid w:val="009E37DC"/>
    <w:rsid w:val="009E5043"/>
    <w:rsid w:val="009E5785"/>
    <w:rsid w:val="009E66B5"/>
    <w:rsid w:val="009E6BBF"/>
    <w:rsid w:val="009E6D85"/>
    <w:rsid w:val="009E73F5"/>
    <w:rsid w:val="009E7F46"/>
    <w:rsid w:val="009F046E"/>
    <w:rsid w:val="009F1060"/>
    <w:rsid w:val="009F1204"/>
    <w:rsid w:val="009F1667"/>
    <w:rsid w:val="009F18CD"/>
    <w:rsid w:val="009F2D99"/>
    <w:rsid w:val="009F35C2"/>
    <w:rsid w:val="009F3C93"/>
    <w:rsid w:val="009F4834"/>
    <w:rsid w:val="009F534A"/>
    <w:rsid w:val="009F5409"/>
    <w:rsid w:val="009F58A2"/>
    <w:rsid w:val="009F5DA7"/>
    <w:rsid w:val="009F6952"/>
    <w:rsid w:val="009F6D5D"/>
    <w:rsid w:val="009F782C"/>
    <w:rsid w:val="009F7CD1"/>
    <w:rsid w:val="00A008FC"/>
    <w:rsid w:val="00A01557"/>
    <w:rsid w:val="00A01758"/>
    <w:rsid w:val="00A02364"/>
    <w:rsid w:val="00A03641"/>
    <w:rsid w:val="00A04372"/>
    <w:rsid w:val="00A047DC"/>
    <w:rsid w:val="00A0526C"/>
    <w:rsid w:val="00A05311"/>
    <w:rsid w:val="00A05CE4"/>
    <w:rsid w:val="00A064EE"/>
    <w:rsid w:val="00A0752B"/>
    <w:rsid w:val="00A10110"/>
    <w:rsid w:val="00A1168C"/>
    <w:rsid w:val="00A11E69"/>
    <w:rsid w:val="00A12C8E"/>
    <w:rsid w:val="00A14093"/>
    <w:rsid w:val="00A14E12"/>
    <w:rsid w:val="00A20107"/>
    <w:rsid w:val="00A205F8"/>
    <w:rsid w:val="00A22D10"/>
    <w:rsid w:val="00A23761"/>
    <w:rsid w:val="00A24714"/>
    <w:rsid w:val="00A24B92"/>
    <w:rsid w:val="00A256C2"/>
    <w:rsid w:val="00A2624E"/>
    <w:rsid w:val="00A2645D"/>
    <w:rsid w:val="00A270D4"/>
    <w:rsid w:val="00A30593"/>
    <w:rsid w:val="00A3081B"/>
    <w:rsid w:val="00A30F2F"/>
    <w:rsid w:val="00A3151F"/>
    <w:rsid w:val="00A3154A"/>
    <w:rsid w:val="00A32149"/>
    <w:rsid w:val="00A321DD"/>
    <w:rsid w:val="00A32D05"/>
    <w:rsid w:val="00A33866"/>
    <w:rsid w:val="00A353EE"/>
    <w:rsid w:val="00A361A9"/>
    <w:rsid w:val="00A367D4"/>
    <w:rsid w:val="00A36BFC"/>
    <w:rsid w:val="00A37575"/>
    <w:rsid w:val="00A37B6B"/>
    <w:rsid w:val="00A37E71"/>
    <w:rsid w:val="00A4108C"/>
    <w:rsid w:val="00A41960"/>
    <w:rsid w:val="00A41D09"/>
    <w:rsid w:val="00A4261C"/>
    <w:rsid w:val="00A42791"/>
    <w:rsid w:val="00A42C3F"/>
    <w:rsid w:val="00A431D5"/>
    <w:rsid w:val="00A43812"/>
    <w:rsid w:val="00A43AD8"/>
    <w:rsid w:val="00A4411F"/>
    <w:rsid w:val="00A449A6"/>
    <w:rsid w:val="00A44A1E"/>
    <w:rsid w:val="00A44D55"/>
    <w:rsid w:val="00A46F22"/>
    <w:rsid w:val="00A46FE1"/>
    <w:rsid w:val="00A506D4"/>
    <w:rsid w:val="00A50975"/>
    <w:rsid w:val="00A509EA"/>
    <w:rsid w:val="00A50BCB"/>
    <w:rsid w:val="00A50D7B"/>
    <w:rsid w:val="00A516EF"/>
    <w:rsid w:val="00A51CFA"/>
    <w:rsid w:val="00A527C8"/>
    <w:rsid w:val="00A55DC5"/>
    <w:rsid w:val="00A56488"/>
    <w:rsid w:val="00A56B6A"/>
    <w:rsid w:val="00A57396"/>
    <w:rsid w:val="00A57755"/>
    <w:rsid w:val="00A60E81"/>
    <w:rsid w:val="00A610B5"/>
    <w:rsid w:val="00A634D2"/>
    <w:rsid w:val="00A6373C"/>
    <w:rsid w:val="00A644B6"/>
    <w:rsid w:val="00A651CE"/>
    <w:rsid w:val="00A657E5"/>
    <w:rsid w:val="00A65FDE"/>
    <w:rsid w:val="00A71D96"/>
    <w:rsid w:val="00A747F0"/>
    <w:rsid w:val="00A751A7"/>
    <w:rsid w:val="00A75CC8"/>
    <w:rsid w:val="00A77807"/>
    <w:rsid w:val="00A77E4E"/>
    <w:rsid w:val="00A802B9"/>
    <w:rsid w:val="00A80701"/>
    <w:rsid w:val="00A81A75"/>
    <w:rsid w:val="00A81DCF"/>
    <w:rsid w:val="00A8320A"/>
    <w:rsid w:val="00A838EA"/>
    <w:rsid w:val="00A84402"/>
    <w:rsid w:val="00A84968"/>
    <w:rsid w:val="00A852B2"/>
    <w:rsid w:val="00A908EB"/>
    <w:rsid w:val="00A91990"/>
    <w:rsid w:val="00A92447"/>
    <w:rsid w:val="00A93603"/>
    <w:rsid w:val="00A937E2"/>
    <w:rsid w:val="00A93C47"/>
    <w:rsid w:val="00A93E14"/>
    <w:rsid w:val="00A94044"/>
    <w:rsid w:val="00A95DA1"/>
    <w:rsid w:val="00A97FDD"/>
    <w:rsid w:val="00AA00A6"/>
    <w:rsid w:val="00AA0257"/>
    <w:rsid w:val="00AA0487"/>
    <w:rsid w:val="00AA1041"/>
    <w:rsid w:val="00AA12F7"/>
    <w:rsid w:val="00AA153D"/>
    <w:rsid w:val="00AA17EA"/>
    <w:rsid w:val="00AA3080"/>
    <w:rsid w:val="00AA4110"/>
    <w:rsid w:val="00AA5160"/>
    <w:rsid w:val="00AA78B4"/>
    <w:rsid w:val="00AB03AC"/>
    <w:rsid w:val="00AB11CD"/>
    <w:rsid w:val="00AB12CB"/>
    <w:rsid w:val="00AB12F8"/>
    <w:rsid w:val="00AB1CC4"/>
    <w:rsid w:val="00AB2138"/>
    <w:rsid w:val="00AB27E1"/>
    <w:rsid w:val="00AB2D89"/>
    <w:rsid w:val="00AB318B"/>
    <w:rsid w:val="00AB3BC6"/>
    <w:rsid w:val="00AB3F46"/>
    <w:rsid w:val="00AB4397"/>
    <w:rsid w:val="00AB545D"/>
    <w:rsid w:val="00AB58CE"/>
    <w:rsid w:val="00AB6190"/>
    <w:rsid w:val="00AB64CC"/>
    <w:rsid w:val="00AB6576"/>
    <w:rsid w:val="00AB65E4"/>
    <w:rsid w:val="00AB6B31"/>
    <w:rsid w:val="00AB7580"/>
    <w:rsid w:val="00AC0920"/>
    <w:rsid w:val="00AC1D05"/>
    <w:rsid w:val="00AC2474"/>
    <w:rsid w:val="00AC2A20"/>
    <w:rsid w:val="00AC2B47"/>
    <w:rsid w:val="00AC3148"/>
    <w:rsid w:val="00AC3355"/>
    <w:rsid w:val="00AC4CE0"/>
    <w:rsid w:val="00AC4F7E"/>
    <w:rsid w:val="00AC5376"/>
    <w:rsid w:val="00AC5BA3"/>
    <w:rsid w:val="00AC62CD"/>
    <w:rsid w:val="00AC6B88"/>
    <w:rsid w:val="00AC6C14"/>
    <w:rsid w:val="00AC6FFD"/>
    <w:rsid w:val="00AC7EC4"/>
    <w:rsid w:val="00AD02AC"/>
    <w:rsid w:val="00AD1242"/>
    <w:rsid w:val="00AD2302"/>
    <w:rsid w:val="00AD2406"/>
    <w:rsid w:val="00AD2419"/>
    <w:rsid w:val="00AD3CF9"/>
    <w:rsid w:val="00AD53E2"/>
    <w:rsid w:val="00AD5B4C"/>
    <w:rsid w:val="00AD64EB"/>
    <w:rsid w:val="00AD6B72"/>
    <w:rsid w:val="00AE0B9B"/>
    <w:rsid w:val="00AE0BAC"/>
    <w:rsid w:val="00AE394E"/>
    <w:rsid w:val="00AE466E"/>
    <w:rsid w:val="00AE4735"/>
    <w:rsid w:val="00AE4CB6"/>
    <w:rsid w:val="00AE52FF"/>
    <w:rsid w:val="00AE5BC1"/>
    <w:rsid w:val="00AE6F55"/>
    <w:rsid w:val="00AF0694"/>
    <w:rsid w:val="00AF1998"/>
    <w:rsid w:val="00AF2075"/>
    <w:rsid w:val="00AF29CF"/>
    <w:rsid w:val="00AF413E"/>
    <w:rsid w:val="00AF44DD"/>
    <w:rsid w:val="00AF64D6"/>
    <w:rsid w:val="00AF7238"/>
    <w:rsid w:val="00B00633"/>
    <w:rsid w:val="00B006EB"/>
    <w:rsid w:val="00B00C0A"/>
    <w:rsid w:val="00B01B67"/>
    <w:rsid w:val="00B022A7"/>
    <w:rsid w:val="00B02359"/>
    <w:rsid w:val="00B025FC"/>
    <w:rsid w:val="00B03E4F"/>
    <w:rsid w:val="00B045F1"/>
    <w:rsid w:val="00B05B5D"/>
    <w:rsid w:val="00B05CB4"/>
    <w:rsid w:val="00B06369"/>
    <w:rsid w:val="00B068A2"/>
    <w:rsid w:val="00B07CC6"/>
    <w:rsid w:val="00B07DD6"/>
    <w:rsid w:val="00B10D95"/>
    <w:rsid w:val="00B11530"/>
    <w:rsid w:val="00B1269D"/>
    <w:rsid w:val="00B132AB"/>
    <w:rsid w:val="00B13730"/>
    <w:rsid w:val="00B14E34"/>
    <w:rsid w:val="00B14F42"/>
    <w:rsid w:val="00B15E1B"/>
    <w:rsid w:val="00B166F9"/>
    <w:rsid w:val="00B1723E"/>
    <w:rsid w:val="00B1730A"/>
    <w:rsid w:val="00B1746B"/>
    <w:rsid w:val="00B21F8A"/>
    <w:rsid w:val="00B2243F"/>
    <w:rsid w:val="00B2250D"/>
    <w:rsid w:val="00B237DB"/>
    <w:rsid w:val="00B255C1"/>
    <w:rsid w:val="00B2578E"/>
    <w:rsid w:val="00B26A7C"/>
    <w:rsid w:val="00B26A8C"/>
    <w:rsid w:val="00B26A8D"/>
    <w:rsid w:val="00B26C6C"/>
    <w:rsid w:val="00B26CE2"/>
    <w:rsid w:val="00B26F35"/>
    <w:rsid w:val="00B27978"/>
    <w:rsid w:val="00B27FB1"/>
    <w:rsid w:val="00B30984"/>
    <w:rsid w:val="00B30DC2"/>
    <w:rsid w:val="00B31C31"/>
    <w:rsid w:val="00B31E80"/>
    <w:rsid w:val="00B32E6B"/>
    <w:rsid w:val="00B33622"/>
    <w:rsid w:val="00B345A4"/>
    <w:rsid w:val="00B354DF"/>
    <w:rsid w:val="00B368D2"/>
    <w:rsid w:val="00B36AC9"/>
    <w:rsid w:val="00B371D3"/>
    <w:rsid w:val="00B407AB"/>
    <w:rsid w:val="00B40FA3"/>
    <w:rsid w:val="00B41217"/>
    <w:rsid w:val="00B417D9"/>
    <w:rsid w:val="00B418FD"/>
    <w:rsid w:val="00B41E8E"/>
    <w:rsid w:val="00B42066"/>
    <w:rsid w:val="00B4211A"/>
    <w:rsid w:val="00B42C04"/>
    <w:rsid w:val="00B43A8A"/>
    <w:rsid w:val="00B44073"/>
    <w:rsid w:val="00B441C0"/>
    <w:rsid w:val="00B455DE"/>
    <w:rsid w:val="00B45938"/>
    <w:rsid w:val="00B46DFB"/>
    <w:rsid w:val="00B4757E"/>
    <w:rsid w:val="00B47808"/>
    <w:rsid w:val="00B50516"/>
    <w:rsid w:val="00B50F30"/>
    <w:rsid w:val="00B5156D"/>
    <w:rsid w:val="00B51E2E"/>
    <w:rsid w:val="00B524BB"/>
    <w:rsid w:val="00B52C86"/>
    <w:rsid w:val="00B53BE9"/>
    <w:rsid w:val="00B53EC9"/>
    <w:rsid w:val="00B54A91"/>
    <w:rsid w:val="00B54DB4"/>
    <w:rsid w:val="00B56831"/>
    <w:rsid w:val="00B56A90"/>
    <w:rsid w:val="00B60AB5"/>
    <w:rsid w:val="00B60E44"/>
    <w:rsid w:val="00B62299"/>
    <w:rsid w:val="00B623B3"/>
    <w:rsid w:val="00B626E4"/>
    <w:rsid w:val="00B62B33"/>
    <w:rsid w:val="00B63BBF"/>
    <w:rsid w:val="00B63F7F"/>
    <w:rsid w:val="00B6560F"/>
    <w:rsid w:val="00B6611C"/>
    <w:rsid w:val="00B664C7"/>
    <w:rsid w:val="00B666E6"/>
    <w:rsid w:val="00B67211"/>
    <w:rsid w:val="00B67D32"/>
    <w:rsid w:val="00B70067"/>
    <w:rsid w:val="00B7038A"/>
    <w:rsid w:val="00B71BB9"/>
    <w:rsid w:val="00B72946"/>
    <w:rsid w:val="00B72B39"/>
    <w:rsid w:val="00B72DFD"/>
    <w:rsid w:val="00B73FFE"/>
    <w:rsid w:val="00B75EB9"/>
    <w:rsid w:val="00B806F3"/>
    <w:rsid w:val="00B80A32"/>
    <w:rsid w:val="00B81191"/>
    <w:rsid w:val="00B82189"/>
    <w:rsid w:val="00B8281E"/>
    <w:rsid w:val="00B82913"/>
    <w:rsid w:val="00B8347D"/>
    <w:rsid w:val="00B83826"/>
    <w:rsid w:val="00B846FF"/>
    <w:rsid w:val="00B84A22"/>
    <w:rsid w:val="00B850E5"/>
    <w:rsid w:val="00B858E0"/>
    <w:rsid w:val="00B8595B"/>
    <w:rsid w:val="00B85A64"/>
    <w:rsid w:val="00B867BB"/>
    <w:rsid w:val="00B869C5"/>
    <w:rsid w:val="00B87482"/>
    <w:rsid w:val="00B90795"/>
    <w:rsid w:val="00B91252"/>
    <w:rsid w:val="00B91565"/>
    <w:rsid w:val="00B915E8"/>
    <w:rsid w:val="00B91C8F"/>
    <w:rsid w:val="00B91E03"/>
    <w:rsid w:val="00B929FC"/>
    <w:rsid w:val="00B93333"/>
    <w:rsid w:val="00B935DA"/>
    <w:rsid w:val="00B9445C"/>
    <w:rsid w:val="00B950CC"/>
    <w:rsid w:val="00B95833"/>
    <w:rsid w:val="00B969CB"/>
    <w:rsid w:val="00B96BE5"/>
    <w:rsid w:val="00BA037E"/>
    <w:rsid w:val="00BA0710"/>
    <w:rsid w:val="00BA0C8A"/>
    <w:rsid w:val="00BA1378"/>
    <w:rsid w:val="00BA1B7E"/>
    <w:rsid w:val="00BA4AC9"/>
    <w:rsid w:val="00BA5724"/>
    <w:rsid w:val="00BA5DCC"/>
    <w:rsid w:val="00BA644D"/>
    <w:rsid w:val="00BA67A5"/>
    <w:rsid w:val="00BA7B71"/>
    <w:rsid w:val="00BA7C08"/>
    <w:rsid w:val="00BA7E72"/>
    <w:rsid w:val="00BB01D4"/>
    <w:rsid w:val="00BB0AC6"/>
    <w:rsid w:val="00BB11E4"/>
    <w:rsid w:val="00BB1E25"/>
    <w:rsid w:val="00BB22FB"/>
    <w:rsid w:val="00BB34C6"/>
    <w:rsid w:val="00BB6607"/>
    <w:rsid w:val="00BB775F"/>
    <w:rsid w:val="00BB7A3D"/>
    <w:rsid w:val="00BC01D7"/>
    <w:rsid w:val="00BC254A"/>
    <w:rsid w:val="00BC27A2"/>
    <w:rsid w:val="00BC28EF"/>
    <w:rsid w:val="00BC3047"/>
    <w:rsid w:val="00BC31B2"/>
    <w:rsid w:val="00BC32C7"/>
    <w:rsid w:val="00BC411C"/>
    <w:rsid w:val="00BC44E7"/>
    <w:rsid w:val="00BC4881"/>
    <w:rsid w:val="00BC4A5C"/>
    <w:rsid w:val="00BC670E"/>
    <w:rsid w:val="00BD013B"/>
    <w:rsid w:val="00BD05ED"/>
    <w:rsid w:val="00BD0F1C"/>
    <w:rsid w:val="00BD17E1"/>
    <w:rsid w:val="00BD2282"/>
    <w:rsid w:val="00BD2373"/>
    <w:rsid w:val="00BD2758"/>
    <w:rsid w:val="00BD2A7A"/>
    <w:rsid w:val="00BD2E49"/>
    <w:rsid w:val="00BD334A"/>
    <w:rsid w:val="00BD5E4A"/>
    <w:rsid w:val="00BD69DA"/>
    <w:rsid w:val="00BD7025"/>
    <w:rsid w:val="00BE00A9"/>
    <w:rsid w:val="00BE0CF6"/>
    <w:rsid w:val="00BE10EA"/>
    <w:rsid w:val="00BE1700"/>
    <w:rsid w:val="00BE3BE0"/>
    <w:rsid w:val="00BE7A8C"/>
    <w:rsid w:val="00BE7B4D"/>
    <w:rsid w:val="00BF04B3"/>
    <w:rsid w:val="00BF05A9"/>
    <w:rsid w:val="00BF07F6"/>
    <w:rsid w:val="00BF1711"/>
    <w:rsid w:val="00BF18C6"/>
    <w:rsid w:val="00BF19E8"/>
    <w:rsid w:val="00BF1E86"/>
    <w:rsid w:val="00BF22E2"/>
    <w:rsid w:val="00BF282C"/>
    <w:rsid w:val="00BF2D94"/>
    <w:rsid w:val="00BF46F5"/>
    <w:rsid w:val="00BF5B37"/>
    <w:rsid w:val="00BF5EE8"/>
    <w:rsid w:val="00BF69A7"/>
    <w:rsid w:val="00BF6F00"/>
    <w:rsid w:val="00BF7197"/>
    <w:rsid w:val="00BF7550"/>
    <w:rsid w:val="00C01309"/>
    <w:rsid w:val="00C01343"/>
    <w:rsid w:val="00C01EC5"/>
    <w:rsid w:val="00C02316"/>
    <w:rsid w:val="00C0331E"/>
    <w:rsid w:val="00C03B48"/>
    <w:rsid w:val="00C03CD1"/>
    <w:rsid w:val="00C04677"/>
    <w:rsid w:val="00C04DA3"/>
    <w:rsid w:val="00C05746"/>
    <w:rsid w:val="00C063F6"/>
    <w:rsid w:val="00C0726A"/>
    <w:rsid w:val="00C07554"/>
    <w:rsid w:val="00C07652"/>
    <w:rsid w:val="00C077FC"/>
    <w:rsid w:val="00C10084"/>
    <w:rsid w:val="00C107F7"/>
    <w:rsid w:val="00C11C18"/>
    <w:rsid w:val="00C11E97"/>
    <w:rsid w:val="00C127DE"/>
    <w:rsid w:val="00C12F9B"/>
    <w:rsid w:val="00C13D21"/>
    <w:rsid w:val="00C144C3"/>
    <w:rsid w:val="00C14B19"/>
    <w:rsid w:val="00C15963"/>
    <w:rsid w:val="00C162E9"/>
    <w:rsid w:val="00C167EE"/>
    <w:rsid w:val="00C16BD4"/>
    <w:rsid w:val="00C17D4F"/>
    <w:rsid w:val="00C17E1B"/>
    <w:rsid w:val="00C21334"/>
    <w:rsid w:val="00C2215F"/>
    <w:rsid w:val="00C23E7C"/>
    <w:rsid w:val="00C245A8"/>
    <w:rsid w:val="00C24886"/>
    <w:rsid w:val="00C26B84"/>
    <w:rsid w:val="00C2753E"/>
    <w:rsid w:val="00C30200"/>
    <w:rsid w:val="00C30FE6"/>
    <w:rsid w:val="00C3145C"/>
    <w:rsid w:val="00C32017"/>
    <w:rsid w:val="00C32749"/>
    <w:rsid w:val="00C3417D"/>
    <w:rsid w:val="00C34D4E"/>
    <w:rsid w:val="00C35CFE"/>
    <w:rsid w:val="00C366A8"/>
    <w:rsid w:val="00C377D5"/>
    <w:rsid w:val="00C37C67"/>
    <w:rsid w:val="00C37FE4"/>
    <w:rsid w:val="00C40411"/>
    <w:rsid w:val="00C40A9A"/>
    <w:rsid w:val="00C41FC7"/>
    <w:rsid w:val="00C424A7"/>
    <w:rsid w:val="00C4271C"/>
    <w:rsid w:val="00C42B15"/>
    <w:rsid w:val="00C43391"/>
    <w:rsid w:val="00C4652C"/>
    <w:rsid w:val="00C468E8"/>
    <w:rsid w:val="00C47898"/>
    <w:rsid w:val="00C517A1"/>
    <w:rsid w:val="00C51D11"/>
    <w:rsid w:val="00C52B9B"/>
    <w:rsid w:val="00C53408"/>
    <w:rsid w:val="00C53431"/>
    <w:rsid w:val="00C53A08"/>
    <w:rsid w:val="00C5431E"/>
    <w:rsid w:val="00C54872"/>
    <w:rsid w:val="00C553E5"/>
    <w:rsid w:val="00C55DED"/>
    <w:rsid w:val="00C565A6"/>
    <w:rsid w:val="00C569AC"/>
    <w:rsid w:val="00C56BF2"/>
    <w:rsid w:val="00C573B8"/>
    <w:rsid w:val="00C57C00"/>
    <w:rsid w:val="00C57E36"/>
    <w:rsid w:val="00C57ECE"/>
    <w:rsid w:val="00C60019"/>
    <w:rsid w:val="00C600A0"/>
    <w:rsid w:val="00C60B7F"/>
    <w:rsid w:val="00C61818"/>
    <w:rsid w:val="00C62DDF"/>
    <w:rsid w:val="00C62F96"/>
    <w:rsid w:val="00C63628"/>
    <w:rsid w:val="00C64153"/>
    <w:rsid w:val="00C641C8"/>
    <w:rsid w:val="00C64ACC"/>
    <w:rsid w:val="00C64ADC"/>
    <w:rsid w:val="00C6547B"/>
    <w:rsid w:val="00C66D74"/>
    <w:rsid w:val="00C674AC"/>
    <w:rsid w:val="00C67551"/>
    <w:rsid w:val="00C67D58"/>
    <w:rsid w:val="00C67F56"/>
    <w:rsid w:val="00C71034"/>
    <w:rsid w:val="00C7113D"/>
    <w:rsid w:val="00C72DFF"/>
    <w:rsid w:val="00C73301"/>
    <w:rsid w:val="00C734A0"/>
    <w:rsid w:val="00C7403B"/>
    <w:rsid w:val="00C75587"/>
    <w:rsid w:val="00C760B4"/>
    <w:rsid w:val="00C764A9"/>
    <w:rsid w:val="00C764B0"/>
    <w:rsid w:val="00C767D7"/>
    <w:rsid w:val="00C77455"/>
    <w:rsid w:val="00C81340"/>
    <w:rsid w:val="00C83849"/>
    <w:rsid w:val="00C83B80"/>
    <w:rsid w:val="00C84623"/>
    <w:rsid w:val="00C85708"/>
    <w:rsid w:val="00C86947"/>
    <w:rsid w:val="00C86E48"/>
    <w:rsid w:val="00C879EF"/>
    <w:rsid w:val="00C87D59"/>
    <w:rsid w:val="00C901E7"/>
    <w:rsid w:val="00C9188C"/>
    <w:rsid w:val="00C9195B"/>
    <w:rsid w:val="00C928EC"/>
    <w:rsid w:val="00C92C44"/>
    <w:rsid w:val="00C93098"/>
    <w:rsid w:val="00C94BAF"/>
    <w:rsid w:val="00C953A5"/>
    <w:rsid w:val="00C95ADC"/>
    <w:rsid w:val="00C95E16"/>
    <w:rsid w:val="00C9605B"/>
    <w:rsid w:val="00C976BD"/>
    <w:rsid w:val="00CA1846"/>
    <w:rsid w:val="00CA281D"/>
    <w:rsid w:val="00CA2C5B"/>
    <w:rsid w:val="00CA3082"/>
    <w:rsid w:val="00CA4117"/>
    <w:rsid w:val="00CA41AB"/>
    <w:rsid w:val="00CA47C5"/>
    <w:rsid w:val="00CA52AD"/>
    <w:rsid w:val="00CA60C4"/>
    <w:rsid w:val="00CA61AE"/>
    <w:rsid w:val="00CA792B"/>
    <w:rsid w:val="00CA7C2C"/>
    <w:rsid w:val="00CB05B8"/>
    <w:rsid w:val="00CB0C7B"/>
    <w:rsid w:val="00CB0F39"/>
    <w:rsid w:val="00CB1B99"/>
    <w:rsid w:val="00CB1EC7"/>
    <w:rsid w:val="00CB20B0"/>
    <w:rsid w:val="00CB27D7"/>
    <w:rsid w:val="00CB3D75"/>
    <w:rsid w:val="00CB5290"/>
    <w:rsid w:val="00CB5AF4"/>
    <w:rsid w:val="00CB5C2B"/>
    <w:rsid w:val="00CB5CAE"/>
    <w:rsid w:val="00CB7B48"/>
    <w:rsid w:val="00CC0748"/>
    <w:rsid w:val="00CC090B"/>
    <w:rsid w:val="00CC179F"/>
    <w:rsid w:val="00CC3786"/>
    <w:rsid w:val="00CC3E19"/>
    <w:rsid w:val="00CC3F47"/>
    <w:rsid w:val="00CC40A2"/>
    <w:rsid w:val="00CC4A99"/>
    <w:rsid w:val="00CC4B04"/>
    <w:rsid w:val="00CC4EA1"/>
    <w:rsid w:val="00CC50C6"/>
    <w:rsid w:val="00CC5AF6"/>
    <w:rsid w:val="00CC5B6E"/>
    <w:rsid w:val="00CC72B5"/>
    <w:rsid w:val="00CD057E"/>
    <w:rsid w:val="00CD18B7"/>
    <w:rsid w:val="00CD31E2"/>
    <w:rsid w:val="00CD63E3"/>
    <w:rsid w:val="00CE0BA8"/>
    <w:rsid w:val="00CE0F5E"/>
    <w:rsid w:val="00CE15B1"/>
    <w:rsid w:val="00CE22DA"/>
    <w:rsid w:val="00CE2689"/>
    <w:rsid w:val="00CE26F9"/>
    <w:rsid w:val="00CE4943"/>
    <w:rsid w:val="00CE5A5B"/>
    <w:rsid w:val="00CE643A"/>
    <w:rsid w:val="00CE6772"/>
    <w:rsid w:val="00CE6C77"/>
    <w:rsid w:val="00CF1A76"/>
    <w:rsid w:val="00CF1B9A"/>
    <w:rsid w:val="00CF1D16"/>
    <w:rsid w:val="00CF44CC"/>
    <w:rsid w:val="00CF480A"/>
    <w:rsid w:val="00CF4E8E"/>
    <w:rsid w:val="00CF512D"/>
    <w:rsid w:val="00CF5E0D"/>
    <w:rsid w:val="00CF7812"/>
    <w:rsid w:val="00CF7F59"/>
    <w:rsid w:val="00D00285"/>
    <w:rsid w:val="00D0048D"/>
    <w:rsid w:val="00D006BC"/>
    <w:rsid w:val="00D013B9"/>
    <w:rsid w:val="00D01E64"/>
    <w:rsid w:val="00D02637"/>
    <w:rsid w:val="00D034B1"/>
    <w:rsid w:val="00D038EB"/>
    <w:rsid w:val="00D03BC9"/>
    <w:rsid w:val="00D03DA3"/>
    <w:rsid w:val="00D046B0"/>
    <w:rsid w:val="00D047E1"/>
    <w:rsid w:val="00D05D30"/>
    <w:rsid w:val="00D064A1"/>
    <w:rsid w:val="00D06897"/>
    <w:rsid w:val="00D06D14"/>
    <w:rsid w:val="00D10070"/>
    <w:rsid w:val="00D10706"/>
    <w:rsid w:val="00D10F1D"/>
    <w:rsid w:val="00D129F7"/>
    <w:rsid w:val="00D12BBC"/>
    <w:rsid w:val="00D12DFE"/>
    <w:rsid w:val="00D12E99"/>
    <w:rsid w:val="00D13061"/>
    <w:rsid w:val="00D13B82"/>
    <w:rsid w:val="00D13BA0"/>
    <w:rsid w:val="00D1471F"/>
    <w:rsid w:val="00D152DE"/>
    <w:rsid w:val="00D15350"/>
    <w:rsid w:val="00D153BB"/>
    <w:rsid w:val="00D1592B"/>
    <w:rsid w:val="00D15A2D"/>
    <w:rsid w:val="00D15A47"/>
    <w:rsid w:val="00D20843"/>
    <w:rsid w:val="00D20B48"/>
    <w:rsid w:val="00D21087"/>
    <w:rsid w:val="00D21BFB"/>
    <w:rsid w:val="00D22020"/>
    <w:rsid w:val="00D22752"/>
    <w:rsid w:val="00D24122"/>
    <w:rsid w:val="00D24433"/>
    <w:rsid w:val="00D2623C"/>
    <w:rsid w:val="00D2659D"/>
    <w:rsid w:val="00D269B1"/>
    <w:rsid w:val="00D27928"/>
    <w:rsid w:val="00D27DE0"/>
    <w:rsid w:val="00D27FC0"/>
    <w:rsid w:val="00D311C2"/>
    <w:rsid w:val="00D315BB"/>
    <w:rsid w:val="00D31726"/>
    <w:rsid w:val="00D318B9"/>
    <w:rsid w:val="00D326B3"/>
    <w:rsid w:val="00D32753"/>
    <w:rsid w:val="00D3307E"/>
    <w:rsid w:val="00D34414"/>
    <w:rsid w:val="00D34F72"/>
    <w:rsid w:val="00D35590"/>
    <w:rsid w:val="00D36306"/>
    <w:rsid w:val="00D374C1"/>
    <w:rsid w:val="00D37510"/>
    <w:rsid w:val="00D420D5"/>
    <w:rsid w:val="00D43870"/>
    <w:rsid w:val="00D44179"/>
    <w:rsid w:val="00D441C8"/>
    <w:rsid w:val="00D44F86"/>
    <w:rsid w:val="00D4687B"/>
    <w:rsid w:val="00D47E83"/>
    <w:rsid w:val="00D506FE"/>
    <w:rsid w:val="00D50FDD"/>
    <w:rsid w:val="00D53EFD"/>
    <w:rsid w:val="00D553A2"/>
    <w:rsid w:val="00D568F2"/>
    <w:rsid w:val="00D5734D"/>
    <w:rsid w:val="00D57D20"/>
    <w:rsid w:val="00D60DCD"/>
    <w:rsid w:val="00D62BDB"/>
    <w:rsid w:val="00D62F99"/>
    <w:rsid w:val="00D635C1"/>
    <w:rsid w:val="00D63741"/>
    <w:rsid w:val="00D64449"/>
    <w:rsid w:val="00D6554F"/>
    <w:rsid w:val="00D661E6"/>
    <w:rsid w:val="00D674DC"/>
    <w:rsid w:val="00D67511"/>
    <w:rsid w:val="00D6779F"/>
    <w:rsid w:val="00D712D4"/>
    <w:rsid w:val="00D7198F"/>
    <w:rsid w:val="00D71E05"/>
    <w:rsid w:val="00D72A6C"/>
    <w:rsid w:val="00D73469"/>
    <w:rsid w:val="00D7383C"/>
    <w:rsid w:val="00D73B1A"/>
    <w:rsid w:val="00D742A3"/>
    <w:rsid w:val="00D75FFB"/>
    <w:rsid w:val="00D77162"/>
    <w:rsid w:val="00D816EB"/>
    <w:rsid w:val="00D8191A"/>
    <w:rsid w:val="00D81B09"/>
    <w:rsid w:val="00D81B31"/>
    <w:rsid w:val="00D81BA0"/>
    <w:rsid w:val="00D824C1"/>
    <w:rsid w:val="00D82682"/>
    <w:rsid w:val="00D83A51"/>
    <w:rsid w:val="00D83F4D"/>
    <w:rsid w:val="00D8452F"/>
    <w:rsid w:val="00D84801"/>
    <w:rsid w:val="00D86108"/>
    <w:rsid w:val="00D865BA"/>
    <w:rsid w:val="00D86EC2"/>
    <w:rsid w:val="00D87696"/>
    <w:rsid w:val="00D904D4"/>
    <w:rsid w:val="00D912DA"/>
    <w:rsid w:val="00D9170D"/>
    <w:rsid w:val="00D91D14"/>
    <w:rsid w:val="00D92639"/>
    <w:rsid w:val="00D929AD"/>
    <w:rsid w:val="00D93181"/>
    <w:rsid w:val="00D93972"/>
    <w:rsid w:val="00D9425F"/>
    <w:rsid w:val="00D961E5"/>
    <w:rsid w:val="00D96D84"/>
    <w:rsid w:val="00D96DDF"/>
    <w:rsid w:val="00D96F24"/>
    <w:rsid w:val="00D9769D"/>
    <w:rsid w:val="00DA02C7"/>
    <w:rsid w:val="00DA0533"/>
    <w:rsid w:val="00DA091C"/>
    <w:rsid w:val="00DA0AEE"/>
    <w:rsid w:val="00DA145A"/>
    <w:rsid w:val="00DA327F"/>
    <w:rsid w:val="00DA32CE"/>
    <w:rsid w:val="00DA4182"/>
    <w:rsid w:val="00DA5314"/>
    <w:rsid w:val="00DA535B"/>
    <w:rsid w:val="00DA5A48"/>
    <w:rsid w:val="00DA5D0E"/>
    <w:rsid w:val="00DA6070"/>
    <w:rsid w:val="00DA643C"/>
    <w:rsid w:val="00DA74C4"/>
    <w:rsid w:val="00DB071F"/>
    <w:rsid w:val="00DB1C96"/>
    <w:rsid w:val="00DB2268"/>
    <w:rsid w:val="00DB3196"/>
    <w:rsid w:val="00DB3422"/>
    <w:rsid w:val="00DB4864"/>
    <w:rsid w:val="00DB4BD4"/>
    <w:rsid w:val="00DB6633"/>
    <w:rsid w:val="00DB6886"/>
    <w:rsid w:val="00DB6BD8"/>
    <w:rsid w:val="00DB6C16"/>
    <w:rsid w:val="00DB74EF"/>
    <w:rsid w:val="00DC0E40"/>
    <w:rsid w:val="00DC2340"/>
    <w:rsid w:val="00DC2800"/>
    <w:rsid w:val="00DC2D43"/>
    <w:rsid w:val="00DC3392"/>
    <w:rsid w:val="00DC3A2A"/>
    <w:rsid w:val="00DC3D98"/>
    <w:rsid w:val="00DC4318"/>
    <w:rsid w:val="00DC4B1C"/>
    <w:rsid w:val="00DC518C"/>
    <w:rsid w:val="00DC57B4"/>
    <w:rsid w:val="00DC6485"/>
    <w:rsid w:val="00DC6968"/>
    <w:rsid w:val="00DC7622"/>
    <w:rsid w:val="00DC7CCF"/>
    <w:rsid w:val="00DD05C0"/>
    <w:rsid w:val="00DD1CC8"/>
    <w:rsid w:val="00DD2344"/>
    <w:rsid w:val="00DD2C8E"/>
    <w:rsid w:val="00DD3431"/>
    <w:rsid w:val="00DD34AE"/>
    <w:rsid w:val="00DD3B32"/>
    <w:rsid w:val="00DD4676"/>
    <w:rsid w:val="00DD49F4"/>
    <w:rsid w:val="00DD573C"/>
    <w:rsid w:val="00DD5CF6"/>
    <w:rsid w:val="00DD6992"/>
    <w:rsid w:val="00DD759C"/>
    <w:rsid w:val="00DD7CED"/>
    <w:rsid w:val="00DE0200"/>
    <w:rsid w:val="00DE3C21"/>
    <w:rsid w:val="00DE4A35"/>
    <w:rsid w:val="00DE5EA4"/>
    <w:rsid w:val="00DE60E5"/>
    <w:rsid w:val="00DE6B52"/>
    <w:rsid w:val="00DE7B8F"/>
    <w:rsid w:val="00DE7F15"/>
    <w:rsid w:val="00DF0B4C"/>
    <w:rsid w:val="00DF1481"/>
    <w:rsid w:val="00DF14CC"/>
    <w:rsid w:val="00DF15B6"/>
    <w:rsid w:val="00DF1BCE"/>
    <w:rsid w:val="00DF1D85"/>
    <w:rsid w:val="00DF1F6F"/>
    <w:rsid w:val="00DF2269"/>
    <w:rsid w:val="00DF2C97"/>
    <w:rsid w:val="00DF302D"/>
    <w:rsid w:val="00DF3429"/>
    <w:rsid w:val="00DF37EB"/>
    <w:rsid w:val="00DF4A42"/>
    <w:rsid w:val="00DF4BF4"/>
    <w:rsid w:val="00DF573F"/>
    <w:rsid w:val="00DF5CE1"/>
    <w:rsid w:val="00DF6049"/>
    <w:rsid w:val="00DF7BF7"/>
    <w:rsid w:val="00E0024D"/>
    <w:rsid w:val="00E00697"/>
    <w:rsid w:val="00E016B9"/>
    <w:rsid w:val="00E01E1E"/>
    <w:rsid w:val="00E0346B"/>
    <w:rsid w:val="00E03DBE"/>
    <w:rsid w:val="00E04F7B"/>
    <w:rsid w:val="00E052F3"/>
    <w:rsid w:val="00E058FF"/>
    <w:rsid w:val="00E06981"/>
    <w:rsid w:val="00E070E6"/>
    <w:rsid w:val="00E07B19"/>
    <w:rsid w:val="00E10D74"/>
    <w:rsid w:val="00E10F64"/>
    <w:rsid w:val="00E118AD"/>
    <w:rsid w:val="00E11CF2"/>
    <w:rsid w:val="00E13F67"/>
    <w:rsid w:val="00E1569A"/>
    <w:rsid w:val="00E156F4"/>
    <w:rsid w:val="00E1573A"/>
    <w:rsid w:val="00E15FE7"/>
    <w:rsid w:val="00E164A7"/>
    <w:rsid w:val="00E16B7C"/>
    <w:rsid w:val="00E17537"/>
    <w:rsid w:val="00E17685"/>
    <w:rsid w:val="00E2066C"/>
    <w:rsid w:val="00E20E8F"/>
    <w:rsid w:val="00E20FC1"/>
    <w:rsid w:val="00E2128B"/>
    <w:rsid w:val="00E21619"/>
    <w:rsid w:val="00E21795"/>
    <w:rsid w:val="00E2198B"/>
    <w:rsid w:val="00E21CB8"/>
    <w:rsid w:val="00E2268F"/>
    <w:rsid w:val="00E22B1B"/>
    <w:rsid w:val="00E2336B"/>
    <w:rsid w:val="00E245A5"/>
    <w:rsid w:val="00E25826"/>
    <w:rsid w:val="00E26655"/>
    <w:rsid w:val="00E271A0"/>
    <w:rsid w:val="00E301A9"/>
    <w:rsid w:val="00E3026E"/>
    <w:rsid w:val="00E30433"/>
    <w:rsid w:val="00E32115"/>
    <w:rsid w:val="00E326E6"/>
    <w:rsid w:val="00E340E9"/>
    <w:rsid w:val="00E343B3"/>
    <w:rsid w:val="00E35DC1"/>
    <w:rsid w:val="00E36034"/>
    <w:rsid w:val="00E36728"/>
    <w:rsid w:val="00E36773"/>
    <w:rsid w:val="00E37353"/>
    <w:rsid w:val="00E374C7"/>
    <w:rsid w:val="00E40A13"/>
    <w:rsid w:val="00E40B9B"/>
    <w:rsid w:val="00E40EF5"/>
    <w:rsid w:val="00E41C4A"/>
    <w:rsid w:val="00E424BD"/>
    <w:rsid w:val="00E42924"/>
    <w:rsid w:val="00E4339F"/>
    <w:rsid w:val="00E435CC"/>
    <w:rsid w:val="00E43700"/>
    <w:rsid w:val="00E46E99"/>
    <w:rsid w:val="00E4799B"/>
    <w:rsid w:val="00E50A10"/>
    <w:rsid w:val="00E50ADF"/>
    <w:rsid w:val="00E515E6"/>
    <w:rsid w:val="00E51D08"/>
    <w:rsid w:val="00E51FE2"/>
    <w:rsid w:val="00E530EC"/>
    <w:rsid w:val="00E5333D"/>
    <w:rsid w:val="00E53C66"/>
    <w:rsid w:val="00E54606"/>
    <w:rsid w:val="00E5477F"/>
    <w:rsid w:val="00E573B7"/>
    <w:rsid w:val="00E57D16"/>
    <w:rsid w:val="00E60982"/>
    <w:rsid w:val="00E60D18"/>
    <w:rsid w:val="00E61093"/>
    <w:rsid w:val="00E61244"/>
    <w:rsid w:val="00E614E9"/>
    <w:rsid w:val="00E62101"/>
    <w:rsid w:val="00E6232E"/>
    <w:rsid w:val="00E625D8"/>
    <w:rsid w:val="00E6268E"/>
    <w:rsid w:val="00E6279D"/>
    <w:rsid w:val="00E63591"/>
    <w:rsid w:val="00E638B6"/>
    <w:rsid w:val="00E63CC6"/>
    <w:rsid w:val="00E64D2B"/>
    <w:rsid w:val="00E6536F"/>
    <w:rsid w:val="00E65C2D"/>
    <w:rsid w:val="00E66197"/>
    <w:rsid w:val="00E669EA"/>
    <w:rsid w:val="00E66FF9"/>
    <w:rsid w:val="00E674C1"/>
    <w:rsid w:val="00E70C91"/>
    <w:rsid w:val="00E71883"/>
    <w:rsid w:val="00E71B90"/>
    <w:rsid w:val="00E71C6D"/>
    <w:rsid w:val="00E72C8C"/>
    <w:rsid w:val="00E74AB6"/>
    <w:rsid w:val="00E74E77"/>
    <w:rsid w:val="00E753F6"/>
    <w:rsid w:val="00E7549E"/>
    <w:rsid w:val="00E75D3D"/>
    <w:rsid w:val="00E7748D"/>
    <w:rsid w:val="00E77617"/>
    <w:rsid w:val="00E80F33"/>
    <w:rsid w:val="00E828BE"/>
    <w:rsid w:val="00E83189"/>
    <w:rsid w:val="00E85016"/>
    <w:rsid w:val="00E86226"/>
    <w:rsid w:val="00E865CF"/>
    <w:rsid w:val="00E868E2"/>
    <w:rsid w:val="00E8717A"/>
    <w:rsid w:val="00E91E45"/>
    <w:rsid w:val="00E9244C"/>
    <w:rsid w:val="00E924F2"/>
    <w:rsid w:val="00E93137"/>
    <w:rsid w:val="00E94131"/>
    <w:rsid w:val="00E95211"/>
    <w:rsid w:val="00E954CE"/>
    <w:rsid w:val="00E95AA5"/>
    <w:rsid w:val="00E95C71"/>
    <w:rsid w:val="00E95C96"/>
    <w:rsid w:val="00E97CA6"/>
    <w:rsid w:val="00EA0104"/>
    <w:rsid w:val="00EA0A33"/>
    <w:rsid w:val="00EA1D87"/>
    <w:rsid w:val="00EA2148"/>
    <w:rsid w:val="00EA36CF"/>
    <w:rsid w:val="00EA378C"/>
    <w:rsid w:val="00EA3EA6"/>
    <w:rsid w:val="00EA41C6"/>
    <w:rsid w:val="00EA5736"/>
    <w:rsid w:val="00EA5936"/>
    <w:rsid w:val="00EA59B6"/>
    <w:rsid w:val="00EA6691"/>
    <w:rsid w:val="00EA6757"/>
    <w:rsid w:val="00EA685B"/>
    <w:rsid w:val="00EA7956"/>
    <w:rsid w:val="00EA79C3"/>
    <w:rsid w:val="00EB0529"/>
    <w:rsid w:val="00EB0D09"/>
    <w:rsid w:val="00EB133B"/>
    <w:rsid w:val="00EB1539"/>
    <w:rsid w:val="00EB298B"/>
    <w:rsid w:val="00EB3092"/>
    <w:rsid w:val="00EB34E6"/>
    <w:rsid w:val="00EB40E5"/>
    <w:rsid w:val="00EB4120"/>
    <w:rsid w:val="00EB5D57"/>
    <w:rsid w:val="00EB611C"/>
    <w:rsid w:val="00EB71EE"/>
    <w:rsid w:val="00EB7827"/>
    <w:rsid w:val="00EB7FB4"/>
    <w:rsid w:val="00EC09BA"/>
    <w:rsid w:val="00EC0D3A"/>
    <w:rsid w:val="00EC256B"/>
    <w:rsid w:val="00EC2793"/>
    <w:rsid w:val="00EC384F"/>
    <w:rsid w:val="00EC4FC1"/>
    <w:rsid w:val="00EC5267"/>
    <w:rsid w:val="00EC68A0"/>
    <w:rsid w:val="00EC6E8B"/>
    <w:rsid w:val="00ED042C"/>
    <w:rsid w:val="00ED070E"/>
    <w:rsid w:val="00ED0A02"/>
    <w:rsid w:val="00ED2ACB"/>
    <w:rsid w:val="00ED2D2C"/>
    <w:rsid w:val="00ED3320"/>
    <w:rsid w:val="00ED33C7"/>
    <w:rsid w:val="00ED3850"/>
    <w:rsid w:val="00ED3F5F"/>
    <w:rsid w:val="00ED43C3"/>
    <w:rsid w:val="00ED47CB"/>
    <w:rsid w:val="00ED5399"/>
    <w:rsid w:val="00ED5A3D"/>
    <w:rsid w:val="00ED640D"/>
    <w:rsid w:val="00ED68CD"/>
    <w:rsid w:val="00ED739C"/>
    <w:rsid w:val="00ED776B"/>
    <w:rsid w:val="00EE06CE"/>
    <w:rsid w:val="00EE082E"/>
    <w:rsid w:val="00EE0A37"/>
    <w:rsid w:val="00EE2CAB"/>
    <w:rsid w:val="00EE334D"/>
    <w:rsid w:val="00EE4411"/>
    <w:rsid w:val="00EE4E33"/>
    <w:rsid w:val="00EE5884"/>
    <w:rsid w:val="00EE5FFE"/>
    <w:rsid w:val="00EE6E87"/>
    <w:rsid w:val="00EE772C"/>
    <w:rsid w:val="00EF0B73"/>
    <w:rsid w:val="00EF0CE6"/>
    <w:rsid w:val="00EF0FFF"/>
    <w:rsid w:val="00EF1263"/>
    <w:rsid w:val="00EF25D1"/>
    <w:rsid w:val="00EF3FFB"/>
    <w:rsid w:val="00EF49A3"/>
    <w:rsid w:val="00EF53D4"/>
    <w:rsid w:val="00EF5818"/>
    <w:rsid w:val="00EF5EA6"/>
    <w:rsid w:val="00EF5EE0"/>
    <w:rsid w:val="00EF63D5"/>
    <w:rsid w:val="00EF752C"/>
    <w:rsid w:val="00EF79EF"/>
    <w:rsid w:val="00F00DEF"/>
    <w:rsid w:val="00F02844"/>
    <w:rsid w:val="00F028B2"/>
    <w:rsid w:val="00F03AF0"/>
    <w:rsid w:val="00F03CC3"/>
    <w:rsid w:val="00F04174"/>
    <w:rsid w:val="00F04819"/>
    <w:rsid w:val="00F04C0D"/>
    <w:rsid w:val="00F05122"/>
    <w:rsid w:val="00F064D0"/>
    <w:rsid w:val="00F077D4"/>
    <w:rsid w:val="00F07F52"/>
    <w:rsid w:val="00F10D49"/>
    <w:rsid w:val="00F12234"/>
    <w:rsid w:val="00F12DAD"/>
    <w:rsid w:val="00F12E6D"/>
    <w:rsid w:val="00F14B24"/>
    <w:rsid w:val="00F15203"/>
    <w:rsid w:val="00F16227"/>
    <w:rsid w:val="00F173C6"/>
    <w:rsid w:val="00F201C8"/>
    <w:rsid w:val="00F2027E"/>
    <w:rsid w:val="00F20F73"/>
    <w:rsid w:val="00F230A2"/>
    <w:rsid w:val="00F23D2F"/>
    <w:rsid w:val="00F2454F"/>
    <w:rsid w:val="00F26AB5"/>
    <w:rsid w:val="00F27829"/>
    <w:rsid w:val="00F27BE2"/>
    <w:rsid w:val="00F27D91"/>
    <w:rsid w:val="00F30A88"/>
    <w:rsid w:val="00F31D11"/>
    <w:rsid w:val="00F31F38"/>
    <w:rsid w:val="00F327A2"/>
    <w:rsid w:val="00F332A7"/>
    <w:rsid w:val="00F3352A"/>
    <w:rsid w:val="00F34400"/>
    <w:rsid w:val="00F35591"/>
    <w:rsid w:val="00F35A8B"/>
    <w:rsid w:val="00F360BF"/>
    <w:rsid w:val="00F36463"/>
    <w:rsid w:val="00F36825"/>
    <w:rsid w:val="00F3734C"/>
    <w:rsid w:val="00F37C39"/>
    <w:rsid w:val="00F37DCA"/>
    <w:rsid w:val="00F401B9"/>
    <w:rsid w:val="00F4107C"/>
    <w:rsid w:val="00F41144"/>
    <w:rsid w:val="00F4201E"/>
    <w:rsid w:val="00F42035"/>
    <w:rsid w:val="00F4265C"/>
    <w:rsid w:val="00F429C0"/>
    <w:rsid w:val="00F43420"/>
    <w:rsid w:val="00F43FB2"/>
    <w:rsid w:val="00F451DA"/>
    <w:rsid w:val="00F453F2"/>
    <w:rsid w:val="00F460ED"/>
    <w:rsid w:val="00F514F3"/>
    <w:rsid w:val="00F51EF3"/>
    <w:rsid w:val="00F51FC8"/>
    <w:rsid w:val="00F52EA5"/>
    <w:rsid w:val="00F53F56"/>
    <w:rsid w:val="00F5401B"/>
    <w:rsid w:val="00F54A0B"/>
    <w:rsid w:val="00F55206"/>
    <w:rsid w:val="00F55BA8"/>
    <w:rsid w:val="00F56B50"/>
    <w:rsid w:val="00F57492"/>
    <w:rsid w:val="00F57E6C"/>
    <w:rsid w:val="00F60256"/>
    <w:rsid w:val="00F60AC5"/>
    <w:rsid w:val="00F60C8B"/>
    <w:rsid w:val="00F61213"/>
    <w:rsid w:val="00F6130F"/>
    <w:rsid w:val="00F619EA"/>
    <w:rsid w:val="00F620D3"/>
    <w:rsid w:val="00F63F77"/>
    <w:rsid w:val="00F64585"/>
    <w:rsid w:val="00F64B08"/>
    <w:rsid w:val="00F64F7B"/>
    <w:rsid w:val="00F652BE"/>
    <w:rsid w:val="00F6599E"/>
    <w:rsid w:val="00F662E3"/>
    <w:rsid w:val="00F67EB0"/>
    <w:rsid w:val="00F726BA"/>
    <w:rsid w:val="00F74EE1"/>
    <w:rsid w:val="00F7521B"/>
    <w:rsid w:val="00F754D9"/>
    <w:rsid w:val="00F76036"/>
    <w:rsid w:val="00F76953"/>
    <w:rsid w:val="00F76A44"/>
    <w:rsid w:val="00F77555"/>
    <w:rsid w:val="00F77B69"/>
    <w:rsid w:val="00F81102"/>
    <w:rsid w:val="00F837C5"/>
    <w:rsid w:val="00F83FC5"/>
    <w:rsid w:val="00F84653"/>
    <w:rsid w:val="00F84CFF"/>
    <w:rsid w:val="00F84FB1"/>
    <w:rsid w:val="00F8536B"/>
    <w:rsid w:val="00F85C1C"/>
    <w:rsid w:val="00F85E75"/>
    <w:rsid w:val="00F85EB8"/>
    <w:rsid w:val="00F86094"/>
    <w:rsid w:val="00F87E19"/>
    <w:rsid w:val="00F903A3"/>
    <w:rsid w:val="00F909C8"/>
    <w:rsid w:val="00F91BD1"/>
    <w:rsid w:val="00F925CD"/>
    <w:rsid w:val="00F9377D"/>
    <w:rsid w:val="00F93A1F"/>
    <w:rsid w:val="00F93F4B"/>
    <w:rsid w:val="00F93F6F"/>
    <w:rsid w:val="00F948CE"/>
    <w:rsid w:val="00F9576D"/>
    <w:rsid w:val="00F95C24"/>
    <w:rsid w:val="00F96220"/>
    <w:rsid w:val="00F9735D"/>
    <w:rsid w:val="00F974CA"/>
    <w:rsid w:val="00F97895"/>
    <w:rsid w:val="00F97C83"/>
    <w:rsid w:val="00FA00BA"/>
    <w:rsid w:val="00FA13A4"/>
    <w:rsid w:val="00FA1974"/>
    <w:rsid w:val="00FA1A73"/>
    <w:rsid w:val="00FA1BAA"/>
    <w:rsid w:val="00FA2602"/>
    <w:rsid w:val="00FA2F34"/>
    <w:rsid w:val="00FA34AD"/>
    <w:rsid w:val="00FA3945"/>
    <w:rsid w:val="00FA4170"/>
    <w:rsid w:val="00FA49AE"/>
    <w:rsid w:val="00FA4A62"/>
    <w:rsid w:val="00FA5123"/>
    <w:rsid w:val="00FA5243"/>
    <w:rsid w:val="00FA5597"/>
    <w:rsid w:val="00FA5C0F"/>
    <w:rsid w:val="00FA5C44"/>
    <w:rsid w:val="00FA5CE8"/>
    <w:rsid w:val="00FA6A84"/>
    <w:rsid w:val="00FA6F7C"/>
    <w:rsid w:val="00FB08DC"/>
    <w:rsid w:val="00FB0E12"/>
    <w:rsid w:val="00FB109D"/>
    <w:rsid w:val="00FB19A0"/>
    <w:rsid w:val="00FB29C1"/>
    <w:rsid w:val="00FB2F24"/>
    <w:rsid w:val="00FB3068"/>
    <w:rsid w:val="00FB3C3B"/>
    <w:rsid w:val="00FB548E"/>
    <w:rsid w:val="00FB5C1C"/>
    <w:rsid w:val="00FB5D5A"/>
    <w:rsid w:val="00FB63F3"/>
    <w:rsid w:val="00FB7ABD"/>
    <w:rsid w:val="00FC1093"/>
    <w:rsid w:val="00FC1300"/>
    <w:rsid w:val="00FC1A5A"/>
    <w:rsid w:val="00FC282A"/>
    <w:rsid w:val="00FC2BB6"/>
    <w:rsid w:val="00FC4071"/>
    <w:rsid w:val="00FC4B27"/>
    <w:rsid w:val="00FC4BDC"/>
    <w:rsid w:val="00FC5F96"/>
    <w:rsid w:val="00FC6EFE"/>
    <w:rsid w:val="00FC72A4"/>
    <w:rsid w:val="00FC7583"/>
    <w:rsid w:val="00FC7CD7"/>
    <w:rsid w:val="00FD10B1"/>
    <w:rsid w:val="00FD1560"/>
    <w:rsid w:val="00FD1B38"/>
    <w:rsid w:val="00FD1C95"/>
    <w:rsid w:val="00FD214E"/>
    <w:rsid w:val="00FD2594"/>
    <w:rsid w:val="00FD2B3A"/>
    <w:rsid w:val="00FD340D"/>
    <w:rsid w:val="00FD4687"/>
    <w:rsid w:val="00FD4A7E"/>
    <w:rsid w:val="00FD514C"/>
    <w:rsid w:val="00FD580A"/>
    <w:rsid w:val="00FD6116"/>
    <w:rsid w:val="00FD624D"/>
    <w:rsid w:val="00FD7A12"/>
    <w:rsid w:val="00FD7CB3"/>
    <w:rsid w:val="00FE0A89"/>
    <w:rsid w:val="00FE0AC4"/>
    <w:rsid w:val="00FE0EDC"/>
    <w:rsid w:val="00FE1B62"/>
    <w:rsid w:val="00FE5B89"/>
    <w:rsid w:val="00FE5B9F"/>
    <w:rsid w:val="00FE6502"/>
    <w:rsid w:val="00FE73C4"/>
    <w:rsid w:val="00FF01FA"/>
    <w:rsid w:val="00FF02D8"/>
    <w:rsid w:val="00FF059B"/>
    <w:rsid w:val="00FF0930"/>
    <w:rsid w:val="00FF1171"/>
    <w:rsid w:val="00FF1B73"/>
    <w:rsid w:val="00FF2421"/>
    <w:rsid w:val="00FF43F5"/>
    <w:rsid w:val="00FF5055"/>
    <w:rsid w:val="00FF565F"/>
    <w:rsid w:val="00FF6DCB"/>
    <w:rsid w:val="00FF73D9"/>
    <w:rsid w:val="00FF7F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2049"/>
    <o:shapelayout v:ext="edit">
      <o:idmap v:ext="edit" data="1"/>
    </o:shapelayout>
  </w:shapeDefaults>
  <w:decimalSymbol w:val="."/>
  <w:listSeparator w:val=","/>
  <w14:docId w14:val="547EDD06"/>
  <w15:docId w15:val="{EF5C88AD-C441-454A-AE70-5CFBF911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32"/>
  </w:style>
  <w:style w:type="paragraph" w:styleId="Heading1">
    <w:name w:val="heading 1"/>
    <w:basedOn w:val="Normal"/>
    <w:next w:val="Normal"/>
    <w:link w:val="Heading1Char"/>
    <w:uiPriority w:val="9"/>
    <w:qFormat/>
    <w:rsid w:val="00AD775F"/>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AD775F"/>
    <w:pPr>
      <w:keepNext/>
      <w:keepLines/>
      <w:spacing w:before="40"/>
      <w:outlineLvl w:val="1"/>
    </w:pPr>
    <w:rPr>
      <w:rFonts w:ascii="Calibri Light" w:hAnsi="Calibri Light"/>
      <w:color w:val="2E74B5"/>
    </w:rPr>
  </w:style>
  <w:style w:type="paragraph" w:styleId="Heading3">
    <w:name w:val="heading 3"/>
    <w:basedOn w:val="Normal"/>
    <w:next w:val="Normal"/>
    <w:link w:val="Heading3Char"/>
    <w:uiPriority w:val="9"/>
    <w:unhideWhenUsed/>
    <w:qFormat/>
    <w:rsid w:val="00AD775F"/>
    <w:pPr>
      <w:keepNext/>
      <w:keepLines/>
      <w:spacing w:before="40"/>
      <w:outlineLvl w:val="2"/>
    </w:pPr>
    <w:rPr>
      <w:rFonts w:ascii="Calibri Light" w:hAnsi="Calibri Light"/>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rsid w:val="00065D32"/>
    <w:pPr>
      <w:widowControl w:val="0"/>
      <w:tabs>
        <w:tab w:val="center" w:pos="4153"/>
        <w:tab w:val="right" w:pos="8306"/>
      </w:tabs>
    </w:pPr>
    <w:rPr>
      <w:lang w:val="en-GB"/>
    </w:rPr>
  </w:style>
  <w:style w:type="character" w:customStyle="1" w:styleId="FooterChar">
    <w:name w:val="Footer Char"/>
    <w:link w:val="5e270b40-2921-4714-a2f7-9c4bf0430353"/>
    <w:uiPriority w:val="99"/>
    <w:rsid w:val="00065D32"/>
    <w:rPr>
      <w:rFonts w:ascii="Times New Roman" w:eastAsia="Times New Roman" w:hAnsi="Times New Roman" w:cs="Times New Roman"/>
      <w:sz w:val="28"/>
      <w:szCs w:val="24"/>
      <w:lang w:val="en-GB"/>
    </w:rPr>
  </w:style>
  <w:style w:type="character" w:styleId="PageNumber">
    <w:name w:val="page number"/>
    <w:rsid w:val="00065D32"/>
    <w:rPr>
      <w:bCs/>
      <w:i/>
      <w:iCs/>
      <w:color w:val="FF00FF"/>
      <w:spacing w:val="-6"/>
      <w:sz w:val="28"/>
      <w:szCs w:val="28"/>
      <w:lang w:val="de-DE" w:eastAsia="zh-CN" w:bidi="ar-SA"/>
    </w:rPr>
  </w:style>
  <w:style w:type="paragraph" w:customStyle="1" w:styleId="mucI">
    <w:name w:val="mucI"/>
    <w:aliases w:val="II"/>
    <w:basedOn w:val="Normal"/>
    <w:qFormat/>
    <w:rsid w:val="00065D32"/>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65D32"/>
    <w:pPr>
      <w:spacing w:after="200" w:line="276" w:lineRule="auto"/>
      <w:ind w:left="720"/>
      <w:contextualSpacing/>
    </w:pPr>
    <w:rPr>
      <w:rFonts w:ascii="Calibri" w:hAnsi="Calibri"/>
      <w:sz w:val="22"/>
      <w:szCs w:val="22"/>
    </w:rPr>
  </w:style>
  <w:style w:type="character" w:customStyle="1" w:styleId="Heading1Char">
    <w:name w:val="Heading 1 Char"/>
    <w:link w:val="Heading1"/>
    <w:uiPriority w:val="9"/>
    <w:rsid w:val="00AD775F"/>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AD775F"/>
    <w:pPr>
      <w:spacing w:line="259" w:lineRule="auto"/>
      <w:outlineLvl w:val="9"/>
    </w:pPr>
  </w:style>
  <w:style w:type="paragraph" w:styleId="Header">
    <w:name w:val="header"/>
    <w:basedOn w:val="Normal"/>
    <w:link w:val="HeaderChar"/>
    <w:uiPriority w:val="99"/>
    <w:unhideWhenUsed/>
    <w:qFormat/>
    <w:rsid w:val="00AD775F"/>
    <w:pPr>
      <w:tabs>
        <w:tab w:val="center" w:pos="4680"/>
        <w:tab w:val="right" w:pos="9360"/>
      </w:tabs>
    </w:pPr>
  </w:style>
  <w:style w:type="character" w:customStyle="1" w:styleId="FootnoteTextChar1">
    <w:name w:val="Footnote Text Char1"/>
    <w:link w:val="FootnoteText"/>
    <w:uiPriority w:val="99"/>
    <w:rsid w:val="00AD775F"/>
    <w:rPr>
      <w:rFonts w:ascii="Times New Roman" w:eastAsia="Times New Roman" w:hAnsi="Times New Roman" w:cs="Times New Roman"/>
      <w:sz w:val="28"/>
      <w:szCs w:val="24"/>
    </w:rPr>
  </w:style>
  <w:style w:type="character" w:customStyle="1" w:styleId="Heading2Char">
    <w:name w:val="Heading 2 Char"/>
    <w:link w:val="Heading2"/>
    <w:uiPriority w:val="9"/>
    <w:rsid w:val="00AD775F"/>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D775F"/>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D14FAC"/>
    <w:pPr>
      <w:spacing w:after="100"/>
    </w:pPr>
  </w:style>
  <w:style w:type="paragraph" w:styleId="TOC2">
    <w:name w:val="toc 2"/>
    <w:basedOn w:val="Normal"/>
    <w:next w:val="Normal"/>
    <w:autoRedefine/>
    <w:uiPriority w:val="39"/>
    <w:unhideWhenUsed/>
    <w:rsid w:val="00513735"/>
    <w:pPr>
      <w:tabs>
        <w:tab w:val="right" w:leader="dot" w:pos="9345"/>
      </w:tabs>
      <w:spacing w:after="100"/>
    </w:pPr>
  </w:style>
  <w:style w:type="paragraph" w:styleId="TOC3">
    <w:name w:val="toc 3"/>
    <w:basedOn w:val="Normal"/>
    <w:next w:val="Normal"/>
    <w:autoRedefine/>
    <w:uiPriority w:val="39"/>
    <w:unhideWhenUsed/>
    <w:rsid w:val="00513735"/>
    <w:pPr>
      <w:tabs>
        <w:tab w:val="right" w:leader="dot" w:pos="9345"/>
      </w:tabs>
      <w:spacing w:after="100"/>
    </w:pPr>
  </w:style>
  <w:style w:type="character" w:styleId="Hyperlink">
    <w:name w:val="Hyperlink"/>
    <w:uiPriority w:val="99"/>
    <w:unhideWhenUsed/>
    <w:rsid w:val="00D14FAC"/>
    <w:rPr>
      <w:color w:val="0563C1"/>
      <w:u w:val="single"/>
    </w:rPr>
  </w:style>
  <w:style w:type="table" w:styleId="TableGrid">
    <w:name w:val="Table Grid"/>
    <w:basedOn w:val="TableNormal"/>
    <w:link w:val="CommentTextChar"/>
    <w:uiPriority w:val="39"/>
    <w:rsid w:val="00CF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qFormat/>
    <w:rsid w:val="007F31C8"/>
    <w:rPr>
      <w:sz w:val="20"/>
      <w:szCs w:val="20"/>
    </w:rPr>
  </w:style>
  <w:style w:type="character" w:customStyle="1" w:styleId="FootnoteTextChar">
    <w:name w:val="Footnote Text Char"/>
    <w:basedOn w:val="DefaultParagraphFont"/>
    <w:uiPriority w:val="99"/>
    <w:semiHidden/>
    <w:rsid w:val="007F31C8"/>
    <w:rPr>
      <w:sz w:val="20"/>
      <w:szCs w:val="20"/>
    </w:rPr>
  </w:style>
  <w:style w:type="character" w:styleId="FootnoteReference">
    <w:name w:val="footnote reference"/>
    <w:basedOn w:val="DefaultParagraphFont"/>
    <w:uiPriority w:val="99"/>
    <w:semiHidden/>
    <w:unhideWhenUsed/>
    <w:rsid w:val="007F31C8"/>
    <w:rPr>
      <w:vertAlign w:val="superscript"/>
    </w:rPr>
  </w:style>
  <w:style w:type="character" w:styleId="CommentReference">
    <w:name w:val="annotation reference"/>
    <w:basedOn w:val="DefaultParagraphFont"/>
    <w:uiPriority w:val="99"/>
    <w:semiHidden/>
    <w:unhideWhenUsed/>
    <w:rsid w:val="00C82B13"/>
    <w:rPr>
      <w:sz w:val="16"/>
      <w:szCs w:val="16"/>
    </w:rPr>
  </w:style>
  <w:style w:type="paragraph" w:styleId="CommentText">
    <w:name w:val="annotation text"/>
    <w:basedOn w:val="Normal"/>
    <w:uiPriority w:val="99"/>
    <w:semiHidden/>
    <w:unhideWhenUsed/>
    <w:rsid w:val="00C82B13"/>
    <w:rPr>
      <w:sz w:val="20"/>
      <w:szCs w:val="20"/>
    </w:rPr>
  </w:style>
  <w:style w:type="character" w:customStyle="1" w:styleId="CommentTextChar">
    <w:name w:val="Comment Text Char"/>
    <w:basedOn w:val="DefaultParagraphFont"/>
    <w:link w:val="TableGrid"/>
    <w:uiPriority w:val="39"/>
    <w:rsid w:val="00C82B13"/>
    <w:rPr>
      <w:sz w:val="20"/>
      <w:szCs w:val="20"/>
    </w:rPr>
  </w:style>
  <w:style w:type="paragraph" w:styleId="CommentSubject">
    <w:name w:val="annotation subject"/>
    <w:basedOn w:val="CommentText"/>
    <w:uiPriority w:val="99"/>
    <w:semiHidden/>
    <w:unhideWhenUsed/>
    <w:rsid w:val="00C82B13"/>
    <w:rPr>
      <w:b/>
      <w:bCs/>
    </w:rPr>
  </w:style>
  <w:style w:type="character" w:customStyle="1" w:styleId="CommentSubjectChar">
    <w:name w:val="Comment Subject Char"/>
    <w:basedOn w:val="CommentTextChar"/>
    <w:link w:val="910903d1-2f16-4abf-90c0-e8a78dea228e"/>
    <w:uiPriority w:val="99"/>
    <w:semiHidden/>
    <w:rsid w:val="00C82B13"/>
    <w:rPr>
      <w:b/>
      <w:bCs/>
      <w:sz w:val="20"/>
      <w:szCs w:val="20"/>
    </w:rPr>
  </w:style>
  <w:style w:type="paragraph" w:styleId="BalloonText">
    <w:name w:val="Balloon Text"/>
    <w:basedOn w:val="Normal"/>
    <w:uiPriority w:val="99"/>
    <w:semiHidden/>
    <w:unhideWhenUsed/>
    <w:rsid w:val="00C82B13"/>
    <w:rPr>
      <w:rFonts w:ascii="Segoe UI" w:hAnsi="Segoe UI" w:cs="Segoe UI"/>
      <w:sz w:val="18"/>
      <w:szCs w:val="18"/>
    </w:rPr>
  </w:style>
  <w:style w:type="character" w:customStyle="1" w:styleId="BalloonTextChar">
    <w:name w:val="Balloon Text Char"/>
    <w:basedOn w:val="DefaultParagraphFont"/>
    <w:link w:val="c1d68270-43b2-4b19-a9a2-48f84fb92e68"/>
    <w:uiPriority w:val="99"/>
    <w:semiHidden/>
    <w:rsid w:val="00C82B13"/>
    <w:rPr>
      <w:rFonts w:ascii="Segoe UI" w:hAnsi="Segoe UI" w:cs="Segoe UI"/>
      <w:sz w:val="18"/>
      <w:szCs w:val="18"/>
    </w:rPr>
  </w:style>
  <w:style w:type="paragraph" w:customStyle="1" w:styleId="4e087e2a-2ee0-4d0f-a4f3-79f5a24c115a">
    <w:name w:val="4e087e2a-2ee0-4d0f-a4f3-79f5a24c115a"/>
    <w:basedOn w:val="Normal"/>
    <w:qFormat/>
  </w:style>
  <w:style w:type="paragraph" w:customStyle="1" w:styleId="ff3df934-6bfa-4ac3-b1c0-e7cb23592e01">
    <w:name w:val="ff3df934-6bfa-4ac3-b1c0-e7cb23592e01"/>
    <w:basedOn w:val="Normal"/>
    <w:qFormat/>
  </w:style>
  <w:style w:type="paragraph" w:customStyle="1" w:styleId="a3b5a66e-333a-4651-b5bb-4b3d35b4fbf6">
    <w:name w:val="a3b5a66e-333a-4651-b5bb-4b3d35b4fbf6"/>
    <w:basedOn w:val="Normal"/>
    <w:qFormat/>
  </w:style>
  <w:style w:type="paragraph" w:customStyle="1" w:styleId="ff46730a-df74-4b06-9bb1-b4ba5676c59c">
    <w:name w:val="ff46730a-df74-4b06-9bb1-b4ba5676c59c"/>
    <w:basedOn w:val="Normal"/>
    <w:qFormat/>
  </w:style>
  <w:style w:type="paragraph" w:customStyle="1" w:styleId="1d338dec-bb78-4e8b-8318-e9cefe6822f3">
    <w:name w:val="1d338dec-bb78-4e8b-8318-e9cefe6822f3"/>
    <w:basedOn w:val="Normal"/>
    <w:qFormat/>
  </w:style>
  <w:style w:type="paragraph" w:customStyle="1" w:styleId="0237a29a-a345-4e87-a9e7-ce728b5d579f">
    <w:name w:val="0237a29a-a345-4e87-a9e7-ce728b5d579f"/>
    <w:basedOn w:val="Normal"/>
    <w:qFormat/>
  </w:style>
  <w:style w:type="paragraph" w:customStyle="1" w:styleId="0dfe0bf4-6d86-4ea1-a359-435b5f649e8c">
    <w:name w:val="0dfe0bf4-6d86-4ea1-a359-435b5f649e8c"/>
    <w:basedOn w:val="Normal"/>
    <w:qFormat/>
  </w:style>
  <w:style w:type="paragraph" w:customStyle="1" w:styleId="861f881b-4d75-4595-815f-f62fd7e302ed">
    <w:name w:val="861f881b-4d75-4595-815f-f62fd7e302ed"/>
    <w:basedOn w:val="Normal"/>
    <w:qFormat/>
  </w:style>
  <w:style w:type="paragraph" w:customStyle="1" w:styleId="ad34ea52-6548-4f08-ab29-79d3b6ed5a72">
    <w:name w:val="ad34ea52-6548-4f08-ab29-79d3b6ed5a72"/>
    <w:basedOn w:val="Normal"/>
    <w:qFormat/>
  </w:style>
  <w:style w:type="paragraph" w:customStyle="1" w:styleId="34eca094-dda4-4833-a3f1-60450e1a5a5f">
    <w:name w:val="34eca094-dda4-4833-a3f1-60450e1a5a5f"/>
    <w:basedOn w:val="Normal"/>
    <w:qFormat/>
  </w:style>
  <w:style w:type="paragraph" w:customStyle="1" w:styleId="5f3a0002-eb38-465e-a057-c73a61efdfc2">
    <w:name w:val="5f3a0002-eb38-465e-a057-c73a61efdfc2"/>
    <w:basedOn w:val="Normal"/>
  </w:style>
  <w:style w:type="paragraph" w:customStyle="1" w:styleId="c137cacc-28d1-4750-abfa-70bb8ba70a0b">
    <w:name w:val="c137cacc-28d1-4750-abfa-70bb8ba70a0b"/>
    <w:basedOn w:val="Normal"/>
    <w:qFormat/>
  </w:style>
  <w:style w:type="paragraph" w:customStyle="1" w:styleId="e3187ea5-f0f7-40c7-91f6-84cbdcf8e963">
    <w:name w:val="e3187ea5-f0f7-40c7-91f6-84cbdcf8e963"/>
    <w:basedOn w:val="Normal"/>
    <w:qFormat/>
  </w:style>
  <w:style w:type="paragraph" w:customStyle="1" w:styleId="50ecd77e-87b1-4e17-b283-7de3d7314aad">
    <w:name w:val="50ecd77e-87b1-4e17-b283-7de3d7314aad"/>
    <w:basedOn w:val="Normal"/>
    <w:qFormat/>
    <w:rPr>
      <w:i/>
    </w:rPr>
  </w:style>
  <w:style w:type="paragraph" w:customStyle="1" w:styleId="4ebd33a4-423e-4eb9-b109-e2aff7bb02d6">
    <w:name w:val="4ebd33a4-423e-4eb9-b109-e2aff7bb02d6"/>
    <w:basedOn w:val="Normal"/>
  </w:style>
  <w:style w:type="paragraph" w:customStyle="1" w:styleId="dbf2e47f-3e20-44b6-8247-244c9ca9d59f">
    <w:name w:val="dbf2e47f-3e20-44b6-8247-244c9ca9d59f"/>
    <w:basedOn w:val="Normal"/>
    <w:qFormat/>
  </w:style>
  <w:style w:type="paragraph" w:customStyle="1" w:styleId="275ba8d9-85e5-46bd-af65-4e4ab68d3bfd">
    <w:name w:val="275ba8d9-85e5-46bd-af65-4e4ab68d3bfd"/>
    <w:basedOn w:val="Normal"/>
    <w:qFormat/>
    <w:rPr>
      <w:i/>
    </w:rPr>
  </w:style>
  <w:style w:type="paragraph" w:customStyle="1" w:styleId="41858073-2087-4cdb-977c-0b158c73fe5a">
    <w:name w:val="41858073-2087-4cdb-977c-0b158c73fe5a"/>
    <w:basedOn w:val="Normal"/>
  </w:style>
  <w:style w:type="paragraph" w:customStyle="1" w:styleId="b18188ff-631d-4d2e-846c-91c0527abb0e">
    <w:name w:val="b18188ff-631d-4d2e-846c-91c0527abb0e"/>
    <w:basedOn w:val="Normal"/>
    <w:qFormat/>
  </w:style>
  <w:style w:type="paragraph" w:customStyle="1" w:styleId="594e7198-3883-492b-a0cb-fbe91213c16f">
    <w:name w:val="594e7198-3883-492b-a0cb-fbe91213c16f"/>
    <w:basedOn w:val="Normal"/>
    <w:qFormat/>
  </w:style>
  <w:style w:type="paragraph" w:customStyle="1" w:styleId="83b52e84-98a8-48c3-8784-3db0f0e79973">
    <w:name w:val="83b52e84-98a8-48c3-8784-3db0f0e79973"/>
    <w:basedOn w:val="Normal"/>
    <w:qFormat/>
    <w:rPr>
      <w:i/>
    </w:rPr>
  </w:style>
  <w:style w:type="paragraph" w:customStyle="1" w:styleId="edef4026-407f-4718-ab03-85fccdb3e7a3">
    <w:name w:val="edef4026-407f-4718-ab03-85fccdb3e7a3"/>
    <w:basedOn w:val="Normal"/>
  </w:style>
  <w:style w:type="paragraph" w:customStyle="1" w:styleId="91c5f95e-99db-468d-8f28-f1a1919b193d">
    <w:name w:val="91c5f95e-99db-468d-8f28-f1a1919b193d"/>
    <w:basedOn w:val="Normal"/>
    <w:qFormat/>
  </w:style>
  <w:style w:type="paragraph" w:customStyle="1" w:styleId="9d1f5550-e0c8-478a-8c7e-4eff392bacef">
    <w:name w:val="9d1f5550-e0c8-478a-8c7e-4eff392bacef"/>
    <w:basedOn w:val="Normal"/>
    <w:qFormat/>
  </w:style>
  <w:style w:type="paragraph" w:customStyle="1" w:styleId="2ac33677-ad5e-4b3b-b21a-fab602f44c8c">
    <w:name w:val="2ac33677-ad5e-4b3b-b21a-fab602f44c8c"/>
    <w:basedOn w:val="Normal"/>
    <w:qFormat/>
    <w:rPr>
      <w:i/>
    </w:rPr>
  </w:style>
  <w:style w:type="paragraph" w:customStyle="1" w:styleId="eba13644-9b90-45e4-bc9f-6fa34e5f51a6">
    <w:name w:val="eba13644-9b90-45e4-bc9f-6fa34e5f51a6"/>
    <w:basedOn w:val="Normal"/>
  </w:style>
  <w:style w:type="paragraph" w:customStyle="1" w:styleId="869817e5-296a-4617-80a1-dc7bbe9b04a7">
    <w:name w:val="869817e5-296a-4617-80a1-dc7bbe9b04a7"/>
    <w:basedOn w:val="Normal"/>
    <w:qFormat/>
  </w:style>
  <w:style w:type="paragraph" w:customStyle="1" w:styleId="6c935cdc-f8c7-446f-b4c2-beee6f514faa">
    <w:name w:val="6c935cdc-f8c7-446f-b4c2-beee6f514faa"/>
    <w:basedOn w:val="Normal"/>
    <w:qFormat/>
  </w:style>
  <w:style w:type="paragraph" w:customStyle="1" w:styleId="3d27322a-3dbd-4550-9724-931a5bf4e36e">
    <w:name w:val="3d27322a-3dbd-4550-9724-931a5bf4e36e"/>
    <w:basedOn w:val="Normal"/>
    <w:qFormat/>
    <w:rPr>
      <w:i/>
    </w:rPr>
  </w:style>
  <w:style w:type="paragraph" w:customStyle="1" w:styleId="2320bd96-26ec-4c80-ae1e-700e65d24859">
    <w:name w:val="2320bd96-26ec-4c80-ae1e-700e65d24859"/>
    <w:basedOn w:val="Normal"/>
  </w:style>
  <w:style w:type="paragraph" w:customStyle="1" w:styleId="bc0e8ef8-bdd9-4f5c-89e7-0b5c9304bdc7">
    <w:name w:val="bc0e8ef8-bdd9-4f5c-89e7-0b5c9304bdc7"/>
    <w:basedOn w:val="Normal"/>
    <w:qFormat/>
  </w:style>
  <w:style w:type="paragraph" w:customStyle="1" w:styleId="6b42eeb3-f37a-4dc9-828e-bb1465d8067a">
    <w:name w:val="6b42eeb3-f37a-4dc9-828e-bb1465d8067a"/>
    <w:basedOn w:val="Normal"/>
    <w:qFormat/>
  </w:style>
  <w:style w:type="paragraph" w:customStyle="1" w:styleId="cec7589d-51a3-4410-8136-624051329541">
    <w:name w:val="cec7589d-51a3-4410-8136-624051329541"/>
    <w:basedOn w:val="Normal"/>
    <w:qFormat/>
    <w:rPr>
      <w:i/>
    </w:rPr>
  </w:style>
  <w:style w:type="paragraph" w:customStyle="1" w:styleId="16871c06-d167-4ea2-bc19-9fa3f764e7f9">
    <w:name w:val="16871c06-d167-4ea2-bc19-9fa3f764e7f9"/>
    <w:basedOn w:val="Normal"/>
  </w:style>
  <w:style w:type="paragraph" w:customStyle="1" w:styleId="69f80973-e263-41f4-923b-0d58d61bc737">
    <w:name w:val="69f80973-e263-41f4-923b-0d58d61bc737"/>
    <w:basedOn w:val="Normal"/>
    <w:qFormat/>
  </w:style>
  <w:style w:type="paragraph" w:customStyle="1" w:styleId="31f4459e-4602-477d-82f2-7da24bcb05da">
    <w:name w:val="31f4459e-4602-477d-82f2-7da24bcb05da"/>
    <w:basedOn w:val="Normal"/>
    <w:qFormat/>
    <w:rPr>
      <w:i/>
    </w:rPr>
  </w:style>
  <w:style w:type="paragraph" w:customStyle="1" w:styleId="83c7d832-210b-497c-a6d6-f1edeb228b4a">
    <w:name w:val="83c7d832-210b-497c-a6d6-f1edeb228b4a"/>
    <w:basedOn w:val="Normal"/>
  </w:style>
  <w:style w:type="paragraph" w:customStyle="1" w:styleId="bdb2db69-a1fb-4a74-ba36-30a33d53dad5">
    <w:name w:val="bdb2db69-a1fb-4a74-ba36-30a33d53dad5"/>
    <w:basedOn w:val="Normal"/>
    <w:qFormat/>
  </w:style>
  <w:style w:type="paragraph" w:customStyle="1" w:styleId="0df069f6-14b5-450e-a891-75971a21a918">
    <w:name w:val="0df069f6-14b5-450e-a891-75971a21a918"/>
    <w:basedOn w:val="Normal"/>
    <w:qFormat/>
    <w:rPr>
      <w:i/>
    </w:rPr>
  </w:style>
  <w:style w:type="paragraph" w:customStyle="1" w:styleId="39218710-1260-4bc5-b01d-7c2b12eba7c1">
    <w:name w:val="39218710-1260-4bc5-b01d-7c2b12eba7c1"/>
    <w:basedOn w:val="Normal"/>
  </w:style>
  <w:style w:type="paragraph" w:customStyle="1" w:styleId="c043fe97-1974-4f0a-a2f6-52155d6bfaf5">
    <w:name w:val="c043fe97-1974-4f0a-a2f6-52155d6bfaf5"/>
    <w:basedOn w:val="Normal"/>
    <w:qFormat/>
  </w:style>
  <w:style w:type="paragraph" w:customStyle="1" w:styleId="09d5c101-47b5-4ee8-ac64-cd5703b62f6a">
    <w:name w:val="09d5c101-47b5-4ee8-ac64-cd5703b62f6a"/>
    <w:basedOn w:val="Normal"/>
    <w:qFormat/>
    <w:rPr>
      <w:i/>
    </w:rPr>
  </w:style>
  <w:style w:type="paragraph" w:customStyle="1" w:styleId="7ad8957e-2090-4a32-b8dd-735639a61487">
    <w:name w:val="7ad8957e-2090-4a32-b8dd-735639a61487"/>
    <w:basedOn w:val="Normal"/>
  </w:style>
  <w:style w:type="paragraph" w:customStyle="1" w:styleId="c96e7340-c718-4571-af44-baae658dd9ee">
    <w:name w:val="c96e7340-c718-4571-af44-baae658dd9ee"/>
    <w:basedOn w:val="Normal"/>
    <w:qFormat/>
  </w:style>
  <w:style w:type="paragraph" w:customStyle="1" w:styleId="92d0f78f-4fde-47b4-b005-324d2d651e1e">
    <w:name w:val="92d0f78f-4fde-47b4-b005-324d2d651e1e"/>
    <w:basedOn w:val="Normal"/>
    <w:qFormat/>
    <w:rPr>
      <w:i/>
    </w:rPr>
  </w:style>
  <w:style w:type="paragraph" w:customStyle="1" w:styleId="a576433d-4621-4123-b214-39f8f4b7ec58">
    <w:name w:val="a576433d-4621-4123-b214-39f8f4b7ec58"/>
    <w:basedOn w:val="Normal"/>
  </w:style>
  <w:style w:type="paragraph" w:customStyle="1" w:styleId="dcaa268a-38f9-4255-9cc5-e67cdab0bbf5">
    <w:name w:val="dcaa268a-38f9-4255-9cc5-e67cdab0bbf5"/>
    <w:basedOn w:val="Normal"/>
    <w:qFormat/>
  </w:style>
  <w:style w:type="paragraph" w:customStyle="1" w:styleId="6541a9bd-8313-40cf-be37-97c79acf2f49">
    <w:name w:val="6541a9bd-8313-40cf-be37-97c79acf2f49"/>
    <w:basedOn w:val="Normal"/>
    <w:qFormat/>
  </w:style>
  <w:style w:type="paragraph" w:customStyle="1" w:styleId="0a0d6f28-4e44-472f-9951-bb56b55bfbfe">
    <w:name w:val="0a0d6f28-4e44-472f-9951-bb56b55bfbfe"/>
    <w:basedOn w:val="Normal"/>
    <w:qFormat/>
    <w:rPr>
      <w:i/>
    </w:rPr>
  </w:style>
  <w:style w:type="paragraph" w:customStyle="1" w:styleId="1416298e-51ad-4838-9e97-c86977f00e71">
    <w:name w:val="1416298e-51ad-4838-9e97-c86977f00e71"/>
    <w:basedOn w:val="Normal"/>
  </w:style>
  <w:style w:type="paragraph" w:customStyle="1" w:styleId="28b3d2f7-d9ca-48d1-85ef-a0a36255e497">
    <w:name w:val="28b3d2f7-d9ca-48d1-85ef-a0a36255e497"/>
    <w:basedOn w:val="Normal"/>
    <w:qFormat/>
  </w:style>
  <w:style w:type="paragraph" w:customStyle="1" w:styleId="c0d30942-8b14-4afe-9399-a9f9ad2a5ebb">
    <w:name w:val="c0d30942-8b14-4afe-9399-a9f9ad2a5ebb"/>
    <w:basedOn w:val="Normal"/>
    <w:qFormat/>
  </w:style>
  <w:style w:type="paragraph" w:customStyle="1" w:styleId="2cdbb1e5-302f-4d8c-abd6-d176d2a93c74">
    <w:name w:val="2cdbb1e5-302f-4d8c-abd6-d176d2a93c74"/>
    <w:basedOn w:val="Normal"/>
    <w:qFormat/>
    <w:rPr>
      <w:i/>
    </w:rPr>
  </w:style>
  <w:style w:type="paragraph" w:customStyle="1" w:styleId="c3c80996-10bb-4c01-8e6d-8511698811d9">
    <w:name w:val="c3c80996-10bb-4c01-8e6d-8511698811d9"/>
    <w:basedOn w:val="Normal"/>
  </w:style>
  <w:style w:type="paragraph" w:customStyle="1" w:styleId="10de0d8d-bee9-43e2-8f0a-45904c4aa603">
    <w:name w:val="10de0d8d-bee9-43e2-8f0a-45904c4aa603"/>
    <w:basedOn w:val="Normal"/>
    <w:qFormat/>
  </w:style>
  <w:style w:type="paragraph" w:customStyle="1" w:styleId="ec22026d-12db-4b6e-bf78-9f38b2a07a62">
    <w:name w:val="ec22026d-12db-4b6e-bf78-9f38b2a07a62"/>
    <w:basedOn w:val="Normal"/>
    <w:qFormat/>
  </w:style>
  <w:style w:type="paragraph" w:customStyle="1" w:styleId="d4f505ba-72e8-4854-bf3b-2c58ab55b8da">
    <w:name w:val="d4f505ba-72e8-4854-bf3b-2c58ab55b8da"/>
    <w:basedOn w:val="Normal"/>
    <w:qFormat/>
    <w:rPr>
      <w:i/>
    </w:rPr>
  </w:style>
  <w:style w:type="paragraph" w:customStyle="1" w:styleId="9ee17ae3-11c3-4465-8f8c-e5c288ee8c57">
    <w:name w:val="9ee17ae3-11c3-4465-8f8c-e5c288ee8c57"/>
    <w:basedOn w:val="Normal"/>
  </w:style>
  <w:style w:type="paragraph" w:customStyle="1" w:styleId="898cd742-220e-41db-8e4d-0159639cbaa9">
    <w:name w:val="898cd742-220e-41db-8e4d-0159639cbaa9"/>
    <w:basedOn w:val="Normal"/>
    <w:qFormat/>
  </w:style>
  <w:style w:type="paragraph" w:customStyle="1" w:styleId="da36e96b-d7e7-4929-8da9-517181aab0b6">
    <w:name w:val="da36e96b-d7e7-4929-8da9-517181aab0b6"/>
    <w:basedOn w:val="Normal"/>
    <w:qFormat/>
  </w:style>
  <w:style w:type="paragraph" w:customStyle="1" w:styleId="f8b007fd-424d-42ad-b078-949336889099">
    <w:name w:val="f8b007fd-424d-42ad-b078-949336889099"/>
    <w:basedOn w:val="Normal"/>
    <w:qFormat/>
    <w:rPr>
      <w:i/>
    </w:rPr>
  </w:style>
  <w:style w:type="paragraph" w:customStyle="1" w:styleId="0a5b8f55-120e-47a9-8ab9-6f2dea1379e2">
    <w:name w:val="0a5b8f55-120e-47a9-8ab9-6f2dea1379e2"/>
    <w:basedOn w:val="Normal"/>
  </w:style>
  <w:style w:type="paragraph" w:customStyle="1" w:styleId="189b888f-6ddd-4515-b6a5-0522ed148dd2">
    <w:name w:val="189b888f-6ddd-4515-b6a5-0522ed148dd2"/>
    <w:basedOn w:val="Normal"/>
    <w:qFormat/>
  </w:style>
  <w:style w:type="paragraph" w:customStyle="1" w:styleId="16078a81-2c01-41d0-9834-d0ff59ace28b">
    <w:name w:val="16078a81-2c01-41d0-9834-d0ff59ace28b"/>
    <w:basedOn w:val="Normal"/>
    <w:qFormat/>
  </w:style>
  <w:style w:type="paragraph" w:customStyle="1" w:styleId="78ed47ee-c9a4-404b-8686-33f238f86f01">
    <w:name w:val="78ed47ee-c9a4-404b-8686-33f238f86f01"/>
    <w:basedOn w:val="Normal"/>
    <w:qFormat/>
    <w:rPr>
      <w:i/>
    </w:rPr>
  </w:style>
  <w:style w:type="paragraph" w:customStyle="1" w:styleId="910903d1-2f16-4abf-90c0-e8a78dea228e">
    <w:name w:val="910903d1-2f16-4abf-90c0-e8a78dea228e"/>
    <w:basedOn w:val="Normal"/>
    <w:link w:val="CommentSubjectChar"/>
  </w:style>
  <w:style w:type="paragraph" w:customStyle="1" w:styleId="9caf6a46-732b-4e49-bc94-a937f65713fe">
    <w:name w:val="9caf6a46-732b-4e49-bc94-a937f65713fe"/>
    <w:basedOn w:val="Normal"/>
    <w:qFormat/>
  </w:style>
  <w:style w:type="paragraph" w:customStyle="1" w:styleId="9865d9df-23b5-4525-bf46-4f34ee4f9375">
    <w:name w:val="9865d9df-23b5-4525-bf46-4f34ee4f9375"/>
    <w:basedOn w:val="Normal"/>
    <w:qFormat/>
  </w:style>
  <w:style w:type="paragraph" w:customStyle="1" w:styleId="de57c674-fb4b-4c97-b078-42b82cf2250a">
    <w:name w:val="de57c674-fb4b-4c97-b078-42b82cf2250a"/>
    <w:basedOn w:val="Normal"/>
    <w:qFormat/>
    <w:rPr>
      <w:i/>
    </w:rPr>
  </w:style>
  <w:style w:type="paragraph" w:customStyle="1" w:styleId="e40c52cb-a8be-4fa7-8ee5-0bb46ae1148f">
    <w:name w:val="e40c52cb-a8be-4fa7-8ee5-0bb46ae1148f"/>
    <w:basedOn w:val="Normal"/>
  </w:style>
  <w:style w:type="paragraph" w:customStyle="1" w:styleId="c310c202-f8ad-495f-abec-1d32a9efcbb2">
    <w:name w:val="c310c202-f8ad-495f-abec-1d32a9efcbb2"/>
    <w:basedOn w:val="Normal"/>
    <w:qFormat/>
  </w:style>
  <w:style w:type="paragraph" w:customStyle="1" w:styleId="153b9acc-569b-4032-bb00-179e2713088b">
    <w:name w:val="153b9acc-569b-4032-bb00-179e2713088b"/>
    <w:basedOn w:val="Normal"/>
    <w:qFormat/>
  </w:style>
  <w:style w:type="paragraph" w:customStyle="1" w:styleId="f654a74d-f35b-45a5-b059-55c35982b2d2">
    <w:name w:val="f654a74d-f35b-45a5-b059-55c35982b2d2"/>
    <w:basedOn w:val="Normal"/>
    <w:qFormat/>
    <w:rPr>
      <w:i/>
    </w:rPr>
  </w:style>
  <w:style w:type="paragraph" w:customStyle="1" w:styleId="9f5148a6-63d8-4241-9a49-bdaedb85cc4d">
    <w:name w:val="9f5148a6-63d8-4241-9a49-bdaedb85cc4d"/>
    <w:basedOn w:val="Normal"/>
  </w:style>
  <w:style w:type="paragraph" w:customStyle="1" w:styleId="db9241f2-0f1e-4319-86c7-ab237f31e9d5">
    <w:name w:val="db9241f2-0f1e-4319-86c7-ab237f31e9d5"/>
    <w:basedOn w:val="Normal"/>
    <w:qFormat/>
  </w:style>
  <w:style w:type="paragraph" w:customStyle="1" w:styleId="9095e740-e867-4781-b16e-706f16391b5e">
    <w:name w:val="9095e740-e867-4781-b16e-706f16391b5e"/>
    <w:basedOn w:val="Normal"/>
    <w:qFormat/>
    <w:rPr>
      <w:i/>
    </w:rPr>
  </w:style>
  <w:style w:type="paragraph" w:customStyle="1" w:styleId="8a95f355-3c0d-49aa-a298-4fb4973811d0">
    <w:name w:val="8a95f355-3c0d-49aa-a298-4fb4973811d0"/>
    <w:basedOn w:val="Normal"/>
  </w:style>
  <w:style w:type="paragraph" w:customStyle="1" w:styleId="0fc50194-770d-439b-902a-442a1b54f2da">
    <w:name w:val="0fc50194-770d-439b-902a-442a1b54f2da"/>
    <w:basedOn w:val="Normal"/>
    <w:qFormat/>
  </w:style>
  <w:style w:type="paragraph" w:customStyle="1" w:styleId="45772fdb-9494-4809-a275-9cf751640381">
    <w:name w:val="45772fdb-9494-4809-a275-9cf751640381"/>
    <w:basedOn w:val="Normal"/>
    <w:qFormat/>
  </w:style>
  <w:style w:type="paragraph" w:customStyle="1" w:styleId="ba3a944a-9b81-47b3-b390-f1563c8a5a1b">
    <w:name w:val="ba3a944a-9b81-47b3-b390-f1563c8a5a1b"/>
    <w:basedOn w:val="Normal"/>
    <w:qFormat/>
    <w:rPr>
      <w:i/>
    </w:rPr>
  </w:style>
  <w:style w:type="paragraph" w:customStyle="1" w:styleId="07cb7a1e-fcf4-4002-82a0-d24dbdfe305b">
    <w:name w:val="07cb7a1e-fcf4-4002-82a0-d24dbdfe305b"/>
    <w:basedOn w:val="Normal"/>
  </w:style>
  <w:style w:type="paragraph" w:customStyle="1" w:styleId="ba01bdd5-5482-41e5-be24-8bd1faa5198a">
    <w:name w:val="ba01bdd5-5482-41e5-be24-8bd1faa5198a"/>
    <w:basedOn w:val="Normal"/>
    <w:qFormat/>
  </w:style>
  <w:style w:type="paragraph" w:customStyle="1" w:styleId="08663440-5172-4951-ae2f-515e6346d4e7">
    <w:name w:val="08663440-5172-4951-ae2f-515e6346d4e7"/>
    <w:basedOn w:val="Normal"/>
    <w:qFormat/>
  </w:style>
  <w:style w:type="paragraph" w:customStyle="1" w:styleId="895da80b-5949-481e-a60d-e90890cd2158">
    <w:name w:val="895da80b-5949-481e-a60d-e90890cd2158"/>
    <w:basedOn w:val="Normal"/>
    <w:qFormat/>
    <w:rPr>
      <w:i/>
    </w:rPr>
  </w:style>
  <w:style w:type="paragraph" w:customStyle="1" w:styleId="7b7eac00-2c5b-430a-9bc5-00d20b336f81">
    <w:name w:val="7b7eac00-2c5b-430a-9bc5-00d20b336f81"/>
    <w:basedOn w:val="Normal"/>
  </w:style>
  <w:style w:type="paragraph" w:customStyle="1" w:styleId="34b5900d-6228-4bad-a742-55b69cfc62ea">
    <w:name w:val="34b5900d-6228-4bad-a742-55b69cfc62ea"/>
    <w:basedOn w:val="Normal"/>
    <w:qFormat/>
  </w:style>
  <w:style w:type="paragraph" w:customStyle="1" w:styleId="7ee6fa4d-c780-4125-94a7-b73e17ad1bcf">
    <w:name w:val="7ee6fa4d-c780-4125-94a7-b73e17ad1bcf"/>
    <w:basedOn w:val="Normal"/>
    <w:qFormat/>
  </w:style>
  <w:style w:type="paragraph" w:customStyle="1" w:styleId="a101f722-b6dd-4d80-b9f7-6019230124c3">
    <w:name w:val="a101f722-b6dd-4d80-b9f7-6019230124c3"/>
    <w:basedOn w:val="Normal"/>
    <w:qFormat/>
    <w:rPr>
      <w:i/>
    </w:rPr>
  </w:style>
  <w:style w:type="paragraph" w:customStyle="1" w:styleId="0bff3e3c-5a20-4bfc-a9dd-1d850520f7a4">
    <w:name w:val="0bff3e3c-5a20-4bfc-a9dd-1d850520f7a4"/>
    <w:basedOn w:val="Normal"/>
  </w:style>
  <w:style w:type="paragraph" w:customStyle="1" w:styleId="bca5b2b1-75d8-434a-8c5e-9baae4cbb679">
    <w:name w:val="bca5b2b1-75d8-434a-8c5e-9baae4cbb679"/>
    <w:basedOn w:val="Normal"/>
    <w:qFormat/>
  </w:style>
  <w:style w:type="paragraph" w:customStyle="1" w:styleId="3067e01f-0b09-4c4a-a439-f76b55778b87">
    <w:name w:val="3067e01f-0b09-4c4a-a439-f76b55778b87"/>
    <w:basedOn w:val="Normal"/>
    <w:qFormat/>
  </w:style>
  <w:style w:type="paragraph" w:customStyle="1" w:styleId="8a96d934-2aeb-4892-86f8-6526bbc061eb">
    <w:name w:val="8a96d934-2aeb-4892-86f8-6526bbc061eb"/>
    <w:basedOn w:val="Normal"/>
    <w:qFormat/>
    <w:rPr>
      <w:i/>
    </w:rPr>
  </w:style>
  <w:style w:type="paragraph" w:customStyle="1" w:styleId="b4eeccb6-1421-4184-b776-11d7eb280fa3">
    <w:name w:val="b4eeccb6-1421-4184-b776-11d7eb280fa3"/>
    <w:basedOn w:val="Normal"/>
  </w:style>
  <w:style w:type="paragraph" w:customStyle="1" w:styleId="22d05a16-83b3-4a11-84b1-ff77986d52aa">
    <w:name w:val="22d05a16-83b3-4a11-84b1-ff77986d52aa"/>
    <w:basedOn w:val="Normal"/>
    <w:qFormat/>
  </w:style>
  <w:style w:type="paragraph" w:customStyle="1" w:styleId="81f1b17e-7b7e-4d83-9b6f-cfef9008ff3e">
    <w:name w:val="81f1b17e-7b7e-4d83-9b6f-cfef9008ff3e"/>
    <w:basedOn w:val="Normal"/>
    <w:qFormat/>
  </w:style>
  <w:style w:type="paragraph" w:customStyle="1" w:styleId="8d828f59-babe-4bd1-8f56-63fb291ab69e">
    <w:name w:val="8d828f59-babe-4bd1-8f56-63fb291ab69e"/>
    <w:basedOn w:val="Normal"/>
    <w:qFormat/>
    <w:rPr>
      <w:i/>
    </w:rPr>
  </w:style>
  <w:style w:type="paragraph" w:customStyle="1" w:styleId="ae6a23da-98f0-45a4-b2c4-dab5440a1d70">
    <w:name w:val="ae6a23da-98f0-45a4-b2c4-dab5440a1d70"/>
    <w:basedOn w:val="Normal"/>
  </w:style>
  <w:style w:type="paragraph" w:customStyle="1" w:styleId="945a5d8d-0735-4074-a50a-6e9cf1c8c561">
    <w:name w:val="945a5d8d-0735-4074-a50a-6e9cf1c8c561"/>
    <w:basedOn w:val="Normal"/>
    <w:qFormat/>
  </w:style>
  <w:style w:type="paragraph" w:customStyle="1" w:styleId="bd45febb-8b8a-4d20-a407-fb23312d2bbd">
    <w:name w:val="bd45febb-8b8a-4d20-a407-fb23312d2bbd"/>
    <w:basedOn w:val="Normal"/>
    <w:qFormat/>
  </w:style>
  <w:style w:type="paragraph" w:customStyle="1" w:styleId="e4ed1e9d-3a80-45d1-8dcb-372e3946d50d">
    <w:name w:val="e4ed1e9d-3a80-45d1-8dcb-372e3946d50d"/>
    <w:basedOn w:val="Normal"/>
    <w:qFormat/>
    <w:rPr>
      <w:i/>
    </w:rPr>
  </w:style>
  <w:style w:type="paragraph" w:customStyle="1" w:styleId="586daebe-1247-4734-b31d-21e63620e86b">
    <w:name w:val="586daebe-1247-4734-b31d-21e63620e86b"/>
    <w:basedOn w:val="Normal"/>
  </w:style>
  <w:style w:type="paragraph" w:customStyle="1" w:styleId="67c24784-2702-445d-86fd-ef7cabf2ea4f">
    <w:name w:val="67c24784-2702-445d-86fd-ef7cabf2ea4f"/>
    <w:basedOn w:val="Normal"/>
    <w:qFormat/>
  </w:style>
  <w:style w:type="paragraph" w:customStyle="1" w:styleId="7a01741e-e978-4e3f-9b75-c372f3c9ffc8">
    <w:name w:val="7a01741e-e978-4e3f-9b75-c372f3c9ffc8"/>
    <w:basedOn w:val="Normal"/>
    <w:qFormat/>
    <w:rPr>
      <w:i/>
    </w:rPr>
  </w:style>
  <w:style w:type="paragraph" w:customStyle="1" w:styleId="9fca010a-f514-4188-8617-32c4020f48dd">
    <w:name w:val="9fca010a-f514-4188-8617-32c4020f48dd"/>
    <w:basedOn w:val="Normal"/>
  </w:style>
  <w:style w:type="paragraph" w:customStyle="1" w:styleId="23d43a26-8d12-4990-af55-3039764f38a5">
    <w:name w:val="23d43a26-8d12-4990-af55-3039764f38a5"/>
    <w:basedOn w:val="Normal"/>
    <w:qFormat/>
  </w:style>
  <w:style w:type="paragraph" w:customStyle="1" w:styleId="272f98c5-374b-4ed6-81be-f03680eda115">
    <w:name w:val="272f98c5-374b-4ed6-81be-f03680eda115"/>
    <w:basedOn w:val="Normal"/>
    <w:qFormat/>
    <w:rPr>
      <w:i/>
    </w:rPr>
  </w:style>
  <w:style w:type="paragraph" w:customStyle="1" w:styleId="19945977-6261-43ec-9f1d-ee301e795b6d">
    <w:name w:val="19945977-6261-43ec-9f1d-ee301e795b6d"/>
    <w:basedOn w:val="Normal"/>
  </w:style>
  <w:style w:type="paragraph" w:customStyle="1" w:styleId="432aa895-3ba8-4210-8acf-7e6053a31b53">
    <w:name w:val="432aa895-3ba8-4210-8acf-7e6053a31b53"/>
    <w:basedOn w:val="Normal"/>
    <w:qFormat/>
  </w:style>
  <w:style w:type="paragraph" w:customStyle="1" w:styleId="c8e1d9d1-9137-4ed7-9011-7ed81cd389d2">
    <w:name w:val="c8e1d9d1-9137-4ed7-9011-7ed81cd389d2"/>
    <w:basedOn w:val="Normal"/>
    <w:qFormat/>
  </w:style>
  <w:style w:type="paragraph" w:customStyle="1" w:styleId="08b2123f-e3fc-4921-9112-073ba2c60189">
    <w:name w:val="08b2123f-e3fc-4921-9112-073ba2c60189"/>
    <w:basedOn w:val="Normal"/>
    <w:qFormat/>
    <w:rPr>
      <w:i/>
    </w:rPr>
  </w:style>
  <w:style w:type="paragraph" w:customStyle="1" w:styleId="ee3cf600-a97d-44c0-8c7c-61d7eeb03f6f">
    <w:name w:val="ee3cf600-a97d-44c0-8c7c-61d7eeb03f6f"/>
    <w:basedOn w:val="Normal"/>
  </w:style>
  <w:style w:type="paragraph" w:customStyle="1" w:styleId="3b6c8177-e5f4-471a-a2df-8c8bd49472c4">
    <w:name w:val="3b6c8177-e5f4-471a-a2df-8c8bd49472c4"/>
    <w:basedOn w:val="Normal"/>
    <w:qFormat/>
  </w:style>
  <w:style w:type="paragraph" w:customStyle="1" w:styleId="c1d68270-43b2-4b19-a9a2-48f84fb92e68">
    <w:name w:val="c1d68270-43b2-4b19-a9a2-48f84fb92e68"/>
    <w:basedOn w:val="Normal"/>
    <w:link w:val="BalloonTextChar"/>
    <w:qFormat/>
  </w:style>
  <w:style w:type="paragraph" w:customStyle="1" w:styleId="388b07d1-d211-4a7d-8c0e-a63b9574f811">
    <w:name w:val="388b07d1-d211-4a7d-8c0e-a63b9574f811"/>
    <w:basedOn w:val="Normal"/>
    <w:qFormat/>
    <w:rPr>
      <w:i/>
    </w:rPr>
  </w:style>
  <w:style w:type="paragraph" w:customStyle="1" w:styleId="a803ee80-fb82-4b94-a0a5-63873dbe6e2c">
    <w:name w:val="a803ee80-fb82-4b94-a0a5-63873dbe6e2c"/>
    <w:basedOn w:val="Normal"/>
  </w:style>
  <w:style w:type="paragraph" w:customStyle="1" w:styleId="fa023b97-1d50-4418-9540-b1692b690679">
    <w:name w:val="fa023b97-1d50-4418-9540-b1692b690679"/>
    <w:basedOn w:val="Normal"/>
  </w:style>
  <w:style w:type="paragraph" w:customStyle="1" w:styleId="061b99b8-bbbd-47e4-a3ea-da36ff936e93">
    <w:name w:val="061b99b8-bbbd-47e4-a3ea-da36ff936e93"/>
    <w:basedOn w:val="Normal"/>
  </w:style>
  <w:style w:type="paragraph" w:customStyle="1" w:styleId="5fc8749b-4fd0-4e42-b363-9c60b9916bca">
    <w:name w:val="5fc8749b-4fd0-4e42-b363-9c60b9916bca"/>
    <w:basedOn w:val="Normal"/>
  </w:style>
  <w:style w:type="paragraph" w:customStyle="1" w:styleId="b0ac052d-63e3-4980-826c-8bd1dad9bb31">
    <w:name w:val="b0ac052d-63e3-4980-826c-8bd1dad9bb31"/>
    <w:basedOn w:val="Normal"/>
  </w:style>
  <w:style w:type="paragraph" w:customStyle="1" w:styleId="200e8c7a-893e-4e8b-84cd-6ece2c66399b">
    <w:name w:val="200e8c7a-893e-4e8b-84cd-6ece2c66399b"/>
    <w:basedOn w:val="Normal"/>
  </w:style>
  <w:style w:type="paragraph" w:customStyle="1" w:styleId="93048286-ca12-4fab-8760-a408470b615c">
    <w:name w:val="93048286-ca12-4fab-8760-a408470b615c"/>
    <w:basedOn w:val="Normal"/>
  </w:style>
  <w:style w:type="paragraph" w:customStyle="1" w:styleId="020db6f8-6d48-4913-a675-0c30cfa38afb">
    <w:name w:val="020db6f8-6d48-4913-a675-0c30cfa38afb"/>
    <w:basedOn w:val="Normal"/>
  </w:style>
  <w:style w:type="paragraph" w:customStyle="1" w:styleId="3a9db4ac-dc6a-4335-a410-6f6cf6ace1b2">
    <w:name w:val="3a9db4ac-dc6a-4335-a410-6f6cf6ace1b2"/>
    <w:basedOn w:val="Normal"/>
  </w:style>
  <w:style w:type="paragraph" w:customStyle="1" w:styleId="d7d95579-5ba5-4b12-b8bc-f60cfc294867">
    <w:name w:val="d7d95579-5ba5-4b12-b8bc-f60cfc294867"/>
    <w:basedOn w:val="Normal"/>
  </w:style>
  <w:style w:type="paragraph" w:customStyle="1" w:styleId="ea14c793-58d4-4595-8736-800290631814">
    <w:name w:val="ea14c793-58d4-4595-8736-800290631814"/>
    <w:basedOn w:val="Normal"/>
  </w:style>
  <w:style w:type="paragraph" w:customStyle="1" w:styleId="0be48fd3-982e-4358-a0de-c0d2a23e83a8">
    <w:name w:val="0be48fd3-982e-4358-a0de-c0d2a23e83a8"/>
    <w:basedOn w:val="Normal"/>
  </w:style>
  <w:style w:type="paragraph" w:customStyle="1" w:styleId="66a343cd-b2b8-41cf-9f14-7442eafb34a4">
    <w:name w:val="66a343cd-b2b8-41cf-9f14-7442eafb34a4"/>
    <w:basedOn w:val="Normal"/>
  </w:style>
  <w:style w:type="paragraph" w:customStyle="1" w:styleId="67d7cbe2-8e0f-4617-b511-e211b8c6de6c">
    <w:name w:val="67d7cbe2-8e0f-4617-b511-e211b8c6de6c"/>
    <w:basedOn w:val="Normal"/>
  </w:style>
  <w:style w:type="paragraph" w:customStyle="1" w:styleId="26a99834-0fbc-40dd-a363-0486aa1c82c4">
    <w:name w:val="26a99834-0fbc-40dd-a363-0486aa1c82c4"/>
    <w:basedOn w:val="Normal"/>
  </w:style>
  <w:style w:type="paragraph" w:customStyle="1" w:styleId="449d4f14-f3c6-4e2e-8517-80c8848c6608">
    <w:name w:val="449d4f14-f3c6-4e2e-8517-80c8848c6608"/>
    <w:basedOn w:val="Normal"/>
  </w:style>
  <w:style w:type="paragraph" w:customStyle="1" w:styleId="5fc881b3-1462-4f08-88ed-33400436045b">
    <w:name w:val="5fc881b3-1462-4f08-88ed-33400436045b"/>
    <w:basedOn w:val="Normal"/>
  </w:style>
  <w:style w:type="paragraph" w:customStyle="1" w:styleId="c1b0e776-579f-4fcd-8cc9-27a624fae3a0">
    <w:name w:val="c1b0e776-579f-4fcd-8cc9-27a624fae3a0"/>
    <w:basedOn w:val="Normal"/>
  </w:style>
  <w:style w:type="paragraph" w:customStyle="1" w:styleId="af05cba3-247d-4903-87ea-a35fc2060b94">
    <w:name w:val="af05cba3-247d-4903-87ea-a35fc2060b94"/>
    <w:basedOn w:val="Normal"/>
  </w:style>
  <w:style w:type="paragraph" w:customStyle="1" w:styleId="13ae1f36-32fb-4978-ae4b-e05fa9f2ca70">
    <w:name w:val="13ae1f36-32fb-4978-ae4b-e05fa9f2ca70"/>
    <w:basedOn w:val="Normal"/>
  </w:style>
  <w:style w:type="paragraph" w:customStyle="1" w:styleId="4d318f89-b314-486f-9f67-819b34eee258">
    <w:name w:val="4d318f89-b314-486f-9f67-819b34eee258"/>
    <w:basedOn w:val="Normal"/>
  </w:style>
  <w:style w:type="paragraph" w:customStyle="1" w:styleId="70515679-d080-4048-9202-0f4fd285a73a">
    <w:name w:val="70515679-d080-4048-9202-0f4fd285a73a"/>
    <w:basedOn w:val="Normal"/>
  </w:style>
  <w:style w:type="paragraph" w:customStyle="1" w:styleId="c05651a6-bbd2-497c-94a2-66fc9120d145">
    <w:name w:val="c05651a6-bbd2-497c-94a2-66fc9120d145"/>
    <w:basedOn w:val="Normal"/>
  </w:style>
  <w:style w:type="paragraph" w:customStyle="1" w:styleId="0921b799-de82-450e-97ea-869de2610dcb">
    <w:name w:val="0921b799-de82-450e-97ea-869de2610dcb"/>
    <w:basedOn w:val="Normal"/>
  </w:style>
  <w:style w:type="paragraph" w:customStyle="1" w:styleId="d8702c22-691e-4d6c-bac4-17c531cbaaa8">
    <w:name w:val="d8702c22-691e-4d6c-bac4-17c531cbaaa8"/>
    <w:basedOn w:val="Normal"/>
    <w:qFormat/>
  </w:style>
  <w:style w:type="paragraph" w:customStyle="1" w:styleId="cfa1149a-4d55-46e9-a7b5-4abf7685bab6">
    <w:name w:val="cfa1149a-4d55-46e9-a7b5-4abf7685bab6"/>
    <w:basedOn w:val="Normal"/>
    <w:qFormat/>
  </w:style>
  <w:style w:type="paragraph" w:customStyle="1" w:styleId="ef95468e-bf0a-4386-827d-518362d7904c">
    <w:name w:val="ef95468e-bf0a-4386-827d-518362d7904c"/>
    <w:basedOn w:val="Normal"/>
    <w:qFormat/>
  </w:style>
  <w:style w:type="paragraph" w:customStyle="1" w:styleId="cd7872d1-b061-45d8-be01-4b3f2ed95130">
    <w:name w:val="cd7872d1-b061-45d8-be01-4b3f2ed95130"/>
    <w:basedOn w:val="Normal"/>
    <w:qFormat/>
  </w:style>
  <w:style w:type="paragraph" w:customStyle="1" w:styleId="e25361fe-842b-4987-9c9f-fa4c310bc41c">
    <w:name w:val="e25361fe-842b-4987-9c9f-fa4c310bc41c"/>
    <w:basedOn w:val="Normal"/>
    <w:qFormat/>
  </w:style>
  <w:style w:type="paragraph" w:customStyle="1" w:styleId="362c991e-57d8-4589-bceb-655dad2374e6">
    <w:name w:val="362c991e-57d8-4589-bceb-655dad2374e6"/>
    <w:basedOn w:val="Normal"/>
    <w:qFormat/>
  </w:style>
  <w:style w:type="paragraph" w:customStyle="1" w:styleId="755e8093-6255-429d-aed5-c7e4532e9f29">
    <w:name w:val="755e8093-6255-429d-aed5-c7e4532e9f29"/>
    <w:basedOn w:val="Normal"/>
    <w:qFormat/>
  </w:style>
  <w:style w:type="paragraph" w:customStyle="1" w:styleId="48ca23dc-aa7b-479f-990b-2bab57eab1aa">
    <w:name w:val="48ca23dc-aa7b-479f-990b-2bab57eab1aa"/>
    <w:basedOn w:val="Normal"/>
    <w:qFormat/>
  </w:style>
  <w:style w:type="paragraph" w:customStyle="1" w:styleId="78a376d6-2c22-4876-8718-62498513abc6">
    <w:name w:val="78a376d6-2c22-4876-8718-62498513abc6"/>
    <w:basedOn w:val="Normal"/>
    <w:qFormat/>
  </w:style>
  <w:style w:type="paragraph" w:customStyle="1" w:styleId="9dc00392-9522-4a07-8607-53e5dcf18cc5">
    <w:name w:val="9dc00392-9522-4a07-8607-53e5dcf18cc5"/>
    <w:basedOn w:val="Normal"/>
    <w:qFormat/>
  </w:style>
  <w:style w:type="paragraph" w:customStyle="1" w:styleId="eb24277f-b090-4a70-8e32-4c34a0dca466">
    <w:name w:val="eb24277f-b090-4a70-8e32-4c34a0dca466"/>
    <w:basedOn w:val="Normal"/>
    <w:qFormat/>
  </w:style>
  <w:style w:type="paragraph" w:customStyle="1" w:styleId="92c4c6fa-76eb-4d80-a265-522ebff887fc">
    <w:name w:val="92c4c6fa-76eb-4d80-a265-522ebff887fc"/>
    <w:basedOn w:val="Normal"/>
    <w:qFormat/>
  </w:style>
  <w:style w:type="paragraph" w:customStyle="1" w:styleId="6dcaa7dc-4af3-4fa8-9f39-2337277d8a22">
    <w:name w:val="6dcaa7dc-4af3-4fa8-9f39-2337277d8a22"/>
    <w:basedOn w:val="Normal"/>
    <w:qFormat/>
  </w:style>
  <w:style w:type="paragraph" w:customStyle="1" w:styleId="518b6db3-4d02-4129-982f-1749e34dd7ae">
    <w:name w:val="518b6db3-4d02-4129-982f-1749e34dd7ae"/>
    <w:basedOn w:val="Normal"/>
    <w:qFormat/>
  </w:style>
  <w:style w:type="paragraph" w:customStyle="1" w:styleId="6e64f395-d739-4afe-98af-b441c209be94">
    <w:name w:val="6e64f395-d739-4afe-98af-b441c209be94"/>
    <w:basedOn w:val="Normal"/>
    <w:qFormat/>
  </w:style>
  <w:style w:type="paragraph" w:customStyle="1" w:styleId="38945525-5a46-4ccb-95bc-b2bd147df998">
    <w:name w:val="38945525-5a46-4ccb-95bc-b2bd147df998"/>
    <w:basedOn w:val="Normal"/>
    <w:qFormat/>
  </w:style>
  <w:style w:type="paragraph" w:customStyle="1" w:styleId="b7d87d42-7a98-4c74-bc18-c58d57971738">
    <w:name w:val="b7d87d42-7a98-4c74-bc18-c58d57971738"/>
    <w:basedOn w:val="Normal"/>
    <w:qFormat/>
  </w:style>
  <w:style w:type="paragraph" w:customStyle="1" w:styleId="1f975a4a-300c-4400-8527-6fbca9618b02">
    <w:name w:val="1f975a4a-300c-4400-8527-6fbca9618b02"/>
    <w:basedOn w:val="Normal"/>
    <w:qFormat/>
  </w:style>
  <w:style w:type="paragraph" w:customStyle="1" w:styleId="21ffd3c8-ba03-4e6a-b417-f7d3d9f212e9">
    <w:name w:val="21ffd3c8-ba03-4e6a-b417-f7d3d9f212e9"/>
    <w:basedOn w:val="Normal"/>
    <w:qFormat/>
  </w:style>
  <w:style w:type="paragraph" w:customStyle="1" w:styleId="11ad7d24-6370-49de-94eb-85169b5a4f79">
    <w:name w:val="11ad7d24-6370-49de-94eb-85169b5a4f79"/>
    <w:basedOn w:val="Normal"/>
    <w:qFormat/>
  </w:style>
  <w:style w:type="paragraph" w:customStyle="1" w:styleId="6512aa17-77b0-45ad-ba25-c629cc910b51">
    <w:name w:val="6512aa17-77b0-45ad-ba25-c629cc910b51"/>
    <w:basedOn w:val="Normal"/>
    <w:qFormat/>
  </w:style>
  <w:style w:type="paragraph" w:customStyle="1" w:styleId="0ff18e54-30c2-4cae-80e0-8d82e2798f74">
    <w:name w:val="0ff18e54-30c2-4cae-80e0-8d82e2798f74"/>
    <w:basedOn w:val="Normal"/>
    <w:qFormat/>
  </w:style>
  <w:style w:type="paragraph" w:customStyle="1" w:styleId="b99b55ed-6569-4e50-8782-409c54396796">
    <w:name w:val="b99b55ed-6569-4e50-8782-409c54396796"/>
    <w:basedOn w:val="Normal"/>
    <w:qFormat/>
  </w:style>
  <w:style w:type="paragraph" w:customStyle="1" w:styleId="3997d670-7f68-4cf2-b4ab-31f3c000a230">
    <w:name w:val="3997d670-7f68-4cf2-b4ab-31f3c000a230"/>
    <w:basedOn w:val="Normal"/>
    <w:qFormat/>
  </w:style>
  <w:style w:type="paragraph" w:customStyle="1" w:styleId="34d619cd-5d4c-4d39-a2b2-a0d341899cff">
    <w:name w:val="34d619cd-5d4c-4d39-a2b2-a0d341899cff"/>
    <w:basedOn w:val="Normal"/>
    <w:qFormat/>
  </w:style>
  <w:style w:type="paragraph" w:customStyle="1" w:styleId="a554df3d-a925-47f4-906f-b094b4dcaa78">
    <w:name w:val="a554df3d-a925-47f4-906f-b094b4dcaa78"/>
    <w:basedOn w:val="Normal"/>
    <w:qFormat/>
  </w:style>
  <w:style w:type="paragraph" w:customStyle="1" w:styleId="5fb61910-c8f1-4e08-9651-ce76d1a319ed">
    <w:name w:val="5fb61910-c8f1-4e08-9651-ce76d1a319ed"/>
    <w:basedOn w:val="Normal"/>
    <w:qFormat/>
  </w:style>
  <w:style w:type="paragraph" w:customStyle="1" w:styleId="b8484a78-85e3-4dbe-bd4f-bb8541626766">
    <w:name w:val="b8484a78-85e3-4dbe-bd4f-bb8541626766"/>
    <w:basedOn w:val="Normal"/>
    <w:qFormat/>
  </w:style>
  <w:style w:type="paragraph" w:customStyle="1" w:styleId="c397827e-c28a-4228-9b5e-d10d5704e69e">
    <w:name w:val="c397827e-c28a-4228-9b5e-d10d5704e69e"/>
    <w:basedOn w:val="Normal"/>
    <w:qFormat/>
  </w:style>
  <w:style w:type="paragraph" w:customStyle="1" w:styleId="e01daabd-950b-4cd1-8616-1eb48e4dbf0c">
    <w:name w:val="e01daabd-950b-4cd1-8616-1eb48e4dbf0c"/>
    <w:basedOn w:val="Normal"/>
    <w:qFormat/>
  </w:style>
  <w:style w:type="paragraph" w:customStyle="1" w:styleId="8f527df0-d138-4235-86db-fa887cefa278">
    <w:name w:val="8f527df0-d138-4235-86db-fa887cefa278"/>
    <w:basedOn w:val="Normal"/>
    <w:qFormat/>
  </w:style>
  <w:style w:type="paragraph" w:customStyle="1" w:styleId="0dc95028-d975-4cc1-833a-7d8e88595d7f">
    <w:name w:val="0dc95028-d975-4cc1-833a-7d8e88595d7f"/>
    <w:basedOn w:val="Normal"/>
    <w:qFormat/>
  </w:style>
  <w:style w:type="paragraph" w:customStyle="1" w:styleId="490861cc-d7c1-4c44-a7dd-628561c33931">
    <w:name w:val="490861cc-d7c1-4c44-a7dd-628561c33931"/>
    <w:basedOn w:val="Normal"/>
    <w:qFormat/>
  </w:style>
  <w:style w:type="paragraph" w:customStyle="1" w:styleId="eb14e77c-c9fe-444f-b2d1-f6b724445cf0">
    <w:name w:val="eb14e77c-c9fe-444f-b2d1-f6b724445cf0"/>
    <w:basedOn w:val="Normal"/>
    <w:qFormat/>
  </w:style>
  <w:style w:type="paragraph" w:customStyle="1" w:styleId="2878f6f8-1b13-4292-9d60-ed101738d930">
    <w:name w:val="2878f6f8-1b13-4292-9d60-ed101738d930"/>
    <w:basedOn w:val="Normal"/>
    <w:qFormat/>
  </w:style>
  <w:style w:type="paragraph" w:customStyle="1" w:styleId="99934139-105d-4f22-8994-5a10f781d96f">
    <w:name w:val="99934139-105d-4f22-8994-5a10f781d96f"/>
    <w:basedOn w:val="Normal"/>
    <w:qFormat/>
  </w:style>
  <w:style w:type="paragraph" w:customStyle="1" w:styleId="8f281a38-05f8-43ce-96f0-f9b5d14d144c">
    <w:name w:val="8f281a38-05f8-43ce-96f0-f9b5d14d144c"/>
    <w:basedOn w:val="Normal"/>
    <w:qFormat/>
  </w:style>
  <w:style w:type="paragraph" w:customStyle="1" w:styleId="c975806b-6006-4b6d-92ea-d3720eec0eb8">
    <w:name w:val="c975806b-6006-4b6d-92ea-d3720eec0eb8"/>
    <w:basedOn w:val="Normal"/>
    <w:qFormat/>
  </w:style>
  <w:style w:type="paragraph" w:customStyle="1" w:styleId="52a29f21-e9e2-4304-a01d-44c097d25e0e">
    <w:name w:val="52a29f21-e9e2-4304-a01d-44c097d25e0e"/>
    <w:basedOn w:val="Normal"/>
    <w:qFormat/>
  </w:style>
  <w:style w:type="paragraph" w:customStyle="1" w:styleId="8e0e4343-db5b-414c-9421-3e8d90b9e344">
    <w:name w:val="8e0e4343-db5b-414c-9421-3e8d90b9e344"/>
    <w:basedOn w:val="Normal"/>
    <w:qFormat/>
  </w:style>
  <w:style w:type="paragraph" w:customStyle="1" w:styleId="d596d692-43f6-466b-be01-8f1292516c11">
    <w:name w:val="d596d692-43f6-466b-be01-8f1292516c11"/>
    <w:basedOn w:val="Normal"/>
    <w:qFormat/>
  </w:style>
  <w:style w:type="paragraph" w:customStyle="1" w:styleId="0b0e4bc4-32a1-4b13-8bba-d01813402de4">
    <w:name w:val="0b0e4bc4-32a1-4b13-8bba-d01813402de4"/>
    <w:basedOn w:val="Normal"/>
    <w:qFormat/>
  </w:style>
  <w:style w:type="paragraph" w:customStyle="1" w:styleId="7333f213-bcbd-4670-9e2a-91a7b515a114">
    <w:name w:val="7333f213-bcbd-4670-9e2a-91a7b515a114"/>
    <w:basedOn w:val="Normal"/>
    <w:qFormat/>
  </w:style>
  <w:style w:type="paragraph" w:customStyle="1" w:styleId="266d2ac4-ef98-49b9-8334-f303ba49587b">
    <w:name w:val="266d2ac4-ef98-49b9-8334-f303ba49587b"/>
    <w:basedOn w:val="Normal"/>
    <w:qFormat/>
  </w:style>
  <w:style w:type="paragraph" w:customStyle="1" w:styleId="20906acb-dcee-416f-9d9b-bc74bad5442e">
    <w:name w:val="20906acb-dcee-416f-9d9b-bc74bad5442e"/>
    <w:basedOn w:val="Normal"/>
    <w:qFormat/>
  </w:style>
  <w:style w:type="paragraph" w:customStyle="1" w:styleId="bd5022f6-d4db-43ae-a7da-1d147b85cdd3">
    <w:name w:val="bd5022f6-d4db-43ae-a7da-1d147b85cdd3"/>
    <w:basedOn w:val="Normal"/>
    <w:qFormat/>
  </w:style>
  <w:style w:type="paragraph" w:customStyle="1" w:styleId="4b922d3e-347b-4696-b774-4d545d387312">
    <w:name w:val="4b922d3e-347b-4696-b774-4d545d387312"/>
    <w:basedOn w:val="Normal"/>
    <w:qFormat/>
  </w:style>
  <w:style w:type="paragraph" w:customStyle="1" w:styleId="1cfe187e-b87f-4126-b21d-4c69a9990de8">
    <w:name w:val="1cfe187e-b87f-4126-b21d-4c69a9990de8"/>
    <w:basedOn w:val="Normal"/>
    <w:qFormat/>
  </w:style>
  <w:style w:type="paragraph" w:customStyle="1" w:styleId="cd440d1b-bd3a-44f7-b014-29c9891846be">
    <w:name w:val="cd440d1b-bd3a-44f7-b014-29c9891846be"/>
    <w:basedOn w:val="Normal"/>
    <w:qFormat/>
  </w:style>
  <w:style w:type="paragraph" w:customStyle="1" w:styleId="1fb6993f-986d-4300-b5a1-682fe8d63713">
    <w:name w:val="1fb6993f-986d-4300-b5a1-682fe8d63713"/>
    <w:basedOn w:val="Normal"/>
    <w:qFormat/>
  </w:style>
  <w:style w:type="paragraph" w:customStyle="1" w:styleId="70a99d86-de2e-43e3-a0bf-a8edb4bbe6a3">
    <w:name w:val="70a99d86-de2e-43e3-a0bf-a8edb4bbe6a3"/>
    <w:basedOn w:val="Normal"/>
    <w:qFormat/>
  </w:style>
  <w:style w:type="paragraph" w:customStyle="1" w:styleId="1bddb3b5-4c2e-4064-8793-5f2ae2cf2208">
    <w:name w:val="1bddb3b5-4c2e-4064-8793-5f2ae2cf2208"/>
    <w:basedOn w:val="Normal"/>
    <w:qFormat/>
  </w:style>
  <w:style w:type="paragraph" w:customStyle="1" w:styleId="74efd9c4-1ad5-4b1a-9af2-b30c73cf7ffe">
    <w:name w:val="74efd9c4-1ad5-4b1a-9af2-b30c73cf7ffe"/>
    <w:basedOn w:val="Normal"/>
    <w:qFormat/>
  </w:style>
  <w:style w:type="paragraph" w:customStyle="1" w:styleId="4cbd2e60-588b-4c2b-840b-02eab4be8db7">
    <w:name w:val="4cbd2e60-588b-4c2b-840b-02eab4be8db7"/>
    <w:basedOn w:val="Normal"/>
    <w:qFormat/>
  </w:style>
  <w:style w:type="paragraph" w:customStyle="1" w:styleId="1aea33c2-b5ed-4111-8d6a-5f302fa07c25">
    <w:name w:val="1aea33c2-b5ed-4111-8d6a-5f302fa07c25"/>
    <w:basedOn w:val="Normal"/>
    <w:qFormat/>
  </w:style>
  <w:style w:type="paragraph" w:customStyle="1" w:styleId="34234041-f0a2-4111-9c2e-db49caf7907d">
    <w:name w:val="34234041-f0a2-4111-9c2e-db49caf7907d"/>
    <w:basedOn w:val="Normal"/>
    <w:qFormat/>
  </w:style>
  <w:style w:type="paragraph" w:customStyle="1" w:styleId="46262a1f-5dfc-4c8c-9c43-1ae3cd1fdf8e">
    <w:name w:val="46262a1f-5dfc-4c8c-9c43-1ae3cd1fdf8e"/>
    <w:basedOn w:val="Normal"/>
    <w:qFormat/>
  </w:style>
  <w:style w:type="paragraph" w:customStyle="1" w:styleId="9766d86e-280f-4917-8e77-cc41f727dec8">
    <w:name w:val="9766d86e-280f-4917-8e77-cc41f727dec8"/>
    <w:basedOn w:val="Normal"/>
    <w:qFormat/>
  </w:style>
  <w:style w:type="paragraph" w:customStyle="1" w:styleId="5a44f015-e1d4-4fb2-8e00-46efe26c6703">
    <w:name w:val="5a44f015-e1d4-4fb2-8e00-46efe26c6703"/>
    <w:basedOn w:val="Normal"/>
    <w:qFormat/>
  </w:style>
  <w:style w:type="paragraph" w:customStyle="1" w:styleId="86360028-5d72-401e-82e6-016e7d73a5e3">
    <w:name w:val="86360028-5d72-401e-82e6-016e7d73a5e3"/>
    <w:basedOn w:val="Normal"/>
    <w:qFormat/>
  </w:style>
  <w:style w:type="paragraph" w:customStyle="1" w:styleId="4c47ab3d-4452-44c1-afab-d3f800ada165">
    <w:name w:val="4c47ab3d-4452-44c1-afab-d3f800ada165"/>
    <w:basedOn w:val="Normal"/>
    <w:qFormat/>
  </w:style>
  <w:style w:type="paragraph" w:customStyle="1" w:styleId="8d30ffc7-3845-463c-8214-7270b4ea45dc">
    <w:name w:val="8d30ffc7-3845-463c-8214-7270b4ea45dc"/>
    <w:basedOn w:val="Normal"/>
    <w:qFormat/>
  </w:style>
  <w:style w:type="paragraph" w:customStyle="1" w:styleId="ca7fdaa6-01b8-45f3-8afd-f602fe497bf2">
    <w:name w:val="ca7fdaa6-01b8-45f3-8afd-f602fe497bf2"/>
    <w:basedOn w:val="Normal"/>
    <w:qFormat/>
  </w:style>
  <w:style w:type="paragraph" w:customStyle="1" w:styleId="ca65bdc9-dbeb-4857-b33f-370543a46320">
    <w:name w:val="ca65bdc9-dbeb-4857-b33f-370543a46320"/>
    <w:basedOn w:val="Normal"/>
    <w:qFormat/>
  </w:style>
  <w:style w:type="paragraph" w:customStyle="1" w:styleId="d90dc181-8dfe-4e3f-aba4-fcdc19e8d7e0">
    <w:name w:val="d90dc181-8dfe-4e3f-aba4-fcdc19e8d7e0"/>
    <w:basedOn w:val="Normal"/>
    <w:qFormat/>
  </w:style>
  <w:style w:type="paragraph" w:customStyle="1" w:styleId="30ac00e7-b378-4fd5-809d-571894e60c69">
    <w:name w:val="30ac00e7-b378-4fd5-809d-571894e60c69"/>
    <w:basedOn w:val="Normal"/>
    <w:qFormat/>
  </w:style>
  <w:style w:type="paragraph" w:customStyle="1" w:styleId="4bd2bc06-e346-4388-b272-49d662475890">
    <w:name w:val="4bd2bc06-e346-4388-b272-49d662475890"/>
    <w:basedOn w:val="Normal"/>
    <w:qFormat/>
  </w:style>
  <w:style w:type="paragraph" w:customStyle="1" w:styleId="abe83a8e-23c4-43aa-866f-62b0f0c22702">
    <w:name w:val="abe83a8e-23c4-43aa-866f-62b0f0c22702"/>
    <w:basedOn w:val="Normal"/>
    <w:qFormat/>
  </w:style>
  <w:style w:type="paragraph" w:customStyle="1" w:styleId="1abdd747-ef01-4438-a3d3-7053eaae650a">
    <w:name w:val="1abdd747-ef01-4438-a3d3-7053eaae650a"/>
    <w:basedOn w:val="Normal"/>
    <w:qFormat/>
  </w:style>
  <w:style w:type="paragraph" w:customStyle="1" w:styleId="a1d9ae7f-5afe-4b8b-bdbc-fa5efcd27798">
    <w:name w:val="a1d9ae7f-5afe-4b8b-bdbc-fa5efcd27798"/>
    <w:basedOn w:val="Normal"/>
    <w:qFormat/>
  </w:style>
  <w:style w:type="paragraph" w:customStyle="1" w:styleId="270c1906-98c1-44b9-acc2-fd4372bb28ed">
    <w:name w:val="270c1906-98c1-44b9-acc2-fd4372bb28ed"/>
    <w:basedOn w:val="Normal"/>
    <w:qFormat/>
  </w:style>
  <w:style w:type="paragraph" w:customStyle="1" w:styleId="907e971a-2b65-4f78-bc50-74fa37252712">
    <w:name w:val="907e971a-2b65-4f78-bc50-74fa37252712"/>
    <w:basedOn w:val="Normal"/>
    <w:qFormat/>
  </w:style>
  <w:style w:type="paragraph" w:customStyle="1" w:styleId="72447230-5616-4305-95b8-c0bf750c4f83">
    <w:name w:val="72447230-5616-4305-95b8-c0bf750c4f83"/>
    <w:basedOn w:val="Normal"/>
    <w:qFormat/>
  </w:style>
  <w:style w:type="paragraph" w:customStyle="1" w:styleId="65eee5bd-7f20-466f-b5fa-4104a4d44907">
    <w:name w:val="65eee5bd-7f20-466f-b5fa-4104a4d44907"/>
    <w:basedOn w:val="Normal"/>
    <w:qFormat/>
  </w:style>
  <w:style w:type="paragraph" w:customStyle="1" w:styleId="36dd888a-e745-4201-96c1-82754957c6dd">
    <w:name w:val="36dd888a-e745-4201-96c1-82754957c6dd"/>
    <w:basedOn w:val="Normal"/>
    <w:qFormat/>
  </w:style>
  <w:style w:type="paragraph" w:customStyle="1" w:styleId="b24040df-d8de-4d2d-a731-98e3a7f91876">
    <w:name w:val="b24040df-d8de-4d2d-a731-98e3a7f91876"/>
    <w:basedOn w:val="Normal"/>
    <w:qFormat/>
  </w:style>
  <w:style w:type="paragraph" w:customStyle="1" w:styleId="053d011a-3e8f-48c7-8372-db06ceeaf8c8">
    <w:name w:val="053d011a-3e8f-48c7-8372-db06ceeaf8c8"/>
    <w:basedOn w:val="Normal"/>
    <w:qFormat/>
  </w:style>
  <w:style w:type="paragraph" w:customStyle="1" w:styleId="d788dcc0-e884-4d8a-8c26-3b8e7899d5fe">
    <w:name w:val="d788dcc0-e884-4d8a-8c26-3b8e7899d5fe"/>
    <w:basedOn w:val="Normal"/>
    <w:qFormat/>
  </w:style>
  <w:style w:type="paragraph" w:customStyle="1" w:styleId="c731dd0d-95f4-462d-96b0-ac33b5eafea4">
    <w:name w:val="c731dd0d-95f4-462d-96b0-ac33b5eafea4"/>
    <w:basedOn w:val="Normal"/>
    <w:qFormat/>
  </w:style>
  <w:style w:type="paragraph" w:customStyle="1" w:styleId="fc2d3d54-0131-4ec8-b0ee-5fb96c9c3a3e">
    <w:name w:val="fc2d3d54-0131-4ec8-b0ee-5fb96c9c3a3e"/>
    <w:basedOn w:val="Normal"/>
    <w:qFormat/>
  </w:style>
  <w:style w:type="paragraph" w:customStyle="1" w:styleId="9b6cf2f2-be8b-4db8-ad02-b07fcc26c7e6">
    <w:name w:val="9b6cf2f2-be8b-4db8-ad02-b07fcc26c7e6"/>
    <w:basedOn w:val="Normal"/>
    <w:qFormat/>
  </w:style>
  <w:style w:type="paragraph" w:customStyle="1" w:styleId="ab7a5093-f5f8-48a6-9427-7e77a0917451">
    <w:name w:val="ab7a5093-f5f8-48a6-9427-7e77a0917451"/>
    <w:basedOn w:val="Normal"/>
    <w:qFormat/>
  </w:style>
  <w:style w:type="paragraph" w:customStyle="1" w:styleId="af8a20f1-6638-4694-a0de-5c76f1c4b7dd">
    <w:name w:val="af8a20f1-6638-4694-a0de-5c76f1c4b7dd"/>
    <w:basedOn w:val="Normal"/>
    <w:qFormat/>
  </w:style>
  <w:style w:type="paragraph" w:customStyle="1" w:styleId="e24d514b-7644-4496-9f52-b01f8440c0c8">
    <w:name w:val="e24d514b-7644-4496-9f52-b01f8440c0c8"/>
    <w:basedOn w:val="Normal"/>
    <w:qFormat/>
  </w:style>
  <w:style w:type="paragraph" w:customStyle="1" w:styleId="da535413-f0a3-456a-8763-fda8ad21e52a">
    <w:name w:val="da535413-f0a3-456a-8763-fda8ad21e52a"/>
    <w:basedOn w:val="Normal"/>
    <w:qFormat/>
  </w:style>
  <w:style w:type="paragraph" w:customStyle="1" w:styleId="22c8be51-0fbb-4a4a-b31b-f0443d6f1a4c">
    <w:name w:val="22c8be51-0fbb-4a4a-b31b-f0443d6f1a4c"/>
    <w:basedOn w:val="Normal"/>
    <w:qFormat/>
  </w:style>
  <w:style w:type="paragraph" w:customStyle="1" w:styleId="dc16c0a6-e824-4203-a10b-b3d0b50e51ee">
    <w:name w:val="dc16c0a6-e824-4203-a10b-b3d0b50e51ee"/>
    <w:basedOn w:val="Normal"/>
    <w:qFormat/>
  </w:style>
  <w:style w:type="paragraph" w:customStyle="1" w:styleId="c119b414-da65-4bf4-8413-baa926fc3c75">
    <w:name w:val="c119b414-da65-4bf4-8413-baa926fc3c75"/>
    <w:basedOn w:val="Normal"/>
    <w:qFormat/>
  </w:style>
  <w:style w:type="paragraph" w:customStyle="1" w:styleId="d0321d25-e458-44b7-81a9-6b46320932f6">
    <w:name w:val="d0321d25-e458-44b7-81a9-6b46320932f6"/>
    <w:basedOn w:val="Normal"/>
    <w:qFormat/>
  </w:style>
  <w:style w:type="paragraph" w:customStyle="1" w:styleId="b0609cec-efb5-4700-a703-4e34de97ccb1">
    <w:name w:val="b0609cec-efb5-4700-a703-4e34de97ccb1"/>
    <w:basedOn w:val="Normal"/>
    <w:qFormat/>
  </w:style>
  <w:style w:type="paragraph" w:customStyle="1" w:styleId="dd835021-6e28-4333-ac7d-f4217dd51c6b">
    <w:name w:val="dd835021-6e28-4333-ac7d-f4217dd51c6b"/>
    <w:basedOn w:val="Normal"/>
    <w:qFormat/>
  </w:style>
  <w:style w:type="paragraph" w:customStyle="1" w:styleId="a47c3dff-adac-4123-9c1a-b002404262f7">
    <w:name w:val="a47c3dff-adac-4123-9c1a-b002404262f7"/>
    <w:basedOn w:val="Normal"/>
    <w:qFormat/>
  </w:style>
  <w:style w:type="paragraph" w:customStyle="1" w:styleId="bb0feedb-e4ff-4714-bd07-29a365d4a154">
    <w:name w:val="bb0feedb-e4ff-4714-bd07-29a365d4a154"/>
    <w:basedOn w:val="Normal"/>
    <w:qFormat/>
  </w:style>
  <w:style w:type="paragraph" w:customStyle="1" w:styleId="10980f0c-8021-42e1-bbe9-e940d18222fc">
    <w:name w:val="10980f0c-8021-42e1-bbe9-e940d18222fc"/>
    <w:basedOn w:val="Normal"/>
    <w:qFormat/>
  </w:style>
  <w:style w:type="paragraph" w:customStyle="1" w:styleId="6231ce68-8599-405f-85f8-3c54986738d8">
    <w:name w:val="6231ce68-8599-405f-85f8-3c54986738d8"/>
    <w:basedOn w:val="Normal"/>
    <w:qFormat/>
  </w:style>
  <w:style w:type="paragraph" w:customStyle="1" w:styleId="e20af57d-434b-4503-b749-d5afb6a3d982">
    <w:name w:val="e20af57d-434b-4503-b749-d5afb6a3d982"/>
    <w:basedOn w:val="Normal"/>
    <w:qFormat/>
  </w:style>
  <w:style w:type="paragraph" w:customStyle="1" w:styleId="f164884e-93e1-40ce-85e2-5ef3d1468320">
    <w:name w:val="f164884e-93e1-40ce-85e2-5ef3d1468320"/>
    <w:basedOn w:val="Normal"/>
    <w:qFormat/>
  </w:style>
  <w:style w:type="paragraph" w:customStyle="1" w:styleId="634a105f-e7dc-4b2b-9f2a-79fdf6ad64b5">
    <w:name w:val="634a105f-e7dc-4b2b-9f2a-79fdf6ad64b5"/>
    <w:basedOn w:val="Normal"/>
    <w:qFormat/>
  </w:style>
  <w:style w:type="paragraph" w:customStyle="1" w:styleId="3c107989-b045-458c-89dc-9e7909cb331b">
    <w:name w:val="3c107989-b045-458c-89dc-9e7909cb331b"/>
    <w:basedOn w:val="Normal"/>
    <w:qFormat/>
  </w:style>
  <w:style w:type="paragraph" w:customStyle="1" w:styleId="8b62bb1f-b563-4de4-bbf9-775aa5ad5089">
    <w:name w:val="8b62bb1f-b563-4de4-bbf9-775aa5ad5089"/>
    <w:basedOn w:val="Normal"/>
    <w:qFormat/>
  </w:style>
  <w:style w:type="paragraph" w:customStyle="1" w:styleId="19bbdea1-c666-4e14-968c-1480323ef322">
    <w:name w:val="19bbdea1-c666-4e14-968c-1480323ef322"/>
    <w:basedOn w:val="Normal"/>
    <w:qFormat/>
  </w:style>
  <w:style w:type="paragraph" w:customStyle="1" w:styleId="1e3831fe-33a6-4d3d-861d-4c46f4fe0ca9">
    <w:name w:val="1e3831fe-33a6-4d3d-861d-4c46f4fe0ca9"/>
    <w:basedOn w:val="Normal"/>
    <w:qFormat/>
  </w:style>
  <w:style w:type="paragraph" w:customStyle="1" w:styleId="5114e86a-b174-42b5-a783-19a57c6807e7">
    <w:name w:val="5114e86a-b174-42b5-a783-19a57c6807e7"/>
    <w:basedOn w:val="Normal"/>
    <w:qFormat/>
  </w:style>
  <w:style w:type="paragraph" w:customStyle="1" w:styleId="f6a99c07-5a30-42e3-907d-092f189cc8f5">
    <w:name w:val="f6a99c07-5a30-42e3-907d-092f189cc8f5"/>
    <w:basedOn w:val="Normal"/>
    <w:qFormat/>
  </w:style>
  <w:style w:type="paragraph" w:customStyle="1" w:styleId="744167b8-fd29-401b-9cd0-8bf884638e64">
    <w:name w:val="744167b8-fd29-401b-9cd0-8bf884638e64"/>
    <w:basedOn w:val="Normal"/>
    <w:qFormat/>
  </w:style>
  <w:style w:type="paragraph" w:customStyle="1" w:styleId="095bcf0a-7f5f-45a4-baea-1199f2907086">
    <w:name w:val="095bcf0a-7f5f-45a4-baea-1199f2907086"/>
    <w:basedOn w:val="Normal"/>
    <w:qFormat/>
  </w:style>
  <w:style w:type="paragraph" w:customStyle="1" w:styleId="e298ea30-9044-489c-9ffb-27a45e450d4a">
    <w:name w:val="e298ea30-9044-489c-9ffb-27a45e450d4a"/>
    <w:basedOn w:val="Normal"/>
    <w:qFormat/>
  </w:style>
  <w:style w:type="paragraph" w:customStyle="1" w:styleId="440dddcb-e4a1-47b6-95d0-030da524d31d">
    <w:name w:val="440dddcb-e4a1-47b6-95d0-030da524d31d"/>
    <w:basedOn w:val="Normal"/>
    <w:qFormat/>
  </w:style>
  <w:style w:type="paragraph" w:customStyle="1" w:styleId="74f6a17e-3549-4f9c-a734-28bc30958cea">
    <w:name w:val="74f6a17e-3549-4f9c-a734-28bc30958cea"/>
    <w:basedOn w:val="Normal"/>
    <w:qFormat/>
  </w:style>
  <w:style w:type="paragraph" w:customStyle="1" w:styleId="228dc4f2-38a9-4bfd-9892-7169851aa202">
    <w:name w:val="228dc4f2-38a9-4bfd-9892-7169851aa202"/>
    <w:basedOn w:val="Normal"/>
    <w:qFormat/>
  </w:style>
  <w:style w:type="paragraph" w:customStyle="1" w:styleId="27c6f3f4-d567-4fc0-8d06-8a39bca54a45">
    <w:name w:val="27c6f3f4-d567-4fc0-8d06-8a39bca54a45"/>
    <w:basedOn w:val="Normal"/>
    <w:qFormat/>
  </w:style>
  <w:style w:type="paragraph" w:customStyle="1" w:styleId="8a4ad9c1-3f44-4183-8660-9acef7b778e3">
    <w:name w:val="8a4ad9c1-3f44-4183-8660-9acef7b778e3"/>
    <w:basedOn w:val="Normal"/>
    <w:qFormat/>
  </w:style>
  <w:style w:type="paragraph" w:customStyle="1" w:styleId="42816103-b84d-48c3-a088-271b03ec4b31">
    <w:name w:val="42816103-b84d-48c3-a088-271b03ec4b31"/>
    <w:basedOn w:val="Normal"/>
    <w:qFormat/>
  </w:style>
  <w:style w:type="paragraph" w:customStyle="1" w:styleId="ca2c289d-960f-4387-97aa-6152f0aee0ae">
    <w:name w:val="ca2c289d-960f-4387-97aa-6152f0aee0ae"/>
    <w:basedOn w:val="Normal"/>
    <w:qFormat/>
  </w:style>
  <w:style w:type="paragraph" w:customStyle="1" w:styleId="57593f08-ef41-4c22-bf99-9021280992d4">
    <w:name w:val="57593f08-ef41-4c22-bf99-9021280992d4"/>
    <w:basedOn w:val="Normal"/>
    <w:qFormat/>
  </w:style>
  <w:style w:type="paragraph" w:customStyle="1" w:styleId="ecea94cb-a381-40e4-b0c2-3ee707583087">
    <w:name w:val="ecea94cb-a381-40e4-b0c2-3ee707583087"/>
    <w:basedOn w:val="Normal"/>
    <w:qFormat/>
  </w:style>
  <w:style w:type="character" w:customStyle="1" w:styleId="HeaderChar">
    <w:name w:val="Header Char"/>
    <w:basedOn w:val="DefaultParagraphFont"/>
    <w:link w:val="Header"/>
    <w:uiPriority w:val="99"/>
    <w:rsid w:val="00967150"/>
  </w:style>
  <w:style w:type="character" w:styleId="FollowedHyperlink">
    <w:name w:val="FollowedHyperlink"/>
    <w:basedOn w:val="DefaultParagraphFont"/>
    <w:uiPriority w:val="99"/>
    <w:semiHidden/>
    <w:unhideWhenUsed/>
    <w:rsid w:val="007C44A8"/>
    <w:rPr>
      <w:color w:val="954F72" w:themeColor="followedHyperlink"/>
      <w:u w:val="single"/>
    </w:rPr>
  </w:style>
  <w:style w:type="paragraph" w:customStyle="1" w:styleId="5e270b40-2921-4714-a2f7-9c4bf0430353">
    <w:name w:val="5e270b40-2921-4714-a2f7-9c4bf0430353"/>
    <w:basedOn w:val="Normal"/>
    <w:link w:val="FooterChar"/>
    <w:uiPriority w:val="99"/>
    <w:rsid w:val="00096BE2"/>
    <w:rPr>
      <w:rFonts w:eastAsia="Times New Roman"/>
      <w:kern w:val="2"/>
      <w:sz w:val="28"/>
      <w:szCs w:val="24"/>
      <w:lang w:val="en-GB"/>
      <w14:ligatures w14:val="standardContextual"/>
    </w:rPr>
  </w:style>
  <w:style w:type="character" w:customStyle="1" w:styleId="UnresolvedMention1">
    <w:name w:val="Unresolved Mention1"/>
    <w:basedOn w:val="DefaultParagraphFont"/>
    <w:uiPriority w:val="99"/>
    <w:semiHidden/>
    <w:unhideWhenUsed/>
    <w:rsid w:val="00EB611C"/>
    <w:rPr>
      <w:color w:val="605E5C"/>
      <w:shd w:val="clear" w:color="auto" w:fill="E1DFDD"/>
    </w:rPr>
  </w:style>
  <w:style w:type="character" w:customStyle="1" w:styleId="Vnbnnidung">
    <w:name w:val="Văn bản nội dung_"/>
    <w:link w:val="Vnbnnidung0"/>
    <w:uiPriority w:val="99"/>
    <w:rsid w:val="00CF1D16"/>
  </w:style>
  <w:style w:type="paragraph" w:customStyle="1" w:styleId="Vnbnnidung0">
    <w:name w:val="Văn bản nội dung"/>
    <w:basedOn w:val="Normal"/>
    <w:link w:val="Vnbnnidung"/>
    <w:uiPriority w:val="99"/>
    <w:rsid w:val="00CF1D16"/>
    <w:pPr>
      <w:widowControl w:val="0"/>
      <w:spacing w:after="80" w:line="360" w:lineRule="auto"/>
      <w:ind w:firstLine="400"/>
    </w:pPr>
  </w:style>
  <w:style w:type="paragraph" w:customStyle="1" w:styleId="2ab28a86-1054-4fce-9634-78325056023a">
    <w:name w:val="2ab28a86-1054-4fce-9634-78325056023a"/>
    <w:basedOn w:val="Normal"/>
    <w:rsid w:val="003B20C7"/>
  </w:style>
  <w:style w:type="paragraph" w:customStyle="1" w:styleId="770a13a5-7c7e-4cf1-926e-8f65a95d737a">
    <w:name w:val="770a13a5-7c7e-4cf1-926e-8f65a95d737a"/>
    <w:basedOn w:val="Normal"/>
    <w:qFormat/>
    <w:rsid w:val="003B20C7"/>
  </w:style>
  <w:style w:type="paragraph" w:customStyle="1" w:styleId="6b87e78c-a59c-41b9-99d7-49afb3aab331">
    <w:name w:val="6b87e78c-a59c-41b9-99d7-49afb3aab331"/>
    <w:basedOn w:val="Normal"/>
    <w:rsid w:val="006F5752"/>
  </w:style>
  <w:style w:type="paragraph" w:customStyle="1" w:styleId="3ba2dca6-921a-4be1-b33f-c8f7262f0743">
    <w:name w:val="3ba2dca6-921a-4be1-b33f-c8f7262f0743"/>
    <w:basedOn w:val="Normal"/>
    <w:qFormat/>
    <w:rsid w:val="00FA6F7C"/>
  </w:style>
  <w:style w:type="paragraph" w:customStyle="1" w:styleId="2b65351a-a91e-4727-aa1f-00f0c741892b">
    <w:name w:val="2b65351a-a91e-4727-aa1f-00f0c741892b"/>
    <w:basedOn w:val="Normal"/>
    <w:rsid w:val="001F052E"/>
  </w:style>
  <w:style w:type="paragraph" w:customStyle="1" w:styleId="d6feb9c3-64a1-4997-9ef4-016f8be354b4">
    <w:name w:val="d6feb9c3-64a1-4997-9ef4-016f8be354b4"/>
    <w:basedOn w:val="Normal"/>
    <w:rsid w:val="002F152C"/>
  </w:style>
  <w:style w:type="paragraph" w:customStyle="1" w:styleId="a3ff4d72-7776-4227-b5d3-a073286e7217">
    <w:name w:val="a3ff4d72-7776-4227-b5d3-a073286e7217"/>
    <w:basedOn w:val="Normal"/>
    <w:rsid w:val="00A9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cschuvananq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52D2-5ACC-4825-8617-9F7E8E16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117</Pages>
  <Words>24291</Words>
  <Characters>138459</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BÁO CÁO TỰ ĐÁNH GIÁ</vt:lpstr>
    </vt:vector>
  </TitlesOfParts>
  <Company/>
  <LinksUpToDate>false</LinksUpToDate>
  <CharactersWithSpaces>162426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TỰ ĐÁNH GIÁ</dc:title>
  <dc:creator>Nguyen Ky Duyen</dc:creator>
  <cp:lastModifiedBy>Nguyen Phuong Khanh</cp:lastModifiedBy>
  <cp:revision>16</cp:revision>
  <cp:lastPrinted>2025-03-07T05:51:00Z</cp:lastPrinted>
  <dcterms:created xsi:type="dcterms:W3CDTF">2025-03-05T08:30:00Z</dcterms:created>
  <dcterms:modified xsi:type="dcterms:W3CDTF">2025-03-07T06:07:00Z</dcterms:modified>
</cp:coreProperties>
</file>